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9DB52F" w14:textId="77777777" w:rsidR="00904DAC" w:rsidRPr="00A30400" w:rsidRDefault="00904DAC" w:rsidP="00904DAC">
      <w:pPr>
        <w:pStyle w:val="STJLogomarca"/>
      </w:pPr>
      <w:bookmarkStart w:id="0" w:name="_Hlk529373842"/>
      <w:r w:rsidRPr="00A30400">
        <w:rPr>
          <w:lang w:eastAsia="pt-BR"/>
        </w:rPr>
        <w:drawing>
          <wp:inline distT="0" distB="0" distL="0" distR="0" wp14:anchorId="25A14F2E" wp14:editId="38674BF0">
            <wp:extent cx="4438650" cy="1219200"/>
            <wp:effectExtent l="0" t="0" r="0" b="0"/>
            <wp:docPr id="1" name="Imagem 1" descr="F:\COMP\5 - SEEDI\ENCAMINHAMENTO\Nathalia\NOVO DESIGN MODELO DE EDITAL\logomarca STJ\STJ_FINAL.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COMP\5 - SEEDI\ENCAMINHAMENTO\Nathalia\NOVO DESIGN MODELO DE EDITAL\logomarca STJ\STJ_FINAL.tif"/>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4438650" cy="1219200"/>
                    </a:xfrm>
                    <a:prstGeom prst="rect">
                      <a:avLst/>
                    </a:prstGeom>
                    <a:noFill/>
                    <a:ln>
                      <a:noFill/>
                    </a:ln>
                  </pic:spPr>
                </pic:pic>
              </a:graphicData>
            </a:graphic>
          </wp:inline>
        </w:drawing>
      </w:r>
    </w:p>
    <w:p w14:paraId="6C3CB798" w14:textId="0F66282F" w:rsidR="00904DAC" w:rsidRPr="00A30400" w:rsidRDefault="00904DAC" w:rsidP="00904DAC">
      <w:pPr>
        <w:pStyle w:val="CAPAED-PREGAO"/>
      </w:pPr>
      <w:r w:rsidRPr="00A30400">
        <w:t xml:space="preserve">EDITAL DE PREGÃO ELETRÔNICO n. </w:t>
      </w:r>
      <w:r w:rsidR="00873102" w:rsidRPr="00873102">
        <w:t>004/2021</w:t>
      </w:r>
    </w:p>
    <w:tbl>
      <w:tblPr>
        <w:tblW w:w="5000" w:type="pct"/>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4A0" w:firstRow="1" w:lastRow="0" w:firstColumn="1" w:lastColumn="0" w:noHBand="0" w:noVBand="1"/>
        <w:tblCaption w:val="PREÂMBULO"/>
      </w:tblPr>
      <w:tblGrid>
        <w:gridCol w:w="3957"/>
        <w:gridCol w:w="5098"/>
      </w:tblGrid>
      <w:tr w:rsidR="00904DAC" w:rsidRPr="00215D84" w14:paraId="057C82DD" w14:textId="77777777" w:rsidTr="00904DAC">
        <w:trPr>
          <w:trHeight w:val="340"/>
          <w:tblCellSpacing w:w="20" w:type="dxa"/>
          <w:jc w:val="center"/>
        </w:trPr>
        <w:tc>
          <w:tcPr>
            <w:tcW w:w="2152" w:type="pct"/>
            <w:shd w:val="clear" w:color="auto" w:fill="auto"/>
          </w:tcPr>
          <w:p w14:paraId="705C353B" w14:textId="77777777" w:rsidR="00904DAC" w:rsidRPr="00A30400" w:rsidRDefault="00904DAC" w:rsidP="00904DAC">
            <w:pPr>
              <w:pStyle w:val="Capa-tabela"/>
              <w:spacing w:line="360" w:lineRule="auto"/>
              <w:outlineLvl w:val="9"/>
              <w:rPr>
                <w:szCs w:val="22"/>
              </w:rPr>
            </w:pPr>
            <w:r w:rsidRPr="00A30400">
              <w:rPr>
                <w:szCs w:val="22"/>
              </w:rPr>
              <w:t>PROCESSO:</w:t>
            </w:r>
          </w:p>
        </w:tc>
        <w:tc>
          <w:tcPr>
            <w:tcW w:w="2782" w:type="pct"/>
            <w:shd w:val="clear" w:color="auto" w:fill="auto"/>
          </w:tcPr>
          <w:p w14:paraId="1C7311BF" w14:textId="1181D020" w:rsidR="00904DAC" w:rsidRPr="00215D84" w:rsidRDefault="00873102" w:rsidP="00904DAC">
            <w:pPr>
              <w:spacing w:before="60" w:after="60"/>
              <w:rPr>
                <w:color w:val="000000"/>
              </w:rPr>
            </w:pPr>
            <w:r w:rsidRPr="00215D84">
              <w:rPr>
                <w:color w:val="000000"/>
              </w:rPr>
              <w:t>024573/2020</w:t>
            </w:r>
          </w:p>
        </w:tc>
      </w:tr>
      <w:tr w:rsidR="00904DAC" w:rsidRPr="00215D84" w14:paraId="7893EB06" w14:textId="77777777" w:rsidTr="00904DAC">
        <w:trPr>
          <w:trHeight w:val="340"/>
          <w:tblCellSpacing w:w="20" w:type="dxa"/>
          <w:jc w:val="center"/>
        </w:trPr>
        <w:tc>
          <w:tcPr>
            <w:tcW w:w="2152" w:type="pct"/>
            <w:shd w:val="clear" w:color="auto" w:fill="auto"/>
          </w:tcPr>
          <w:p w14:paraId="14B50DC9" w14:textId="77777777" w:rsidR="00904DAC" w:rsidRPr="00A30400" w:rsidRDefault="00904DAC" w:rsidP="00904DAC">
            <w:pPr>
              <w:pStyle w:val="Capa-tabela"/>
              <w:spacing w:line="360" w:lineRule="auto"/>
              <w:outlineLvl w:val="9"/>
              <w:rPr>
                <w:szCs w:val="22"/>
              </w:rPr>
            </w:pPr>
            <w:r w:rsidRPr="00A30400">
              <w:rPr>
                <w:szCs w:val="22"/>
              </w:rPr>
              <w:t>OBJETO:</w:t>
            </w:r>
          </w:p>
        </w:tc>
        <w:tc>
          <w:tcPr>
            <w:tcW w:w="2782" w:type="pct"/>
            <w:shd w:val="clear" w:color="auto" w:fill="auto"/>
          </w:tcPr>
          <w:p w14:paraId="00DEA606" w14:textId="124D15B7" w:rsidR="00904DAC" w:rsidRPr="00215D84" w:rsidRDefault="00873102" w:rsidP="00904DAC">
            <w:pPr>
              <w:spacing w:before="60" w:after="60"/>
              <w:rPr>
                <w:color w:val="000000"/>
              </w:rPr>
            </w:pPr>
            <w:bookmarkStart w:id="1" w:name="_Hlk62812993"/>
            <w:r w:rsidRPr="00215D84">
              <w:rPr>
                <w:color w:val="000000"/>
              </w:rPr>
              <w:t>Contratação de seguro total para 24 veículos da frota do STJ</w:t>
            </w:r>
            <w:bookmarkEnd w:id="1"/>
            <w:r w:rsidRPr="00215D84">
              <w:rPr>
                <w:color w:val="000000"/>
              </w:rPr>
              <w:t>.</w:t>
            </w:r>
          </w:p>
        </w:tc>
      </w:tr>
      <w:tr w:rsidR="00904DAC" w:rsidRPr="00215D84" w14:paraId="23ABA6F6" w14:textId="77777777" w:rsidTr="00904DAC">
        <w:trPr>
          <w:trHeight w:val="340"/>
          <w:tblCellSpacing w:w="20" w:type="dxa"/>
          <w:jc w:val="center"/>
        </w:trPr>
        <w:tc>
          <w:tcPr>
            <w:tcW w:w="2152" w:type="pct"/>
            <w:shd w:val="clear" w:color="auto" w:fill="auto"/>
          </w:tcPr>
          <w:p w14:paraId="5DAC43E2" w14:textId="77777777" w:rsidR="00904DAC" w:rsidRPr="00A30400" w:rsidRDefault="00904DAC" w:rsidP="00904DAC">
            <w:pPr>
              <w:pStyle w:val="Capa-tabela"/>
              <w:spacing w:line="360" w:lineRule="auto"/>
              <w:outlineLvl w:val="9"/>
              <w:rPr>
                <w:szCs w:val="22"/>
              </w:rPr>
            </w:pPr>
            <w:r w:rsidRPr="00A30400">
              <w:rPr>
                <w:szCs w:val="22"/>
              </w:rPr>
              <w:t>TIPO DE LICITAÇÃO:</w:t>
            </w:r>
          </w:p>
        </w:tc>
        <w:tc>
          <w:tcPr>
            <w:tcW w:w="2782" w:type="pct"/>
            <w:shd w:val="clear" w:color="auto" w:fill="auto"/>
          </w:tcPr>
          <w:p w14:paraId="34B5207A" w14:textId="62BBBC59" w:rsidR="00904DAC" w:rsidRPr="00215D84" w:rsidRDefault="00904DAC" w:rsidP="00904DAC">
            <w:pPr>
              <w:spacing w:before="60" w:after="60"/>
              <w:rPr>
                <w:color w:val="000000"/>
              </w:rPr>
            </w:pPr>
            <w:r w:rsidRPr="00215D84">
              <w:rPr>
                <w:color w:val="000000"/>
              </w:rPr>
              <w:t xml:space="preserve">Menor Preço </w:t>
            </w:r>
            <w:r w:rsidR="00873102" w:rsidRPr="00215D84">
              <w:rPr>
                <w:color w:val="000000"/>
              </w:rPr>
              <w:t>Global</w:t>
            </w:r>
          </w:p>
        </w:tc>
      </w:tr>
      <w:tr w:rsidR="00904DAC" w:rsidRPr="00215D84" w14:paraId="7ECD54CB" w14:textId="77777777" w:rsidTr="00904DAC">
        <w:trPr>
          <w:trHeight w:val="340"/>
          <w:tblCellSpacing w:w="20" w:type="dxa"/>
          <w:jc w:val="center"/>
        </w:trPr>
        <w:tc>
          <w:tcPr>
            <w:tcW w:w="2152" w:type="pct"/>
            <w:shd w:val="clear" w:color="auto" w:fill="auto"/>
          </w:tcPr>
          <w:p w14:paraId="0B30FF84" w14:textId="77777777" w:rsidR="00904DAC" w:rsidRPr="00A30400" w:rsidRDefault="00904DAC" w:rsidP="00904DAC">
            <w:pPr>
              <w:pStyle w:val="Capa-tabela"/>
              <w:spacing w:line="360" w:lineRule="auto"/>
              <w:outlineLvl w:val="9"/>
              <w:rPr>
                <w:szCs w:val="22"/>
              </w:rPr>
            </w:pPr>
            <w:r>
              <w:rPr>
                <w:szCs w:val="22"/>
              </w:rPr>
              <w:t>MODO DE DISPUTA</w:t>
            </w:r>
            <w:r w:rsidRPr="00A30400">
              <w:rPr>
                <w:szCs w:val="22"/>
              </w:rPr>
              <w:t>:</w:t>
            </w:r>
          </w:p>
        </w:tc>
        <w:tc>
          <w:tcPr>
            <w:tcW w:w="2782" w:type="pct"/>
            <w:shd w:val="clear" w:color="auto" w:fill="auto"/>
          </w:tcPr>
          <w:p w14:paraId="71C71DC0" w14:textId="6620AC8E" w:rsidR="00904DAC" w:rsidRPr="00215D84" w:rsidRDefault="00904DAC" w:rsidP="00904DAC">
            <w:pPr>
              <w:rPr>
                <w:color w:val="000000"/>
              </w:rPr>
            </w:pPr>
            <w:r w:rsidRPr="00215D84">
              <w:rPr>
                <w:color w:val="000000"/>
              </w:rPr>
              <w:t>Aberto e Fechado</w:t>
            </w:r>
          </w:p>
        </w:tc>
      </w:tr>
      <w:tr w:rsidR="00904DAC" w:rsidRPr="00215D84" w14:paraId="28841FF2" w14:textId="77777777" w:rsidTr="00904DAC">
        <w:trPr>
          <w:trHeight w:val="340"/>
          <w:tblCellSpacing w:w="20" w:type="dxa"/>
          <w:jc w:val="center"/>
        </w:trPr>
        <w:tc>
          <w:tcPr>
            <w:tcW w:w="2152" w:type="pct"/>
            <w:shd w:val="clear" w:color="auto" w:fill="auto"/>
          </w:tcPr>
          <w:p w14:paraId="263AEE4D" w14:textId="77777777" w:rsidR="00904DAC" w:rsidRPr="00A30400" w:rsidRDefault="00904DAC" w:rsidP="00904DAC">
            <w:pPr>
              <w:pStyle w:val="Capa-tabela"/>
              <w:spacing w:line="360" w:lineRule="auto"/>
              <w:outlineLvl w:val="9"/>
              <w:rPr>
                <w:szCs w:val="22"/>
              </w:rPr>
            </w:pPr>
            <w:r w:rsidRPr="00A30400">
              <w:rPr>
                <w:szCs w:val="22"/>
              </w:rPr>
              <w:t>DIFERENCIAÇÃO E BENEFÍCIOS:</w:t>
            </w:r>
          </w:p>
        </w:tc>
        <w:tc>
          <w:tcPr>
            <w:tcW w:w="2782" w:type="pct"/>
            <w:shd w:val="clear" w:color="auto" w:fill="auto"/>
          </w:tcPr>
          <w:p w14:paraId="3DD4D1DF" w14:textId="4FD03811" w:rsidR="00904DAC" w:rsidRPr="00215D84" w:rsidRDefault="00904DAC" w:rsidP="00904DAC">
            <w:pPr>
              <w:spacing w:before="60" w:after="60"/>
              <w:rPr>
                <w:color w:val="000000"/>
              </w:rPr>
            </w:pPr>
            <w:r w:rsidRPr="00215D84">
              <w:rPr>
                <w:bCs/>
                <w:color w:val="000000"/>
              </w:rPr>
              <w:t>Ampla participação de empresas</w:t>
            </w:r>
          </w:p>
        </w:tc>
      </w:tr>
      <w:tr w:rsidR="00904DAC" w:rsidRPr="00215D84" w14:paraId="2223A48C" w14:textId="77777777" w:rsidTr="00904DAC">
        <w:trPr>
          <w:trHeight w:val="340"/>
          <w:tblCellSpacing w:w="20" w:type="dxa"/>
          <w:jc w:val="center"/>
        </w:trPr>
        <w:tc>
          <w:tcPr>
            <w:tcW w:w="2152" w:type="pct"/>
            <w:shd w:val="clear" w:color="auto" w:fill="auto"/>
          </w:tcPr>
          <w:p w14:paraId="6FCA48C6" w14:textId="77777777" w:rsidR="00904DAC" w:rsidRPr="00A30400" w:rsidRDefault="00904DAC" w:rsidP="00904DAC">
            <w:pPr>
              <w:pStyle w:val="Capa-tabela"/>
              <w:spacing w:line="360" w:lineRule="auto"/>
              <w:outlineLvl w:val="9"/>
              <w:rPr>
                <w:szCs w:val="22"/>
              </w:rPr>
            </w:pPr>
            <w:r w:rsidRPr="00A30400">
              <w:rPr>
                <w:szCs w:val="22"/>
              </w:rPr>
              <w:t>VALOR ESTIMADO DA LICITAÇÃO:</w:t>
            </w:r>
          </w:p>
        </w:tc>
        <w:tc>
          <w:tcPr>
            <w:tcW w:w="2782" w:type="pct"/>
            <w:shd w:val="clear" w:color="auto" w:fill="auto"/>
          </w:tcPr>
          <w:p w14:paraId="3E56C72B" w14:textId="3D1634BF" w:rsidR="00904DAC" w:rsidRPr="00215D84" w:rsidRDefault="007814BC" w:rsidP="007814BC">
            <w:pPr>
              <w:spacing w:before="60" w:after="60"/>
              <w:rPr>
                <w:color w:val="000000"/>
              </w:rPr>
            </w:pPr>
            <w:r w:rsidRPr="00215D84">
              <w:rPr>
                <w:color w:val="000000"/>
              </w:rPr>
              <w:t>R$ 12.316,56 (doze mil, trezentos e dezesseis reais e cinquenta e seis centavos)</w:t>
            </w:r>
          </w:p>
        </w:tc>
      </w:tr>
      <w:tr w:rsidR="00904DAC" w:rsidRPr="00215D84" w14:paraId="001A0AA9" w14:textId="77777777" w:rsidTr="00904DAC">
        <w:trPr>
          <w:trHeight w:val="340"/>
          <w:tblCellSpacing w:w="20" w:type="dxa"/>
          <w:jc w:val="center"/>
        </w:trPr>
        <w:tc>
          <w:tcPr>
            <w:tcW w:w="2152" w:type="pct"/>
            <w:shd w:val="clear" w:color="auto" w:fill="auto"/>
          </w:tcPr>
          <w:p w14:paraId="4C6C663A" w14:textId="77777777" w:rsidR="00904DAC" w:rsidRPr="00390127" w:rsidRDefault="00904DAC" w:rsidP="00904DAC">
            <w:pPr>
              <w:pStyle w:val="Capa-tabela"/>
              <w:spacing w:line="360" w:lineRule="auto"/>
              <w:outlineLvl w:val="9"/>
              <w:rPr>
                <w:szCs w:val="22"/>
              </w:rPr>
            </w:pPr>
            <w:r w:rsidRPr="00390127">
              <w:rPr>
                <w:szCs w:val="22"/>
              </w:rPr>
              <w:t>ABERTURA DA SESSÃO:</w:t>
            </w:r>
          </w:p>
        </w:tc>
        <w:tc>
          <w:tcPr>
            <w:tcW w:w="2782" w:type="pct"/>
            <w:shd w:val="clear" w:color="auto" w:fill="auto"/>
          </w:tcPr>
          <w:p w14:paraId="759A90F7" w14:textId="5E083D30" w:rsidR="00904DAC" w:rsidRPr="00215D84" w:rsidRDefault="00904DAC" w:rsidP="00904DAC">
            <w:pPr>
              <w:spacing w:before="60" w:after="60"/>
              <w:rPr>
                <w:color w:val="000000"/>
              </w:rPr>
            </w:pPr>
            <w:r w:rsidRPr="00215D84">
              <w:rPr>
                <w:color w:val="000000"/>
              </w:rPr>
              <w:t>Data:</w:t>
            </w:r>
            <w:r w:rsidR="00E03E44">
              <w:rPr>
                <w:color w:val="000000"/>
              </w:rPr>
              <w:t xml:space="preserve"> 12/02/2021</w:t>
            </w:r>
          </w:p>
          <w:p w14:paraId="45B84206" w14:textId="7486A26C" w:rsidR="00904DAC" w:rsidRPr="00215D84" w:rsidRDefault="00904DAC" w:rsidP="00904DAC">
            <w:pPr>
              <w:spacing w:before="60" w:after="60"/>
              <w:rPr>
                <w:color w:val="000000"/>
              </w:rPr>
            </w:pPr>
            <w:r w:rsidRPr="00215D84">
              <w:rPr>
                <w:color w:val="000000"/>
              </w:rPr>
              <w:t>Hora:</w:t>
            </w:r>
            <w:r w:rsidR="00E03E44">
              <w:rPr>
                <w:color w:val="000000"/>
              </w:rPr>
              <w:t xml:space="preserve"> 10h00</w:t>
            </w:r>
          </w:p>
          <w:p w14:paraId="48C9C868" w14:textId="5D37426C" w:rsidR="00904DAC" w:rsidRPr="00215D84" w:rsidRDefault="00904DAC" w:rsidP="00904DAC">
            <w:pPr>
              <w:spacing w:before="60" w:after="60"/>
              <w:rPr>
                <w:color w:val="000000"/>
              </w:rPr>
            </w:pPr>
            <w:r w:rsidRPr="00215D84">
              <w:rPr>
                <w:color w:val="000000"/>
              </w:rPr>
              <w:t xml:space="preserve">Local: </w:t>
            </w:r>
            <w:hyperlink r:id="rId11" w:history="1">
              <w:r w:rsidRPr="00215D84">
                <w:rPr>
                  <w:rStyle w:val="Hyperlink"/>
                  <w:color w:val="000000"/>
                </w:rPr>
                <w:t>www.comprasgovernamentais.gov.br</w:t>
              </w:r>
            </w:hyperlink>
          </w:p>
        </w:tc>
      </w:tr>
      <w:tr w:rsidR="00904DAC" w:rsidRPr="00215D84" w14:paraId="6A9EC500" w14:textId="77777777" w:rsidTr="00904DAC">
        <w:trPr>
          <w:trHeight w:val="340"/>
          <w:tblCellSpacing w:w="20" w:type="dxa"/>
          <w:jc w:val="center"/>
        </w:trPr>
        <w:tc>
          <w:tcPr>
            <w:tcW w:w="2152" w:type="pct"/>
            <w:shd w:val="clear" w:color="auto" w:fill="auto"/>
          </w:tcPr>
          <w:p w14:paraId="0217B6D0" w14:textId="77777777" w:rsidR="00904DAC" w:rsidRPr="00A30400" w:rsidRDefault="00904DAC" w:rsidP="00904DAC">
            <w:pPr>
              <w:pStyle w:val="Capa-tabela"/>
              <w:spacing w:line="360" w:lineRule="auto"/>
              <w:outlineLvl w:val="9"/>
              <w:rPr>
                <w:szCs w:val="22"/>
              </w:rPr>
            </w:pPr>
            <w:r w:rsidRPr="00A30400">
              <w:rPr>
                <w:szCs w:val="22"/>
              </w:rPr>
              <w:t>TELEFONE:</w:t>
            </w:r>
          </w:p>
        </w:tc>
        <w:tc>
          <w:tcPr>
            <w:tcW w:w="2782" w:type="pct"/>
            <w:shd w:val="clear" w:color="auto" w:fill="auto"/>
          </w:tcPr>
          <w:p w14:paraId="62CCECA1" w14:textId="77777777" w:rsidR="00904DAC" w:rsidRPr="00215D84" w:rsidRDefault="00904DAC" w:rsidP="00904DAC">
            <w:pPr>
              <w:spacing w:before="60" w:after="60"/>
              <w:rPr>
                <w:color w:val="000000"/>
              </w:rPr>
            </w:pPr>
            <w:r w:rsidRPr="00215D84">
              <w:rPr>
                <w:color w:val="000000"/>
              </w:rPr>
              <w:t>(61) 3319-9027 / 9215 / 9216</w:t>
            </w:r>
          </w:p>
        </w:tc>
      </w:tr>
      <w:tr w:rsidR="00904DAC" w:rsidRPr="00215D84" w14:paraId="6F2CE4D0" w14:textId="77777777" w:rsidTr="00904DAC">
        <w:trPr>
          <w:trHeight w:val="340"/>
          <w:tblCellSpacing w:w="20" w:type="dxa"/>
          <w:jc w:val="center"/>
        </w:trPr>
        <w:tc>
          <w:tcPr>
            <w:tcW w:w="2152" w:type="pct"/>
            <w:shd w:val="clear" w:color="auto" w:fill="auto"/>
          </w:tcPr>
          <w:p w14:paraId="67F879D3" w14:textId="77777777" w:rsidR="00904DAC" w:rsidRPr="00A30400" w:rsidRDefault="00904DAC" w:rsidP="00904DAC">
            <w:pPr>
              <w:pStyle w:val="Capa-tabela"/>
              <w:spacing w:line="360" w:lineRule="auto"/>
              <w:outlineLvl w:val="9"/>
              <w:rPr>
                <w:szCs w:val="22"/>
              </w:rPr>
            </w:pPr>
            <w:r w:rsidRPr="00A30400">
              <w:rPr>
                <w:szCs w:val="22"/>
              </w:rPr>
              <w:t>E-MAIL:</w:t>
            </w:r>
          </w:p>
        </w:tc>
        <w:tc>
          <w:tcPr>
            <w:tcW w:w="2782" w:type="pct"/>
            <w:shd w:val="clear" w:color="auto" w:fill="auto"/>
          </w:tcPr>
          <w:p w14:paraId="426671EA" w14:textId="2BFC0912" w:rsidR="00904DAC" w:rsidRPr="00215D84" w:rsidRDefault="00E03E44" w:rsidP="00904DAC">
            <w:pPr>
              <w:spacing w:before="60" w:after="60"/>
              <w:rPr>
                <w:color w:val="000000"/>
              </w:rPr>
            </w:pPr>
            <w:hyperlink r:id="rId12" w:history="1">
              <w:r w:rsidR="00904DAC" w:rsidRPr="00215D84">
                <w:rPr>
                  <w:color w:val="000000"/>
                </w:rPr>
                <w:t>cpl@stj.jus.br</w:t>
              </w:r>
            </w:hyperlink>
          </w:p>
        </w:tc>
      </w:tr>
    </w:tbl>
    <w:p w14:paraId="2852F25B" w14:textId="77777777" w:rsidR="00904DAC" w:rsidRPr="00215D84" w:rsidRDefault="00904DAC" w:rsidP="00904DAC">
      <w:pPr>
        <w:rPr>
          <w:rFonts w:cs="Arial"/>
          <w:color w:val="000000"/>
        </w:rPr>
        <w:sectPr w:rsidR="00904DAC" w:rsidRPr="00215D84" w:rsidSect="00904DAC">
          <w:headerReference w:type="even" r:id="rId13"/>
          <w:headerReference w:type="default" r:id="rId14"/>
          <w:footerReference w:type="even" r:id="rId15"/>
          <w:footerReference w:type="default" r:id="rId16"/>
          <w:headerReference w:type="first" r:id="rId17"/>
          <w:footerReference w:type="first" r:id="rId18"/>
          <w:pgSz w:w="11907" w:h="16840" w:code="9"/>
          <w:pgMar w:top="1134" w:right="1418" w:bottom="1134" w:left="1418" w:header="567" w:footer="567" w:gutter="0"/>
          <w:pgNumType w:start="2"/>
          <w:cols w:space="720"/>
          <w:titlePg/>
          <w:docGrid w:linePitch="326"/>
        </w:sectPr>
      </w:pPr>
    </w:p>
    <w:p w14:paraId="11284B07" w14:textId="77777777" w:rsidR="00904DAC" w:rsidRPr="00A30400" w:rsidRDefault="00904DAC" w:rsidP="00904DAC">
      <w:pPr>
        <w:pStyle w:val="SumrioTit"/>
      </w:pPr>
      <w:r w:rsidRPr="00A30400">
        <w:lastRenderedPageBreak/>
        <w:t>SUMÁRIO</w:t>
      </w:r>
    </w:p>
    <w:tbl>
      <w:tblPr>
        <w:tblStyle w:val="TabeladeLista6Colorida-nfase5"/>
        <w:tblW w:w="5000" w:type="pct"/>
        <w:tblLayout w:type="fixed"/>
        <w:tblLook w:val="0400" w:firstRow="0" w:lastRow="0" w:firstColumn="0" w:lastColumn="0" w:noHBand="0" w:noVBand="1"/>
        <w:tblCaption w:val="Sumário"/>
        <w:tblDescription w:val="Sumário"/>
      </w:tblPr>
      <w:tblGrid>
        <w:gridCol w:w="546"/>
        <w:gridCol w:w="272"/>
        <w:gridCol w:w="8244"/>
        <w:gridCol w:w="9"/>
      </w:tblGrid>
      <w:tr w:rsidR="00904DAC" w:rsidRPr="00215D84" w14:paraId="21BDE535" w14:textId="77777777" w:rsidTr="00904DAC">
        <w:trPr>
          <w:gridAfter w:val="1"/>
          <w:cnfStyle w:val="000000100000" w:firstRow="0" w:lastRow="0" w:firstColumn="0" w:lastColumn="0" w:oddVBand="0" w:evenVBand="0" w:oddHBand="1" w:evenHBand="0" w:firstRowFirstColumn="0" w:firstRowLastColumn="0" w:lastRowFirstColumn="0" w:lastRowLastColumn="0"/>
          <w:wAfter w:w="5" w:type="pct"/>
          <w:trHeight w:val="188"/>
        </w:trPr>
        <w:tc>
          <w:tcPr>
            <w:tcW w:w="301" w:type="pct"/>
          </w:tcPr>
          <w:bookmarkStart w:id="2" w:name="_Hlk473914621"/>
          <w:p w14:paraId="51D30756" w14:textId="30452ECA" w:rsidR="00904DAC" w:rsidRPr="00215D84" w:rsidRDefault="00904DAC" w:rsidP="00904DAC">
            <w:pPr>
              <w:pStyle w:val="Sumrio"/>
              <w:jc w:val="center"/>
              <w:rPr>
                <w:bCs/>
                <w:sz w:val="16"/>
                <w:szCs w:val="16"/>
              </w:rPr>
            </w:pPr>
            <w:r w:rsidRPr="00215D84">
              <w:rPr>
                <w:sz w:val="16"/>
                <w:szCs w:val="16"/>
              </w:rPr>
              <w:fldChar w:fldCharType="begin"/>
            </w:r>
            <w:r w:rsidRPr="00215D84">
              <w:rPr>
                <w:sz w:val="16"/>
                <w:szCs w:val="16"/>
              </w:rPr>
              <w:instrText xml:space="preserve"> SEQ N1 \r 1 \* MERGEFORMAT </w:instrText>
            </w:r>
            <w:r w:rsidRPr="00215D84">
              <w:rPr>
                <w:sz w:val="16"/>
                <w:szCs w:val="16"/>
              </w:rPr>
              <w:fldChar w:fldCharType="separate"/>
            </w:r>
            <w:r w:rsidR="005309B6">
              <w:rPr>
                <w:noProof/>
                <w:sz w:val="16"/>
                <w:szCs w:val="16"/>
              </w:rPr>
              <w:t>1</w:t>
            </w:r>
            <w:r w:rsidRPr="00215D84">
              <w:rPr>
                <w:sz w:val="16"/>
                <w:szCs w:val="16"/>
              </w:rPr>
              <w:fldChar w:fldCharType="end"/>
            </w:r>
          </w:p>
        </w:tc>
        <w:tc>
          <w:tcPr>
            <w:tcW w:w="150" w:type="pct"/>
          </w:tcPr>
          <w:p w14:paraId="27CD4623" w14:textId="77777777" w:rsidR="00904DAC" w:rsidRPr="00215D84" w:rsidRDefault="00904DAC" w:rsidP="00904DAC">
            <w:pPr>
              <w:pStyle w:val="Sumrio"/>
              <w:rPr>
                <w:bCs/>
                <w:sz w:val="16"/>
                <w:szCs w:val="16"/>
              </w:rPr>
            </w:pPr>
          </w:p>
        </w:tc>
        <w:tc>
          <w:tcPr>
            <w:tcW w:w="4544" w:type="pct"/>
            <w:hideMark/>
          </w:tcPr>
          <w:p w14:paraId="090862AB" w14:textId="77777777" w:rsidR="00904DAC" w:rsidRPr="00215D84" w:rsidRDefault="00904DAC" w:rsidP="00904DAC">
            <w:pPr>
              <w:pStyle w:val="Sumrio"/>
              <w:rPr>
                <w:bCs/>
                <w:sz w:val="16"/>
                <w:szCs w:val="16"/>
              </w:rPr>
            </w:pPr>
            <w:r w:rsidRPr="00215D84">
              <w:rPr>
                <w:bCs/>
                <w:sz w:val="16"/>
                <w:szCs w:val="16"/>
              </w:rPr>
              <w:t>DO OBJETO</w:t>
            </w:r>
          </w:p>
        </w:tc>
      </w:tr>
      <w:tr w:rsidR="00904DAC" w:rsidRPr="00215D84" w14:paraId="083D9E49" w14:textId="77777777" w:rsidTr="00904DAC">
        <w:trPr>
          <w:gridAfter w:val="1"/>
          <w:wAfter w:w="5" w:type="pct"/>
          <w:trHeight w:val="188"/>
        </w:trPr>
        <w:tc>
          <w:tcPr>
            <w:tcW w:w="301" w:type="pct"/>
          </w:tcPr>
          <w:p w14:paraId="0D0EE6BE" w14:textId="286D823D" w:rsidR="00904DAC" w:rsidRPr="00215D84" w:rsidRDefault="00904DAC" w:rsidP="00904DAC">
            <w:pPr>
              <w:pStyle w:val="Sumrio"/>
              <w:jc w:val="center"/>
              <w:rPr>
                <w:sz w:val="16"/>
                <w:szCs w:val="16"/>
              </w:rPr>
            </w:pPr>
            <w:r w:rsidRPr="00215D84">
              <w:rPr>
                <w:sz w:val="16"/>
                <w:szCs w:val="16"/>
              </w:rPr>
              <w:fldChar w:fldCharType="begin"/>
            </w:r>
            <w:r w:rsidRPr="00215D84">
              <w:rPr>
                <w:sz w:val="16"/>
                <w:szCs w:val="16"/>
              </w:rPr>
              <w:instrText xml:space="preserve"> SEQ N1 \* MERGEFORMAT </w:instrText>
            </w:r>
            <w:r w:rsidRPr="00215D84">
              <w:rPr>
                <w:sz w:val="16"/>
                <w:szCs w:val="16"/>
              </w:rPr>
              <w:fldChar w:fldCharType="separate"/>
            </w:r>
            <w:r w:rsidR="005309B6">
              <w:rPr>
                <w:noProof/>
                <w:sz w:val="16"/>
                <w:szCs w:val="16"/>
              </w:rPr>
              <w:t>2</w:t>
            </w:r>
            <w:r w:rsidRPr="00215D84">
              <w:rPr>
                <w:noProof/>
                <w:sz w:val="16"/>
                <w:szCs w:val="16"/>
              </w:rPr>
              <w:fldChar w:fldCharType="end"/>
            </w:r>
          </w:p>
        </w:tc>
        <w:tc>
          <w:tcPr>
            <w:tcW w:w="150" w:type="pct"/>
          </w:tcPr>
          <w:p w14:paraId="0FB6BB40" w14:textId="77777777" w:rsidR="00904DAC" w:rsidRPr="00215D84" w:rsidRDefault="00904DAC" w:rsidP="00904DAC">
            <w:pPr>
              <w:pStyle w:val="Sumrio"/>
              <w:rPr>
                <w:bCs/>
                <w:sz w:val="16"/>
                <w:szCs w:val="16"/>
              </w:rPr>
            </w:pPr>
          </w:p>
        </w:tc>
        <w:tc>
          <w:tcPr>
            <w:tcW w:w="4544" w:type="pct"/>
            <w:hideMark/>
          </w:tcPr>
          <w:p w14:paraId="703A50E0" w14:textId="77777777" w:rsidR="00904DAC" w:rsidRPr="00215D84" w:rsidRDefault="00904DAC" w:rsidP="00904DAC">
            <w:pPr>
              <w:pStyle w:val="Sumrio"/>
              <w:rPr>
                <w:bCs/>
                <w:sz w:val="16"/>
                <w:szCs w:val="16"/>
              </w:rPr>
            </w:pPr>
            <w:r w:rsidRPr="00215D84">
              <w:rPr>
                <w:bCs/>
                <w:sz w:val="16"/>
                <w:szCs w:val="16"/>
              </w:rPr>
              <w:t>DAS CONDIÇÕES DE PARTICIPAÇÃO</w:t>
            </w:r>
          </w:p>
        </w:tc>
      </w:tr>
      <w:tr w:rsidR="00904DAC" w:rsidRPr="00215D84" w14:paraId="62CF107E" w14:textId="77777777" w:rsidTr="00904DAC">
        <w:trPr>
          <w:gridAfter w:val="1"/>
          <w:cnfStyle w:val="000000100000" w:firstRow="0" w:lastRow="0" w:firstColumn="0" w:lastColumn="0" w:oddVBand="0" w:evenVBand="0" w:oddHBand="1" w:evenHBand="0" w:firstRowFirstColumn="0" w:firstRowLastColumn="0" w:lastRowFirstColumn="0" w:lastRowLastColumn="0"/>
          <w:wAfter w:w="5" w:type="pct"/>
          <w:trHeight w:val="188"/>
        </w:trPr>
        <w:tc>
          <w:tcPr>
            <w:tcW w:w="301" w:type="pct"/>
          </w:tcPr>
          <w:p w14:paraId="3EEE0234" w14:textId="486BA3ED" w:rsidR="00904DAC" w:rsidRPr="00215D84" w:rsidRDefault="00904DAC" w:rsidP="00904DAC">
            <w:pPr>
              <w:pStyle w:val="Sumrio"/>
              <w:jc w:val="center"/>
              <w:rPr>
                <w:sz w:val="16"/>
                <w:szCs w:val="16"/>
              </w:rPr>
            </w:pPr>
            <w:r w:rsidRPr="00215D84">
              <w:rPr>
                <w:sz w:val="16"/>
                <w:szCs w:val="16"/>
              </w:rPr>
              <w:fldChar w:fldCharType="begin"/>
            </w:r>
            <w:r w:rsidRPr="00215D84">
              <w:rPr>
                <w:sz w:val="16"/>
                <w:szCs w:val="16"/>
              </w:rPr>
              <w:instrText xml:space="preserve"> SEQ N1 \* MERGEFORMAT </w:instrText>
            </w:r>
            <w:r w:rsidRPr="00215D84">
              <w:rPr>
                <w:sz w:val="16"/>
                <w:szCs w:val="16"/>
              </w:rPr>
              <w:fldChar w:fldCharType="separate"/>
            </w:r>
            <w:r w:rsidR="005309B6">
              <w:rPr>
                <w:noProof/>
                <w:sz w:val="16"/>
                <w:szCs w:val="16"/>
              </w:rPr>
              <w:t>3</w:t>
            </w:r>
            <w:r w:rsidRPr="00215D84">
              <w:rPr>
                <w:noProof/>
                <w:sz w:val="16"/>
                <w:szCs w:val="16"/>
              </w:rPr>
              <w:fldChar w:fldCharType="end"/>
            </w:r>
          </w:p>
        </w:tc>
        <w:tc>
          <w:tcPr>
            <w:tcW w:w="150" w:type="pct"/>
          </w:tcPr>
          <w:p w14:paraId="4BD75AC2" w14:textId="77777777" w:rsidR="00904DAC" w:rsidRPr="00215D84" w:rsidRDefault="00904DAC" w:rsidP="00904DAC">
            <w:pPr>
              <w:pStyle w:val="Sumrio"/>
              <w:rPr>
                <w:bCs/>
                <w:sz w:val="16"/>
                <w:szCs w:val="16"/>
              </w:rPr>
            </w:pPr>
          </w:p>
        </w:tc>
        <w:tc>
          <w:tcPr>
            <w:tcW w:w="4544" w:type="pct"/>
            <w:hideMark/>
          </w:tcPr>
          <w:p w14:paraId="1FC1A476" w14:textId="77777777" w:rsidR="00904DAC" w:rsidRPr="00215D84" w:rsidRDefault="00904DAC" w:rsidP="00904DAC">
            <w:pPr>
              <w:pStyle w:val="Sumrio"/>
              <w:rPr>
                <w:bCs/>
                <w:sz w:val="16"/>
                <w:szCs w:val="16"/>
              </w:rPr>
            </w:pPr>
            <w:r w:rsidRPr="00215D84">
              <w:rPr>
                <w:bCs/>
                <w:sz w:val="16"/>
                <w:szCs w:val="16"/>
              </w:rPr>
              <w:t>DO CREDENCIAMENTO</w:t>
            </w:r>
            <w:r w:rsidRPr="005309B6">
              <w:rPr>
                <w:rStyle w:val="1-Despachov2"/>
                <w:color w:val="000000"/>
                <w:sz w:val="16"/>
                <w:szCs w:val="16"/>
              </w:rPr>
              <w:t xml:space="preserve"> </w:t>
            </w:r>
            <w:r w:rsidRPr="00215D84">
              <w:rPr>
                <w:bCs/>
                <w:sz w:val="16"/>
                <w:szCs w:val="16"/>
              </w:rPr>
              <w:t>E DAS ATRIBUIÇÕES</w:t>
            </w:r>
          </w:p>
        </w:tc>
      </w:tr>
      <w:tr w:rsidR="00904DAC" w:rsidRPr="00215D84" w14:paraId="50AE7052" w14:textId="77777777" w:rsidTr="00904DAC">
        <w:trPr>
          <w:gridAfter w:val="1"/>
          <w:wAfter w:w="5" w:type="pct"/>
          <w:trHeight w:val="188"/>
        </w:trPr>
        <w:tc>
          <w:tcPr>
            <w:tcW w:w="301" w:type="pct"/>
          </w:tcPr>
          <w:p w14:paraId="3CB89282" w14:textId="193CBA71" w:rsidR="00904DAC" w:rsidRPr="00215D84" w:rsidRDefault="00904DAC" w:rsidP="00904DAC">
            <w:pPr>
              <w:pStyle w:val="Sumrio"/>
              <w:jc w:val="center"/>
              <w:rPr>
                <w:bCs/>
                <w:sz w:val="16"/>
                <w:szCs w:val="16"/>
              </w:rPr>
            </w:pPr>
            <w:r w:rsidRPr="00215D84">
              <w:rPr>
                <w:bCs/>
                <w:sz w:val="16"/>
                <w:szCs w:val="16"/>
              </w:rPr>
              <w:fldChar w:fldCharType="begin"/>
            </w:r>
            <w:r w:rsidRPr="00215D84">
              <w:rPr>
                <w:bCs/>
                <w:sz w:val="16"/>
                <w:szCs w:val="16"/>
              </w:rPr>
              <w:instrText xml:space="preserve"> SEQ N1 \* MERGEFORMAT </w:instrText>
            </w:r>
            <w:r w:rsidRPr="00215D84">
              <w:rPr>
                <w:bCs/>
                <w:sz w:val="16"/>
                <w:szCs w:val="16"/>
              </w:rPr>
              <w:fldChar w:fldCharType="separate"/>
            </w:r>
            <w:r w:rsidR="005309B6">
              <w:rPr>
                <w:bCs/>
                <w:noProof/>
                <w:sz w:val="16"/>
                <w:szCs w:val="16"/>
              </w:rPr>
              <w:t>4</w:t>
            </w:r>
            <w:r w:rsidRPr="00215D84">
              <w:rPr>
                <w:bCs/>
                <w:sz w:val="16"/>
                <w:szCs w:val="16"/>
              </w:rPr>
              <w:fldChar w:fldCharType="end"/>
            </w:r>
          </w:p>
        </w:tc>
        <w:tc>
          <w:tcPr>
            <w:tcW w:w="150" w:type="pct"/>
          </w:tcPr>
          <w:p w14:paraId="0FD94BD0" w14:textId="77777777" w:rsidR="00904DAC" w:rsidRPr="00215D84" w:rsidRDefault="00904DAC" w:rsidP="00904DAC">
            <w:pPr>
              <w:pStyle w:val="Sumrio"/>
              <w:rPr>
                <w:bCs/>
                <w:sz w:val="16"/>
                <w:szCs w:val="16"/>
              </w:rPr>
            </w:pPr>
          </w:p>
        </w:tc>
        <w:tc>
          <w:tcPr>
            <w:tcW w:w="4544" w:type="pct"/>
            <w:hideMark/>
          </w:tcPr>
          <w:p w14:paraId="1E3E2216" w14:textId="77777777" w:rsidR="00904DAC" w:rsidRPr="00215D84" w:rsidRDefault="00904DAC" w:rsidP="00904DAC">
            <w:pPr>
              <w:pStyle w:val="Sumrio"/>
              <w:rPr>
                <w:bCs/>
                <w:sz w:val="16"/>
                <w:szCs w:val="16"/>
              </w:rPr>
            </w:pPr>
            <w:r w:rsidRPr="00215D84">
              <w:rPr>
                <w:bCs/>
                <w:sz w:val="16"/>
                <w:szCs w:val="16"/>
              </w:rPr>
              <w:t>DA VISTORIA</w:t>
            </w:r>
          </w:p>
        </w:tc>
      </w:tr>
      <w:tr w:rsidR="00904DAC" w:rsidRPr="00215D84" w14:paraId="354B3936" w14:textId="77777777" w:rsidTr="00904DAC">
        <w:trPr>
          <w:gridAfter w:val="1"/>
          <w:cnfStyle w:val="000000100000" w:firstRow="0" w:lastRow="0" w:firstColumn="0" w:lastColumn="0" w:oddVBand="0" w:evenVBand="0" w:oddHBand="1" w:evenHBand="0" w:firstRowFirstColumn="0" w:firstRowLastColumn="0" w:lastRowFirstColumn="0" w:lastRowLastColumn="0"/>
          <w:wAfter w:w="5" w:type="pct"/>
          <w:trHeight w:val="188"/>
        </w:trPr>
        <w:tc>
          <w:tcPr>
            <w:tcW w:w="301" w:type="pct"/>
          </w:tcPr>
          <w:p w14:paraId="4F17DAD2" w14:textId="487ABEFF" w:rsidR="00904DAC" w:rsidRPr="00215D84" w:rsidRDefault="00904DAC" w:rsidP="00904DAC">
            <w:pPr>
              <w:pStyle w:val="Sumrio"/>
              <w:jc w:val="center"/>
              <w:rPr>
                <w:sz w:val="16"/>
                <w:szCs w:val="16"/>
              </w:rPr>
            </w:pPr>
            <w:r w:rsidRPr="00215D84">
              <w:rPr>
                <w:sz w:val="16"/>
                <w:szCs w:val="16"/>
              </w:rPr>
              <w:fldChar w:fldCharType="begin"/>
            </w:r>
            <w:r w:rsidRPr="00215D84">
              <w:rPr>
                <w:sz w:val="16"/>
                <w:szCs w:val="16"/>
              </w:rPr>
              <w:instrText xml:space="preserve"> SEQ N1 \* MERGEFORMAT </w:instrText>
            </w:r>
            <w:r w:rsidRPr="00215D84">
              <w:rPr>
                <w:sz w:val="16"/>
                <w:szCs w:val="16"/>
              </w:rPr>
              <w:fldChar w:fldCharType="separate"/>
            </w:r>
            <w:r w:rsidR="005309B6">
              <w:rPr>
                <w:noProof/>
                <w:sz w:val="16"/>
                <w:szCs w:val="16"/>
              </w:rPr>
              <w:t>5</w:t>
            </w:r>
            <w:r w:rsidRPr="00215D84">
              <w:rPr>
                <w:noProof/>
                <w:sz w:val="16"/>
                <w:szCs w:val="16"/>
              </w:rPr>
              <w:fldChar w:fldCharType="end"/>
            </w:r>
          </w:p>
        </w:tc>
        <w:tc>
          <w:tcPr>
            <w:tcW w:w="150" w:type="pct"/>
          </w:tcPr>
          <w:p w14:paraId="61328CBE" w14:textId="77777777" w:rsidR="00904DAC" w:rsidRPr="00215D84" w:rsidRDefault="00904DAC" w:rsidP="00904DAC">
            <w:pPr>
              <w:pStyle w:val="Sumrio"/>
              <w:rPr>
                <w:bCs/>
                <w:sz w:val="16"/>
                <w:szCs w:val="16"/>
              </w:rPr>
            </w:pPr>
          </w:p>
        </w:tc>
        <w:tc>
          <w:tcPr>
            <w:tcW w:w="4544" w:type="pct"/>
            <w:hideMark/>
          </w:tcPr>
          <w:p w14:paraId="6B4E48C9" w14:textId="77777777" w:rsidR="00904DAC" w:rsidRPr="005309B6" w:rsidRDefault="00904DAC" w:rsidP="00904DAC">
            <w:pPr>
              <w:pStyle w:val="Sumrio"/>
              <w:rPr>
                <w:rStyle w:val="1-Despachov2"/>
                <w:color w:val="000000"/>
                <w:sz w:val="16"/>
                <w:szCs w:val="16"/>
              </w:rPr>
            </w:pPr>
            <w:r w:rsidRPr="00215D84">
              <w:rPr>
                <w:bCs/>
                <w:sz w:val="16"/>
                <w:szCs w:val="16"/>
              </w:rPr>
              <w:t>DA APRESENTAÇÃO DA PROPOSTA E DOS DOCUMENTOS DE HABILITAÇÃO</w:t>
            </w:r>
          </w:p>
        </w:tc>
      </w:tr>
      <w:tr w:rsidR="00904DAC" w:rsidRPr="00215D84" w14:paraId="7094114E" w14:textId="77777777" w:rsidTr="00904DAC">
        <w:trPr>
          <w:gridAfter w:val="1"/>
          <w:wAfter w:w="5" w:type="pct"/>
          <w:trHeight w:val="188"/>
        </w:trPr>
        <w:tc>
          <w:tcPr>
            <w:tcW w:w="301" w:type="pct"/>
          </w:tcPr>
          <w:p w14:paraId="21DE9F91" w14:textId="5B40A604" w:rsidR="00904DAC" w:rsidRPr="00215D84" w:rsidRDefault="00904DAC" w:rsidP="00904DAC">
            <w:pPr>
              <w:pStyle w:val="Sumrio"/>
              <w:jc w:val="center"/>
              <w:rPr>
                <w:sz w:val="16"/>
                <w:szCs w:val="16"/>
              </w:rPr>
            </w:pPr>
            <w:r w:rsidRPr="00215D84">
              <w:rPr>
                <w:sz w:val="16"/>
                <w:szCs w:val="16"/>
              </w:rPr>
              <w:fldChar w:fldCharType="begin"/>
            </w:r>
            <w:r w:rsidRPr="00215D84">
              <w:rPr>
                <w:sz w:val="16"/>
                <w:szCs w:val="16"/>
              </w:rPr>
              <w:instrText xml:space="preserve"> SEQ N1 \* MERGEFORMAT </w:instrText>
            </w:r>
            <w:r w:rsidRPr="00215D84">
              <w:rPr>
                <w:sz w:val="16"/>
                <w:szCs w:val="16"/>
              </w:rPr>
              <w:fldChar w:fldCharType="separate"/>
            </w:r>
            <w:r w:rsidR="005309B6">
              <w:rPr>
                <w:noProof/>
                <w:sz w:val="16"/>
                <w:szCs w:val="16"/>
              </w:rPr>
              <w:t>6</w:t>
            </w:r>
            <w:r w:rsidRPr="00215D84">
              <w:rPr>
                <w:noProof/>
                <w:sz w:val="16"/>
                <w:szCs w:val="16"/>
              </w:rPr>
              <w:fldChar w:fldCharType="end"/>
            </w:r>
          </w:p>
        </w:tc>
        <w:tc>
          <w:tcPr>
            <w:tcW w:w="150" w:type="pct"/>
          </w:tcPr>
          <w:p w14:paraId="749C3412" w14:textId="77777777" w:rsidR="00904DAC" w:rsidRPr="00215D84" w:rsidRDefault="00904DAC" w:rsidP="00904DAC">
            <w:pPr>
              <w:pStyle w:val="Sumrio"/>
              <w:rPr>
                <w:bCs/>
                <w:sz w:val="16"/>
                <w:szCs w:val="16"/>
              </w:rPr>
            </w:pPr>
          </w:p>
        </w:tc>
        <w:tc>
          <w:tcPr>
            <w:tcW w:w="4544" w:type="pct"/>
            <w:hideMark/>
          </w:tcPr>
          <w:p w14:paraId="278691CC" w14:textId="77777777" w:rsidR="00904DAC" w:rsidRPr="00215D84" w:rsidRDefault="00904DAC" w:rsidP="00904DAC">
            <w:pPr>
              <w:pStyle w:val="Sumrio"/>
              <w:rPr>
                <w:bCs/>
                <w:sz w:val="16"/>
                <w:szCs w:val="16"/>
              </w:rPr>
            </w:pPr>
            <w:r w:rsidRPr="00215D84">
              <w:rPr>
                <w:bCs/>
                <w:sz w:val="16"/>
                <w:szCs w:val="16"/>
              </w:rPr>
              <w:t>DA ABERTURA DA SESSÃO PÚBLICA</w:t>
            </w:r>
          </w:p>
        </w:tc>
      </w:tr>
      <w:tr w:rsidR="00904DAC" w:rsidRPr="00215D84" w14:paraId="5B138264" w14:textId="77777777" w:rsidTr="00904DAC">
        <w:trPr>
          <w:gridAfter w:val="1"/>
          <w:cnfStyle w:val="000000100000" w:firstRow="0" w:lastRow="0" w:firstColumn="0" w:lastColumn="0" w:oddVBand="0" w:evenVBand="0" w:oddHBand="1" w:evenHBand="0" w:firstRowFirstColumn="0" w:firstRowLastColumn="0" w:lastRowFirstColumn="0" w:lastRowLastColumn="0"/>
          <w:wAfter w:w="5" w:type="pct"/>
          <w:trHeight w:val="188"/>
        </w:trPr>
        <w:tc>
          <w:tcPr>
            <w:tcW w:w="301" w:type="pct"/>
          </w:tcPr>
          <w:p w14:paraId="7B68C123" w14:textId="28B0882B" w:rsidR="00904DAC" w:rsidRPr="00215D84" w:rsidRDefault="00904DAC" w:rsidP="00904DAC">
            <w:pPr>
              <w:pStyle w:val="Sumrio"/>
              <w:jc w:val="center"/>
              <w:rPr>
                <w:sz w:val="16"/>
                <w:szCs w:val="16"/>
              </w:rPr>
            </w:pPr>
            <w:r w:rsidRPr="00215D84">
              <w:rPr>
                <w:sz w:val="16"/>
                <w:szCs w:val="16"/>
              </w:rPr>
              <w:fldChar w:fldCharType="begin"/>
            </w:r>
            <w:r w:rsidRPr="00215D84">
              <w:rPr>
                <w:sz w:val="16"/>
                <w:szCs w:val="16"/>
              </w:rPr>
              <w:instrText xml:space="preserve"> SEQ N1 \* MERGEFORMAT </w:instrText>
            </w:r>
            <w:r w:rsidRPr="00215D84">
              <w:rPr>
                <w:sz w:val="16"/>
                <w:szCs w:val="16"/>
              </w:rPr>
              <w:fldChar w:fldCharType="separate"/>
            </w:r>
            <w:r w:rsidR="005309B6">
              <w:rPr>
                <w:noProof/>
                <w:sz w:val="16"/>
                <w:szCs w:val="16"/>
              </w:rPr>
              <w:t>7</w:t>
            </w:r>
            <w:r w:rsidRPr="00215D84">
              <w:rPr>
                <w:noProof/>
                <w:sz w:val="16"/>
                <w:szCs w:val="16"/>
              </w:rPr>
              <w:fldChar w:fldCharType="end"/>
            </w:r>
          </w:p>
        </w:tc>
        <w:tc>
          <w:tcPr>
            <w:tcW w:w="150" w:type="pct"/>
          </w:tcPr>
          <w:p w14:paraId="7CC659D1" w14:textId="77777777" w:rsidR="00904DAC" w:rsidRPr="00215D84" w:rsidRDefault="00904DAC" w:rsidP="00904DAC">
            <w:pPr>
              <w:pStyle w:val="Sumrio"/>
              <w:rPr>
                <w:bCs/>
                <w:sz w:val="16"/>
                <w:szCs w:val="16"/>
              </w:rPr>
            </w:pPr>
          </w:p>
        </w:tc>
        <w:tc>
          <w:tcPr>
            <w:tcW w:w="4544" w:type="pct"/>
            <w:hideMark/>
          </w:tcPr>
          <w:p w14:paraId="60709BBD" w14:textId="77777777" w:rsidR="00904DAC" w:rsidRPr="00215D84" w:rsidRDefault="00904DAC" w:rsidP="00904DAC">
            <w:pPr>
              <w:pStyle w:val="Sumrio"/>
              <w:rPr>
                <w:bCs/>
                <w:sz w:val="16"/>
                <w:szCs w:val="16"/>
              </w:rPr>
            </w:pPr>
            <w:r w:rsidRPr="00215D84">
              <w:rPr>
                <w:bCs/>
                <w:sz w:val="16"/>
                <w:szCs w:val="16"/>
              </w:rPr>
              <w:t>DA FORMULAÇÃO DOS LANCES</w:t>
            </w:r>
          </w:p>
        </w:tc>
      </w:tr>
      <w:bookmarkEnd w:id="2"/>
      <w:tr w:rsidR="00904DAC" w:rsidRPr="00215D84" w14:paraId="63BA0825" w14:textId="77777777" w:rsidTr="00904DAC">
        <w:trPr>
          <w:gridAfter w:val="1"/>
          <w:wAfter w:w="5" w:type="pct"/>
          <w:trHeight w:val="188"/>
        </w:trPr>
        <w:tc>
          <w:tcPr>
            <w:tcW w:w="301" w:type="pct"/>
          </w:tcPr>
          <w:p w14:paraId="167E2347" w14:textId="1A3AD8C7" w:rsidR="00904DAC" w:rsidRPr="00215D84" w:rsidRDefault="00904DAC" w:rsidP="00904DAC">
            <w:pPr>
              <w:pStyle w:val="Sumrio"/>
              <w:jc w:val="center"/>
              <w:rPr>
                <w:sz w:val="16"/>
                <w:szCs w:val="16"/>
              </w:rPr>
            </w:pPr>
            <w:r w:rsidRPr="00215D84">
              <w:rPr>
                <w:sz w:val="16"/>
                <w:szCs w:val="16"/>
              </w:rPr>
              <w:fldChar w:fldCharType="begin"/>
            </w:r>
            <w:r w:rsidRPr="00215D84">
              <w:rPr>
                <w:sz w:val="16"/>
                <w:szCs w:val="16"/>
              </w:rPr>
              <w:instrText xml:space="preserve"> SEQ N1 \* MERGEFORMAT </w:instrText>
            </w:r>
            <w:r w:rsidRPr="00215D84">
              <w:rPr>
                <w:sz w:val="16"/>
                <w:szCs w:val="16"/>
              </w:rPr>
              <w:fldChar w:fldCharType="separate"/>
            </w:r>
            <w:r w:rsidR="005309B6">
              <w:rPr>
                <w:noProof/>
                <w:sz w:val="16"/>
                <w:szCs w:val="16"/>
              </w:rPr>
              <w:t>8</w:t>
            </w:r>
            <w:r w:rsidRPr="00215D84">
              <w:rPr>
                <w:noProof/>
                <w:sz w:val="16"/>
                <w:szCs w:val="16"/>
              </w:rPr>
              <w:fldChar w:fldCharType="end"/>
            </w:r>
          </w:p>
        </w:tc>
        <w:tc>
          <w:tcPr>
            <w:tcW w:w="150" w:type="pct"/>
          </w:tcPr>
          <w:p w14:paraId="001C1252" w14:textId="77777777" w:rsidR="00904DAC" w:rsidRPr="00215D84" w:rsidRDefault="00904DAC" w:rsidP="00904DAC">
            <w:pPr>
              <w:pStyle w:val="Sumrio"/>
              <w:rPr>
                <w:bCs/>
                <w:sz w:val="16"/>
                <w:szCs w:val="16"/>
              </w:rPr>
            </w:pPr>
          </w:p>
        </w:tc>
        <w:tc>
          <w:tcPr>
            <w:tcW w:w="4544" w:type="pct"/>
          </w:tcPr>
          <w:p w14:paraId="4FF777C1" w14:textId="77777777" w:rsidR="00904DAC" w:rsidRPr="00215D84" w:rsidRDefault="00904DAC" w:rsidP="00904DAC">
            <w:pPr>
              <w:pStyle w:val="Sumrio"/>
              <w:rPr>
                <w:bCs/>
                <w:sz w:val="16"/>
                <w:szCs w:val="16"/>
              </w:rPr>
            </w:pPr>
            <w:r w:rsidRPr="00215D84">
              <w:rPr>
                <w:bCs/>
                <w:sz w:val="16"/>
                <w:szCs w:val="16"/>
              </w:rPr>
              <w:t xml:space="preserve">DO ENVIO DA PROPOSTA CLASSIFICADA PROVISORIAMENTE EM PRIMEIRO LUGAR </w:t>
            </w:r>
          </w:p>
        </w:tc>
      </w:tr>
      <w:tr w:rsidR="00904DAC" w:rsidRPr="00215D84" w14:paraId="4FA10C20" w14:textId="77777777" w:rsidTr="00904DAC">
        <w:trPr>
          <w:gridAfter w:val="1"/>
          <w:cnfStyle w:val="000000100000" w:firstRow="0" w:lastRow="0" w:firstColumn="0" w:lastColumn="0" w:oddVBand="0" w:evenVBand="0" w:oddHBand="1" w:evenHBand="0" w:firstRowFirstColumn="0" w:firstRowLastColumn="0" w:lastRowFirstColumn="0" w:lastRowLastColumn="0"/>
          <w:wAfter w:w="5" w:type="pct"/>
          <w:trHeight w:val="188"/>
        </w:trPr>
        <w:tc>
          <w:tcPr>
            <w:tcW w:w="301" w:type="pct"/>
          </w:tcPr>
          <w:p w14:paraId="72D76448" w14:textId="7F504ED5" w:rsidR="00904DAC" w:rsidRPr="00215D84" w:rsidRDefault="00904DAC" w:rsidP="00904DAC">
            <w:pPr>
              <w:pStyle w:val="Sumrio"/>
              <w:jc w:val="center"/>
              <w:rPr>
                <w:sz w:val="16"/>
                <w:szCs w:val="16"/>
              </w:rPr>
            </w:pPr>
            <w:r w:rsidRPr="00215D84">
              <w:rPr>
                <w:sz w:val="16"/>
                <w:szCs w:val="16"/>
              </w:rPr>
              <w:fldChar w:fldCharType="begin"/>
            </w:r>
            <w:r w:rsidRPr="00215D84">
              <w:rPr>
                <w:sz w:val="16"/>
                <w:szCs w:val="16"/>
              </w:rPr>
              <w:instrText xml:space="preserve"> SEQ N1 \* MERGEFORMAT </w:instrText>
            </w:r>
            <w:r w:rsidRPr="00215D84">
              <w:rPr>
                <w:sz w:val="16"/>
                <w:szCs w:val="16"/>
              </w:rPr>
              <w:fldChar w:fldCharType="separate"/>
            </w:r>
            <w:r w:rsidR="005309B6">
              <w:rPr>
                <w:noProof/>
                <w:sz w:val="16"/>
                <w:szCs w:val="16"/>
              </w:rPr>
              <w:t>9</w:t>
            </w:r>
            <w:r w:rsidRPr="00215D84">
              <w:rPr>
                <w:noProof/>
                <w:sz w:val="16"/>
                <w:szCs w:val="16"/>
              </w:rPr>
              <w:fldChar w:fldCharType="end"/>
            </w:r>
          </w:p>
        </w:tc>
        <w:tc>
          <w:tcPr>
            <w:tcW w:w="150" w:type="pct"/>
          </w:tcPr>
          <w:p w14:paraId="4C2F0D20" w14:textId="77777777" w:rsidR="00904DAC" w:rsidRPr="00215D84" w:rsidRDefault="00904DAC" w:rsidP="00904DAC">
            <w:pPr>
              <w:pStyle w:val="Sumrio"/>
              <w:rPr>
                <w:bCs/>
                <w:sz w:val="16"/>
                <w:szCs w:val="16"/>
              </w:rPr>
            </w:pPr>
          </w:p>
        </w:tc>
        <w:tc>
          <w:tcPr>
            <w:tcW w:w="4544" w:type="pct"/>
          </w:tcPr>
          <w:p w14:paraId="44175EEA" w14:textId="77777777" w:rsidR="00904DAC" w:rsidRPr="00215D84" w:rsidRDefault="00904DAC" w:rsidP="00904DAC">
            <w:pPr>
              <w:pStyle w:val="Sumrio"/>
              <w:rPr>
                <w:bCs/>
                <w:sz w:val="16"/>
                <w:szCs w:val="16"/>
              </w:rPr>
            </w:pPr>
            <w:r w:rsidRPr="00215D84">
              <w:rPr>
                <w:bCs/>
                <w:sz w:val="16"/>
                <w:szCs w:val="16"/>
              </w:rPr>
              <w:t>DO JULGAMENTO DA PROPOSTA</w:t>
            </w:r>
          </w:p>
        </w:tc>
      </w:tr>
      <w:tr w:rsidR="00904DAC" w:rsidRPr="00215D84" w14:paraId="2EAB1E6E" w14:textId="77777777" w:rsidTr="00904DAC">
        <w:trPr>
          <w:gridAfter w:val="1"/>
          <w:wAfter w:w="5" w:type="pct"/>
          <w:trHeight w:val="188"/>
        </w:trPr>
        <w:tc>
          <w:tcPr>
            <w:tcW w:w="301" w:type="pct"/>
          </w:tcPr>
          <w:p w14:paraId="705B0EA6" w14:textId="16B4C5FB" w:rsidR="00904DAC" w:rsidRPr="00215D84" w:rsidRDefault="00904DAC" w:rsidP="00904DAC">
            <w:pPr>
              <w:pStyle w:val="Sumrio"/>
              <w:jc w:val="center"/>
              <w:rPr>
                <w:sz w:val="16"/>
                <w:szCs w:val="16"/>
              </w:rPr>
            </w:pPr>
            <w:r w:rsidRPr="00215D84">
              <w:rPr>
                <w:sz w:val="16"/>
                <w:szCs w:val="16"/>
              </w:rPr>
              <w:fldChar w:fldCharType="begin"/>
            </w:r>
            <w:r w:rsidRPr="00215D84">
              <w:rPr>
                <w:sz w:val="16"/>
                <w:szCs w:val="16"/>
              </w:rPr>
              <w:instrText xml:space="preserve"> SEQ N1 \* MERGEFORMAT </w:instrText>
            </w:r>
            <w:r w:rsidRPr="00215D84">
              <w:rPr>
                <w:sz w:val="16"/>
                <w:szCs w:val="16"/>
              </w:rPr>
              <w:fldChar w:fldCharType="separate"/>
            </w:r>
            <w:r w:rsidR="005309B6">
              <w:rPr>
                <w:noProof/>
                <w:sz w:val="16"/>
                <w:szCs w:val="16"/>
              </w:rPr>
              <w:t>10</w:t>
            </w:r>
            <w:r w:rsidRPr="00215D84">
              <w:rPr>
                <w:noProof/>
                <w:sz w:val="16"/>
                <w:szCs w:val="16"/>
              </w:rPr>
              <w:fldChar w:fldCharType="end"/>
            </w:r>
          </w:p>
        </w:tc>
        <w:tc>
          <w:tcPr>
            <w:tcW w:w="150" w:type="pct"/>
          </w:tcPr>
          <w:p w14:paraId="704DED23" w14:textId="77777777" w:rsidR="00904DAC" w:rsidRPr="00215D84" w:rsidRDefault="00904DAC" w:rsidP="00904DAC">
            <w:pPr>
              <w:pStyle w:val="Sumrio"/>
              <w:rPr>
                <w:bCs/>
                <w:sz w:val="16"/>
                <w:szCs w:val="16"/>
              </w:rPr>
            </w:pPr>
          </w:p>
        </w:tc>
        <w:tc>
          <w:tcPr>
            <w:tcW w:w="4544" w:type="pct"/>
            <w:hideMark/>
          </w:tcPr>
          <w:p w14:paraId="788F5B36" w14:textId="77777777" w:rsidR="00904DAC" w:rsidRPr="00215D84" w:rsidRDefault="00904DAC" w:rsidP="00904DAC">
            <w:pPr>
              <w:pStyle w:val="Sumrio"/>
              <w:rPr>
                <w:bCs/>
                <w:sz w:val="16"/>
                <w:szCs w:val="16"/>
              </w:rPr>
            </w:pPr>
            <w:r w:rsidRPr="00215D84">
              <w:rPr>
                <w:bCs/>
                <w:sz w:val="16"/>
                <w:szCs w:val="16"/>
              </w:rPr>
              <w:t>DA HABILITAÇÃO</w:t>
            </w:r>
          </w:p>
        </w:tc>
      </w:tr>
      <w:tr w:rsidR="00904DAC" w:rsidRPr="00215D84" w14:paraId="39B241D4" w14:textId="77777777" w:rsidTr="00904DAC">
        <w:trPr>
          <w:gridAfter w:val="1"/>
          <w:cnfStyle w:val="000000100000" w:firstRow="0" w:lastRow="0" w:firstColumn="0" w:lastColumn="0" w:oddVBand="0" w:evenVBand="0" w:oddHBand="1" w:evenHBand="0" w:firstRowFirstColumn="0" w:firstRowLastColumn="0" w:lastRowFirstColumn="0" w:lastRowLastColumn="0"/>
          <w:wAfter w:w="5" w:type="pct"/>
          <w:trHeight w:val="188"/>
        </w:trPr>
        <w:tc>
          <w:tcPr>
            <w:tcW w:w="301" w:type="pct"/>
          </w:tcPr>
          <w:p w14:paraId="7F9FEA12" w14:textId="3CF9D089" w:rsidR="00904DAC" w:rsidRPr="00215D84" w:rsidRDefault="00904DAC" w:rsidP="00904DAC">
            <w:pPr>
              <w:pStyle w:val="Sumrio"/>
              <w:jc w:val="center"/>
              <w:rPr>
                <w:sz w:val="16"/>
                <w:szCs w:val="16"/>
              </w:rPr>
            </w:pPr>
            <w:r w:rsidRPr="00215D84">
              <w:rPr>
                <w:sz w:val="16"/>
                <w:szCs w:val="16"/>
              </w:rPr>
              <w:fldChar w:fldCharType="begin"/>
            </w:r>
            <w:r w:rsidRPr="00215D84">
              <w:rPr>
                <w:sz w:val="16"/>
                <w:szCs w:val="16"/>
              </w:rPr>
              <w:instrText xml:space="preserve"> SEQ N1 \* MERGEFORMAT </w:instrText>
            </w:r>
            <w:r w:rsidRPr="00215D84">
              <w:rPr>
                <w:sz w:val="16"/>
                <w:szCs w:val="16"/>
              </w:rPr>
              <w:fldChar w:fldCharType="separate"/>
            </w:r>
            <w:r w:rsidR="005309B6">
              <w:rPr>
                <w:noProof/>
                <w:sz w:val="16"/>
                <w:szCs w:val="16"/>
              </w:rPr>
              <w:t>11</w:t>
            </w:r>
            <w:r w:rsidRPr="00215D84">
              <w:rPr>
                <w:noProof/>
                <w:sz w:val="16"/>
                <w:szCs w:val="16"/>
              </w:rPr>
              <w:fldChar w:fldCharType="end"/>
            </w:r>
          </w:p>
        </w:tc>
        <w:tc>
          <w:tcPr>
            <w:tcW w:w="150" w:type="pct"/>
          </w:tcPr>
          <w:p w14:paraId="34E3C29B" w14:textId="77777777" w:rsidR="00904DAC" w:rsidRPr="00215D84" w:rsidRDefault="00904DAC" w:rsidP="00904DAC">
            <w:pPr>
              <w:pStyle w:val="Sumrio"/>
              <w:rPr>
                <w:bCs/>
                <w:sz w:val="16"/>
                <w:szCs w:val="16"/>
              </w:rPr>
            </w:pPr>
          </w:p>
        </w:tc>
        <w:tc>
          <w:tcPr>
            <w:tcW w:w="4544" w:type="pct"/>
            <w:hideMark/>
          </w:tcPr>
          <w:p w14:paraId="20AD76C6" w14:textId="77777777" w:rsidR="00904DAC" w:rsidRPr="00215D84" w:rsidRDefault="00904DAC" w:rsidP="00904DAC">
            <w:pPr>
              <w:pStyle w:val="Sumrio"/>
              <w:rPr>
                <w:bCs/>
                <w:sz w:val="16"/>
                <w:szCs w:val="16"/>
              </w:rPr>
            </w:pPr>
            <w:r w:rsidRPr="00215D84">
              <w:rPr>
                <w:bCs/>
                <w:sz w:val="16"/>
                <w:szCs w:val="16"/>
              </w:rPr>
              <w:t>DOS RECURSOS</w:t>
            </w:r>
          </w:p>
        </w:tc>
      </w:tr>
      <w:tr w:rsidR="00904DAC" w:rsidRPr="00215D84" w14:paraId="199EEB74" w14:textId="77777777" w:rsidTr="00904DAC">
        <w:trPr>
          <w:gridAfter w:val="1"/>
          <w:wAfter w:w="5" w:type="pct"/>
          <w:trHeight w:val="188"/>
        </w:trPr>
        <w:tc>
          <w:tcPr>
            <w:tcW w:w="301" w:type="pct"/>
          </w:tcPr>
          <w:p w14:paraId="069428D4" w14:textId="687BA98F" w:rsidR="00904DAC" w:rsidRPr="00215D84" w:rsidRDefault="00904DAC" w:rsidP="00904DAC">
            <w:pPr>
              <w:pStyle w:val="Sumrio"/>
              <w:jc w:val="center"/>
              <w:rPr>
                <w:sz w:val="16"/>
                <w:szCs w:val="16"/>
              </w:rPr>
            </w:pPr>
            <w:r w:rsidRPr="00215D84">
              <w:rPr>
                <w:sz w:val="16"/>
                <w:szCs w:val="16"/>
              </w:rPr>
              <w:fldChar w:fldCharType="begin"/>
            </w:r>
            <w:r w:rsidRPr="00215D84">
              <w:rPr>
                <w:sz w:val="16"/>
                <w:szCs w:val="16"/>
              </w:rPr>
              <w:instrText xml:space="preserve"> SEQ N1 \* MERGEFORMAT </w:instrText>
            </w:r>
            <w:r w:rsidRPr="00215D84">
              <w:rPr>
                <w:sz w:val="16"/>
                <w:szCs w:val="16"/>
              </w:rPr>
              <w:fldChar w:fldCharType="separate"/>
            </w:r>
            <w:r w:rsidR="005309B6">
              <w:rPr>
                <w:noProof/>
                <w:sz w:val="16"/>
                <w:szCs w:val="16"/>
              </w:rPr>
              <w:t>12</w:t>
            </w:r>
            <w:r w:rsidRPr="00215D84">
              <w:rPr>
                <w:noProof/>
                <w:sz w:val="16"/>
                <w:szCs w:val="16"/>
              </w:rPr>
              <w:fldChar w:fldCharType="end"/>
            </w:r>
          </w:p>
        </w:tc>
        <w:tc>
          <w:tcPr>
            <w:tcW w:w="150" w:type="pct"/>
          </w:tcPr>
          <w:p w14:paraId="7CEEF313" w14:textId="77777777" w:rsidR="00904DAC" w:rsidRPr="00215D84" w:rsidRDefault="00904DAC" w:rsidP="00904DAC">
            <w:pPr>
              <w:pStyle w:val="Sumrio"/>
              <w:rPr>
                <w:bCs/>
                <w:sz w:val="16"/>
                <w:szCs w:val="16"/>
              </w:rPr>
            </w:pPr>
          </w:p>
        </w:tc>
        <w:tc>
          <w:tcPr>
            <w:tcW w:w="4544" w:type="pct"/>
            <w:hideMark/>
          </w:tcPr>
          <w:p w14:paraId="75F02A97" w14:textId="77777777" w:rsidR="00904DAC" w:rsidRPr="00215D84" w:rsidRDefault="00904DAC" w:rsidP="00904DAC">
            <w:pPr>
              <w:pStyle w:val="Sumrio"/>
              <w:rPr>
                <w:bCs/>
                <w:sz w:val="16"/>
                <w:szCs w:val="16"/>
              </w:rPr>
            </w:pPr>
            <w:r w:rsidRPr="00215D84">
              <w:rPr>
                <w:bCs/>
                <w:sz w:val="16"/>
                <w:szCs w:val="16"/>
              </w:rPr>
              <w:t>DA ADJUDICAÇÃO E DA HOMOLOGAÇÃO</w:t>
            </w:r>
          </w:p>
        </w:tc>
      </w:tr>
      <w:tr w:rsidR="00904DAC" w:rsidRPr="00215D84" w14:paraId="21FE1F4E" w14:textId="77777777" w:rsidTr="00904DAC">
        <w:trPr>
          <w:gridAfter w:val="1"/>
          <w:cnfStyle w:val="000000100000" w:firstRow="0" w:lastRow="0" w:firstColumn="0" w:lastColumn="0" w:oddVBand="0" w:evenVBand="0" w:oddHBand="1" w:evenHBand="0" w:firstRowFirstColumn="0" w:firstRowLastColumn="0" w:lastRowFirstColumn="0" w:lastRowLastColumn="0"/>
          <w:wAfter w:w="5" w:type="pct"/>
          <w:trHeight w:val="188"/>
        </w:trPr>
        <w:tc>
          <w:tcPr>
            <w:tcW w:w="301" w:type="pct"/>
          </w:tcPr>
          <w:p w14:paraId="0DE37E89" w14:textId="7BC013A0" w:rsidR="00904DAC" w:rsidRPr="00215D84" w:rsidRDefault="00904DAC" w:rsidP="00904DAC">
            <w:pPr>
              <w:pStyle w:val="Sumrio"/>
              <w:jc w:val="center"/>
              <w:rPr>
                <w:sz w:val="16"/>
                <w:szCs w:val="16"/>
              </w:rPr>
            </w:pPr>
            <w:r w:rsidRPr="00215D84">
              <w:rPr>
                <w:sz w:val="16"/>
                <w:szCs w:val="16"/>
              </w:rPr>
              <w:fldChar w:fldCharType="begin"/>
            </w:r>
            <w:r w:rsidRPr="00215D84">
              <w:rPr>
                <w:sz w:val="16"/>
                <w:szCs w:val="16"/>
              </w:rPr>
              <w:instrText xml:space="preserve"> SEQ N1 \* MERGEFORMAT </w:instrText>
            </w:r>
            <w:r w:rsidRPr="00215D84">
              <w:rPr>
                <w:sz w:val="16"/>
                <w:szCs w:val="16"/>
              </w:rPr>
              <w:fldChar w:fldCharType="separate"/>
            </w:r>
            <w:r w:rsidR="005309B6">
              <w:rPr>
                <w:noProof/>
                <w:sz w:val="16"/>
                <w:szCs w:val="16"/>
              </w:rPr>
              <w:t>13</w:t>
            </w:r>
            <w:r w:rsidRPr="00215D84">
              <w:rPr>
                <w:noProof/>
                <w:sz w:val="16"/>
                <w:szCs w:val="16"/>
              </w:rPr>
              <w:fldChar w:fldCharType="end"/>
            </w:r>
          </w:p>
        </w:tc>
        <w:tc>
          <w:tcPr>
            <w:tcW w:w="150" w:type="pct"/>
          </w:tcPr>
          <w:p w14:paraId="6B79FB19" w14:textId="77777777" w:rsidR="00904DAC" w:rsidRPr="00215D84" w:rsidRDefault="00904DAC" w:rsidP="00904DAC">
            <w:pPr>
              <w:pStyle w:val="Sumrio"/>
              <w:rPr>
                <w:bCs/>
                <w:sz w:val="16"/>
                <w:szCs w:val="16"/>
              </w:rPr>
            </w:pPr>
          </w:p>
        </w:tc>
        <w:tc>
          <w:tcPr>
            <w:tcW w:w="4544" w:type="pct"/>
            <w:hideMark/>
          </w:tcPr>
          <w:p w14:paraId="41A2EA2A" w14:textId="77777777" w:rsidR="00904DAC" w:rsidRPr="00215D84" w:rsidRDefault="00904DAC" w:rsidP="00904DAC">
            <w:pPr>
              <w:pStyle w:val="Sumrio"/>
              <w:rPr>
                <w:bCs/>
                <w:sz w:val="16"/>
                <w:szCs w:val="16"/>
              </w:rPr>
            </w:pPr>
            <w:r w:rsidRPr="00215D84">
              <w:rPr>
                <w:bCs/>
                <w:sz w:val="16"/>
                <w:szCs w:val="16"/>
              </w:rPr>
              <w:t>DA CONTRATAÇÃO</w:t>
            </w:r>
          </w:p>
        </w:tc>
      </w:tr>
      <w:tr w:rsidR="00904DAC" w:rsidRPr="00215D84" w14:paraId="78D4F80A" w14:textId="77777777" w:rsidTr="00904DAC">
        <w:trPr>
          <w:gridAfter w:val="1"/>
          <w:wAfter w:w="5" w:type="pct"/>
          <w:trHeight w:val="188"/>
        </w:trPr>
        <w:tc>
          <w:tcPr>
            <w:tcW w:w="301" w:type="pct"/>
          </w:tcPr>
          <w:p w14:paraId="7CCF54E0" w14:textId="18D36CC4" w:rsidR="00904DAC" w:rsidRPr="00215D84" w:rsidRDefault="00904DAC" w:rsidP="00904DAC">
            <w:pPr>
              <w:pStyle w:val="Sumrio"/>
              <w:jc w:val="center"/>
              <w:rPr>
                <w:sz w:val="16"/>
                <w:szCs w:val="16"/>
              </w:rPr>
            </w:pPr>
            <w:r w:rsidRPr="00215D84">
              <w:rPr>
                <w:sz w:val="16"/>
                <w:szCs w:val="16"/>
              </w:rPr>
              <w:fldChar w:fldCharType="begin"/>
            </w:r>
            <w:r w:rsidRPr="00215D84">
              <w:rPr>
                <w:sz w:val="16"/>
                <w:szCs w:val="16"/>
              </w:rPr>
              <w:instrText xml:space="preserve"> SEQ N1 \* MERGEFORMAT </w:instrText>
            </w:r>
            <w:r w:rsidRPr="00215D84">
              <w:rPr>
                <w:sz w:val="16"/>
                <w:szCs w:val="16"/>
              </w:rPr>
              <w:fldChar w:fldCharType="separate"/>
            </w:r>
            <w:r w:rsidR="005309B6">
              <w:rPr>
                <w:noProof/>
                <w:sz w:val="16"/>
                <w:szCs w:val="16"/>
              </w:rPr>
              <w:t>14</w:t>
            </w:r>
            <w:r w:rsidRPr="00215D84">
              <w:rPr>
                <w:noProof/>
                <w:sz w:val="16"/>
                <w:szCs w:val="16"/>
              </w:rPr>
              <w:fldChar w:fldCharType="end"/>
            </w:r>
          </w:p>
        </w:tc>
        <w:tc>
          <w:tcPr>
            <w:tcW w:w="150" w:type="pct"/>
          </w:tcPr>
          <w:p w14:paraId="38F819A0" w14:textId="77777777" w:rsidR="00904DAC" w:rsidRPr="00215D84" w:rsidRDefault="00904DAC" w:rsidP="00904DAC">
            <w:pPr>
              <w:pStyle w:val="Sumrio"/>
              <w:rPr>
                <w:bCs/>
                <w:sz w:val="16"/>
                <w:szCs w:val="16"/>
              </w:rPr>
            </w:pPr>
          </w:p>
        </w:tc>
        <w:tc>
          <w:tcPr>
            <w:tcW w:w="4544" w:type="pct"/>
            <w:hideMark/>
          </w:tcPr>
          <w:p w14:paraId="20FBD988" w14:textId="77777777" w:rsidR="00904DAC" w:rsidRPr="00215D84" w:rsidRDefault="00904DAC" w:rsidP="00904DAC">
            <w:pPr>
              <w:pStyle w:val="Sumrio"/>
              <w:rPr>
                <w:bCs/>
                <w:sz w:val="16"/>
                <w:szCs w:val="16"/>
              </w:rPr>
            </w:pPr>
            <w:r w:rsidRPr="00215D84">
              <w:rPr>
                <w:bCs/>
                <w:sz w:val="16"/>
                <w:szCs w:val="16"/>
              </w:rPr>
              <w:t>DAS PENALIDADES</w:t>
            </w:r>
          </w:p>
        </w:tc>
      </w:tr>
      <w:tr w:rsidR="00904DAC" w:rsidRPr="00215D84" w14:paraId="208698D7" w14:textId="77777777" w:rsidTr="00904DAC">
        <w:trPr>
          <w:gridAfter w:val="1"/>
          <w:cnfStyle w:val="000000100000" w:firstRow="0" w:lastRow="0" w:firstColumn="0" w:lastColumn="0" w:oddVBand="0" w:evenVBand="0" w:oddHBand="1" w:evenHBand="0" w:firstRowFirstColumn="0" w:firstRowLastColumn="0" w:lastRowFirstColumn="0" w:lastRowLastColumn="0"/>
          <w:wAfter w:w="5" w:type="pct"/>
          <w:trHeight w:val="188"/>
        </w:trPr>
        <w:tc>
          <w:tcPr>
            <w:tcW w:w="301" w:type="pct"/>
          </w:tcPr>
          <w:p w14:paraId="1D3C9C55" w14:textId="6324805F" w:rsidR="00904DAC" w:rsidRPr="00215D84" w:rsidRDefault="00904DAC" w:rsidP="00904DAC">
            <w:pPr>
              <w:pStyle w:val="Sumrio"/>
              <w:jc w:val="center"/>
              <w:rPr>
                <w:sz w:val="16"/>
                <w:szCs w:val="16"/>
              </w:rPr>
            </w:pPr>
            <w:r w:rsidRPr="00215D84">
              <w:rPr>
                <w:sz w:val="16"/>
                <w:szCs w:val="16"/>
              </w:rPr>
              <w:fldChar w:fldCharType="begin"/>
            </w:r>
            <w:r w:rsidRPr="00215D84">
              <w:rPr>
                <w:sz w:val="16"/>
                <w:szCs w:val="16"/>
              </w:rPr>
              <w:instrText xml:space="preserve"> SEQ N1 \* MERGEFORMAT </w:instrText>
            </w:r>
            <w:r w:rsidRPr="00215D84">
              <w:rPr>
                <w:sz w:val="16"/>
                <w:szCs w:val="16"/>
              </w:rPr>
              <w:fldChar w:fldCharType="separate"/>
            </w:r>
            <w:r w:rsidR="005309B6">
              <w:rPr>
                <w:noProof/>
                <w:sz w:val="16"/>
                <w:szCs w:val="16"/>
              </w:rPr>
              <w:t>15</w:t>
            </w:r>
            <w:r w:rsidRPr="00215D84">
              <w:rPr>
                <w:noProof/>
                <w:sz w:val="16"/>
                <w:szCs w:val="16"/>
              </w:rPr>
              <w:fldChar w:fldCharType="end"/>
            </w:r>
          </w:p>
        </w:tc>
        <w:tc>
          <w:tcPr>
            <w:tcW w:w="150" w:type="pct"/>
          </w:tcPr>
          <w:p w14:paraId="394636BB" w14:textId="77777777" w:rsidR="00904DAC" w:rsidRPr="00215D84" w:rsidRDefault="00904DAC" w:rsidP="00904DAC">
            <w:pPr>
              <w:pStyle w:val="Sumrio"/>
              <w:rPr>
                <w:bCs/>
                <w:sz w:val="16"/>
                <w:szCs w:val="16"/>
              </w:rPr>
            </w:pPr>
          </w:p>
        </w:tc>
        <w:tc>
          <w:tcPr>
            <w:tcW w:w="4544" w:type="pct"/>
            <w:hideMark/>
          </w:tcPr>
          <w:p w14:paraId="55AE7335" w14:textId="77777777" w:rsidR="00904DAC" w:rsidRPr="00215D84" w:rsidRDefault="00904DAC" w:rsidP="00904DAC">
            <w:pPr>
              <w:pStyle w:val="Sumrio"/>
              <w:rPr>
                <w:bCs/>
                <w:sz w:val="16"/>
                <w:szCs w:val="16"/>
              </w:rPr>
            </w:pPr>
            <w:r w:rsidRPr="00215D84">
              <w:rPr>
                <w:bCs/>
                <w:sz w:val="16"/>
                <w:szCs w:val="16"/>
              </w:rPr>
              <w:t>DO RECEBIMENTO DO OBJETO</w:t>
            </w:r>
          </w:p>
        </w:tc>
      </w:tr>
      <w:tr w:rsidR="00904DAC" w:rsidRPr="00215D84" w14:paraId="3684F3A7" w14:textId="77777777" w:rsidTr="00904DAC">
        <w:trPr>
          <w:gridAfter w:val="1"/>
          <w:wAfter w:w="5" w:type="pct"/>
          <w:trHeight w:val="188"/>
        </w:trPr>
        <w:tc>
          <w:tcPr>
            <w:tcW w:w="301" w:type="pct"/>
          </w:tcPr>
          <w:p w14:paraId="66A228C0" w14:textId="432D0592" w:rsidR="00904DAC" w:rsidRPr="00215D84" w:rsidRDefault="00904DAC" w:rsidP="00904DAC">
            <w:pPr>
              <w:pStyle w:val="Sumrio"/>
              <w:jc w:val="center"/>
              <w:rPr>
                <w:sz w:val="16"/>
                <w:szCs w:val="16"/>
              </w:rPr>
            </w:pPr>
            <w:r w:rsidRPr="00215D84">
              <w:rPr>
                <w:sz w:val="16"/>
                <w:szCs w:val="16"/>
              </w:rPr>
              <w:fldChar w:fldCharType="begin"/>
            </w:r>
            <w:r w:rsidRPr="00215D84">
              <w:rPr>
                <w:sz w:val="16"/>
                <w:szCs w:val="16"/>
              </w:rPr>
              <w:instrText xml:space="preserve"> SEQ N1 \* MERGEFORMAT </w:instrText>
            </w:r>
            <w:r w:rsidRPr="00215D84">
              <w:rPr>
                <w:sz w:val="16"/>
                <w:szCs w:val="16"/>
              </w:rPr>
              <w:fldChar w:fldCharType="separate"/>
            </w:r>
            <w:r w:rsidR="005309B6">
              <w:rPr>
                <w:noProof/>
                <w:sz w:val="16"/>
                <w:szCs w:val="16"/>
              </w:rPr>
              <w:t>16</w:t>
            </w:r>
            <w:r w:rsidRPr="00215D84">
              <w:rPr>
                <w:noProof/>
                <w:sz w:val="16"/>
                <w:szCs w:val="16"/>
              </w:rPr>
              <w:fldChar w:fldCharType="end"/>
            </w:r>
          </w:p>
        </w:tc>
        <w:tc>
          <w:tcPr>
            <w:tcW w:w="150" w:type="pct"/>
          </w:tcPr>
          <w:p w14:paraId="760233E0" w14:textId="77777777" w:rsidR="00904DAC" w:rsidRPr="00215D84" w:rsidRDefault="00904DAC" w:rsidP="00904DAC">
            <w:pPr>
              <w:pStyle w:val="Sumrio"/>
              <w:rPr>
                <w:bCs/>
                <w:sz w:val="16"/>
                <w:szCs w:val="16"/>
              </w:rPr>
            </w:pPr>
          </w:p>
        </w:tc>
        <w:tc>
          <w:tcPr>
            <w:tcW w:w="4544" w:type="pct"/>
            <w:hideMark/>
          </w:tcPr>
          <w:p w14:paraId="4D8D0851" w14:textId="77777777" w:rsidR="00904DAC" w:rsidRPr="00215D84" w:rsidRDefault="00904DAC" w:rsidP="00904DAC">
            <w:pPr>
              <w:pStyle w:val="Sumrio"/>
              <w:rPr>
                <w:bCs/>
                <w:sz w:val="16"/>
                <w:szCs w:val="16"/>
              </w:rPr>
            </w:pPr>
            <w:r w:rsidRPr="00215D84">
              <w:rPr>
                <w:bCs/>
                <w:sz w:val="16"/>
                <w:szCs w:val="16"/>
              </w:rPr>
              <w:t>DO FATURAMENTO E PAGAMENTO</w:t>
            </w:r>
          </w:p>
        </w:tc>
      </w:tr>
      <w:tr w:rsidR="00904DAC" w:rsidRPr="00215D84" w14:paraId="3E335E10" w14:textId="77777777" w:rsidTr="00904DAC">
        <w:trPr>
          <w:gridAfter w:val="1"/>
          <w:cnfStyle w:val="000000100000" w:firstRow="0" w:lastRow="0" w:firstColumn="0" w:lastColumn="0" w:oddVBand="0" w:evenVBand="0" w:oddHBand="1" w:evenHBand="0" w:firstRowFirstColumn="0" w:firstRowLastColumn="0" w:lastRowFirstColumn="0" w:lastRowLastColumn="0"/>
          <w:wAfter w:w="5" w:type="pct"/>
          <w:trHeight w:val="188"/>
        </w:trPr>
        <w:tc>
          <w:tcPr>
            <w:tcW w:w="301" w:type="pct"/>
          </w:tcPr>
          <w:p w14:paraId="25841A8C" w14:textId="52052458" w:rsidR="00904DAC" w:rsidRPr="00215D84" w:rsidRDefault="00904DAC" w:rsidP="00904DAC">
            <w:pPr>
              <w:pStyle w:val="Sumrio"/>
              <w:jc w:val="center"/>
              <w:rPr>
                <w:sz w:val="16"/>
                <w:szCs w:val="16"/>
              </w:rPr>
            </w:pPr>
            <w:r w:rsidRPr="00215D84">
              <w:rPr>
                <w:sz w:val="16"/>
                <w:szCs w:val="16"/>
              </w:rPr>
              <w:fldChar w:fldCharType="begin"/>
            </w:r>
            <w:r w:rsidRPr="00215D84">
              <w:rPr>
                <w:sz w:val="16"/>
                <w:szCs w:val="16"/>
              </w:rPr>
              <w:instrText xml:space="preserve"> SEQ N1 \* MERGEFORMAT </w:instrText>
            </w:r>
            <w:r w:rsidRPr="00215D84">
              <w:rPr>
                <w:sz w:val="16"/>
                <w:szCs w:val="16"/>
              </w:rPr>
              <w:fldChar w:fldCharType="separate"/>
            </w:r>
            <w:r w:rsidR="005309B6">
              <w:rPr>
                <w:noProof/>
                <w:sz w:val="16"/>
                <w:szCs w:val="16"/>
              </w:rPr>
              <w:t>17</w:t>
            </w:r>
            <w:r w:rsidRPr="00215D84">
              <w:rPr>
                <w:noProof/>
                <w:sz w:val="16"/>
                <w:szCs w:val="16"/>
              </w:rPr>
              <w:fldChar w:fldCharType="end"/>
            </w:r>
          </w:p>
        </w:tc>
        <w:tc>
          <w:tcPr>
            <w:tcW w:w="150" w:type="pct"/>
          </w:tcPr>
          <w:p w14:paraId="57FB2E45" w14:textId="77777777" w:rsidR="00904DAC" w:rsidRPr="00215D84" w:rsidRDefault="00904DAC" w:rsidP="00904DAC">
            <w:pPr>
              <w:pStyle w:val="Sumrio"/>
              <w:rPr>
                <w:bCs/>
                <w:sz w:val="16"/>
                <w:szCs w:val="16"/>
              </w:rPr>
            </w:pPr>
          </w:p>
        </w:tc>
        <w:tc>
          <w:tcPr>
            <w:tcW w:w="4544" w:type="pct"/>
            <w:hideMark/>
          </w:tcPr>
          <w:p w14:paraId="5A2AFCDC" w14:textId="77777777" w:rsidR="00904DAC" w:rsidRPr="00215D84" w:rsidRDefault="00904DAC" w:rsidP="00904DAC">
            <w:pPr>
              <w:pStyle w:val="Sumrio"/>
              <w:rPr>
                <w:bCs/>
                <w:sz w:val="16"/>
                <w:szCs w:val="16"/>
              </w:rPr>
            </w:pPr>
            <w:r w:rsidRPr="00215D84">
              <w:rPr>
                <w:bCs/>
                <w:sz w:val="16"/>
                <w:szCs w:val="16"/>
              </w:rPr>
              <w:t>DA DOTAÇÃO ORÇAMENTÁRIA</w:t>
            </w:r>
          </w:p>
        </w:tc>
      </w:tr>
      <w:tr w:rsidR="00904DAC" w:rsidRPr="00215D84" w14:paraId="0F60AD60" w14:textId="77777777" w:rsidTr="00904DAC">
        <w:trPr>
          <w:gridAfter w:val="1"/>
          <w:wAfter w:w="5" w:type="pct"/>
          <w:trHeight w:val="188"/>
        </w:trPr>
        <w:tc>
          <w:tcPr>
            <w:tcW w:w="301" w:type="pct"/>
          </w:tcPr>
          <w:p w14:paraId="53AC52FE" w14:textId="5FAE1332" w:rsidR="00904DAC" w:rsidRPr="00215D84" w:rsidRDefault="00904DAC" w:rsidP="00904DAC">
            <w:pPr>
              <w:pStyle w:val="Sumrio"/>
              <w:jc w:val="center"/>
              <w:rPr>
                <w:sz w:val="16"/>
                <w:szCs w:val="16"/>
              </w:rPr>
            </w:pPr>
            <w:r w:rsidRPr="00215D84">
              <w:rPr>
                <w:sz w:val="16"/>
                <w:szCs w:val="16"/>
              </w:rPr>
              <w:fldChar w:fldCharType="begin"/>
            </w:r>
            <w:r w:rsidRPr="00215D84">
              <w:rPr>
                <w:sz w:val="16"/>
                <w:szCs w:val="16"/>
              </w:rPr>
              <w:instrText xml:space="preserve"> SEQ N1 \* MERGEFORMAT </w:instrText>
            </w:r>
            <w:r w:rsidRPr="00215D84">
              <w:rPr>
                <w:sz w:val="16"/>
                <w:szCs w:val="16"/>
              </w:rPr>
              <w:fldChar w:fldCharType="separate"/>
            </w:r>
            <w:r w:rsidR="005309B6">
              <w:rPr>
                <w:noProof/>
                <w:sz w:val="16"/>
                <w:szCs w:val="16"/>
              </w:rPr>
              <w:t>18</w:t>
            </w:r>
            <w:r w:rsidRPr="00215D84">
              <w:rPr>
                <w:noProof/>
                <w:sz w:val="16"/>
                <w:szCs w:val="16"/>
              </w:rPr>
              <w:fldChar w:fldCharType="end"/>
            </w:r>
          </w:p>
        </w:tc>
        <w:tc>
          <w:tcPr>
            <w:tcW w:w="150" w:type="pct"/>
          </w:tcPr>
          <w:p w14:paraId="14F8C98B" w14:textId="77777777" w:rsidR="00904DAC" w:rsidRPr="00215D84" w:rsidRDefault="00904DAC" w:rsidP="00904DAC">
            <w:pPr>
              <w:pStyle w:val="Sumrio"/>
              <w:rPr>
                <w:bCs/>
                <w:sz w:val="16"/>
                <w:szCs w:val="16"/>
              </w:rPr>
            </w:pPr>
          </w:p>
        </w:tc>
        <w:tc>
          <w:tcPr>
            <w:tcW w:w="4544" w:type="pct"/>
            <w:hideMark/>
          </w:tcPr>
          <w:p w14:paraId="2758A939" w14:textId="77777777" w:rsidR="00904DAC" w:rsidRPr="00215D84" w:rsidRDefault="00904DAC" w:rsidP="00904DAC">
            <w:pPr>
              <w:pStyle w:val="Sumrio"/>
              <w:rPr>
                <w:bCs/>
                <w:sz w:val="16"/>
                <w:szCs w:val="16"/>
              </w:rPr>
            </w:pPr>
            <w:r w:rsidRPr="00215D84">
              <w:rPr>
                <w:bCs/>
                <w:sz w:val="16"/>
                <w:szCs w:val="16"/>
              </w:rPr>
              <w:t>DO PEDIDO DE ESCLARECIMENTO, DA IMPUGNAÇÃO E DA MODIFICAÇÃO DO EDITAL</w:t>
            </w:r>
          </w:p>
        </w:tc>
      </w:tr>
      <w:tr w:rsidR="00904DAC" w:rsidRPr="00215D84" w14:paraId="7AB3DB40" w14:textId="77777777" w:rsidTr="00904DAC">
        <w:trPr>
          <w:gridAfter w:val="1"/>
          <w:cnfStyle w:val="000000100000" w:firstRow="0" w:lastRow="0" w:firstColumn="0" w:lastColumn="0" w:oddVBand="0" w:evenVBand="0" w:oddHBand="1" w:evenHBand="0" w:firstRowFirstColumn="0" w:firstRowLastColumn="0" w:lastRowFirstColumn="0" w:lastRowLastColumn="0"/>
          <w:wAfter w:w="5" w:type="pct"/>
          <w:trHeight w:val="188"/>
        </w:trPr>
        <w:tc>
          <w:tcPr>
            <w:tcW w:w="301" w:type="pct"/>
          </w:tcPr>
          <w:p w14:paraId="0AE80229" w14:textId="49DB3C84" w:rsidR="00904DAC" w:rsidRPr="00215D84" w:rsidRDefault="00904DAC" w:rsidP="00904DAC">
            <w:pPr>
              <w:pStyle w:val="Sumrio"/>
              <w:jc w:val="center"/>
              <w:rPr>
                <w:sz w:val="16"/>
                <w:szCs w:val="16"/>
              </w:rPr>
            </w:pPr>
            <w:r w:rsidRPr="00215D84">
              <w:rPr>
                <w:sz w:val="16"/>
                <w:szCs w:val="16"/>
              </w:rPr>
              <w:fldChar w:fldCharType="begin"/>
            </w:r>
            <w:r w:rsidRPr="00215D84">
              <w:rPr>
                <w:sz w:val="16"/>
                <w:szCs w:val="16"/>
              </w:rPr>
              <w:instrText xml:space="preserve"> SEQ N1 \* MERGEFORMAT </w:instrText>
            </w:r>
            <w:r w:rsidRPr="00215D84">
              <w:rPr>
                <w:sz w:val="16"/>
                <w:szCs w:val="16"/>
              </w:rPr>
              <w:fldChar w:fldCharType="separate"/>
            </w:r>
            <w:r w:rsidR="005309B6">
              <w:rPr>
                <w:noProof/>
                <w:sz w:val="16"/>
                <w:szCs w:val="16"/>
              </w:rPr>
              <w:t>19</w:t>
            </w:r>
            <w:r w:rsidRPr="00215D84">
              <w:rPr>
                <w:sz w:val="16"/>
                <w:szCs w:val="16"/>
              </w:rPr>
              <w:fldChar w:fldCharType="end"/>
            </w:r>
          </w:p>
        </w:tc>
        <w:tc>
          <w:tcPr>
            <w:tcW w:w="150" w:type="pct"/>
          </w:tcPr>
          <w:p w14:paraId="01A7A0E9" w14:textId="77777777" w:rsidR="00904DAC" w:rsidRPr="00215D84" w:rsidRDefault="00904DAC" w:rsidP="00904DAC">
            <w:pPr>
              <w:pStyle w:val="Sumrio"/>
              <w:rPr>
                <w:bCs/>
                <w:sz w:val="16"/>
                <w:szCs w:val="16"/>
              </w:rPr>
            </w:pPr>
          </w:p>
        </w:tc>
        <w:tc>
          <w:tcPr>
            <w:tcW w:w="4544" w:type="pct"/>
          </w:tcPr>
          <w:p w14:paraId="16D4BF19" w14:textId="77777777" w:rsidR="00904DAC" w:rsidRPr="00215D84" w:rsidRDefault="00904DAC" w:rsidP="00904DAC">
            <w:pPr>
              <w:pStyle w:val="Sumrio"/>
              <w:rPr>
                <w:bCs/>
                <w:sz w:val="16"/>
                <w:szCs w:val="16"/>
              </w:rPr>
            </w:pPr>
            <w:r w:rsidRPr="00215D84">
              <w:rPr>
                <w:bCs/>
                <w:sz w:val="16"/>
                <w:szCs w:val="16"/>
              </w:rPr>
              <w:t>DO CADASTRO DE USUÁRIO EXTERNO AO SISTEMA ELETRÔNICO DE INFORMAÇÕES (SEI)</w:t>
            </w:r>
          </w:p>
        </w:tc>
      </w:tr>
      <w:tr w:rsidR="00904DAC" w:rsidRPr="00215D84" w14:paraId="7C9D578B" w14:textId="77777777" w:rsidTr="00904DAC">
        <w:trPr>
          <w:gridAfter w:val="1"/>
          <w:wAfter w:w="5" w:type="pct"/>
          <w:trHeight w:val="188"/>
        </w:trPr>
        <w:tc>
          <w:tcPr>
            <w:tcW w:w="301" w:type="pct"/>
          </w:tcPr>
          <w:p w14:paraId="3652D686" w14:textId="68432E78" w:rsidR="00904DAC" w:rsidRPr="00215D84" w:rsidRDefault="00904DAC" w:rsidP="00904DAC">
            <w:pPr>
              <w:pStyle w:val="Sumrio"/>
              <w:jc w:val="center"/>
              <w:rPr>
                <w:sz w:val="16"/>
                <w:szCs w:val="16"/>
              </w:rPr>
            </w:pPr>
            <w:r w:rsidRPr="00215D84">
              <w:rPr>
                <w:sz w:val="16"/>
                <w:szCs w:val="16"/>
              </w:rPr>
              <w:fldChar w:fldCharType="begin"/>
            </w:r>
            <w:r w:rsidRPr="00215D84">
              <w:rPr>
                <w:sz w:val="16"/>
                <w:szCs w:val="16"/>
              </w:rPr>
              <w:instrText xml:space="preserve"> SEQ N1 \* MERGEFORMAT </w:instrText>
            </w:r>
            <w:r w:rsidRPr="00215D84">
              <w:rPr>
                <w:sz w:val="16"/>
                <w:szCs w:val="16"/>
              </w:rPr>
              <w:fldChar w:fldCharType="separate"/>
            </w:r>
            <w:r w:rsidR="005309B6">
              <w:rPr>
                <w:noProof/>
                <w:sz w:val="16"/>
                <w:szCs w:val="16"/>
              </w:rPr>
              <w:t>20</w:t>
            </w:r>
            <w:r w:rsidRPr="00215D84">
              <w:rPr>
                <w:noProof/>
                <w:sz w:val="16"/>
                <w:szCs w:val="16"/>
              </w:rPr>
              <w:fldChar w:fldCharType="end"/>
            </w:r>
          </w:p>
        </w:tc>
        <w:tc>
          <w:tcPr>
            <w:tcW w:w="150" w:type="pct"/>
          </w:tcPr>
          <w:p w14:paraId="22FCA8ED" w14:textId="77777777" w:rsidR="00904DAC" w:rsidRPr="00215D84" w:rsidRDefault="00904DAC" w:rsidP="00904DAC">
            <w:pPr>
              <w:pStyle w:val="Sumrio"/>
              <w:rPr>
                <w:bCs/>
                <w:sz w:val="16"/>
                <w:szCs w:val="16"/>
              </w:rPr>
            </w:pPr>
          </w:p>
        </w:tc>
        <w:tc>
          <w:tcPr>
            <w:tcW w:w="4544" w:type="pct"/>
            <w:hideMark/>
          </w:tcPr>
          <w:p w14:paraId="51E94232" w14:textId="77777777" w:rsidR="00904DAC" w:rsidRPr="00215D84" w:rsidRDefault="00904DAC" w:rsidP="00904DAC">
            <w:pPr>
              <w:pStyle w:val="Sumrio"/>
              <w:rPr>
                <w:bCs/>
                <w:sz w:val="16"/>
                <w:szCs w:val="16"/>
              </w:rPr>
            </w:pPr>
            <w:r w:rsidRPr="00215D84">
              <w:rPr>
                <w:bCs/>
                <w:sz w:val="16"/>
                <w:szCs w:val="16"/>
              </w:rPr>
              <w:t>DAS DISPOSIÇÕES FINAIS</w:t>
            </w:r>
          </w:p>
        </w:tc>
      </w:tr>
      <w:tr w:rsidR="00904DAC" w:rsidRPr="00215D84" w14:paraId="66FE4891" w14:textId="77777777" w:rsidTr="00904DAC">
        <w:trPr>
          <w:cnfStyle w:val="000000100000" w:firstRow="0" w:lastRow="0" w:firstColumn="0" w:lastColumn="0" w:oddVBand="0" w:evenVBand="0" w:oddHBand="1" w:evenHBand="0" w:firstRowFirstColumn="0" w:firstRowLastColumn="0" w:lastRowFirstColumn="0" w:lastRowLastColumn="0"/>
          <w:trHeight w:val="188"/>
        </w:trPr>
        <w:tc>
          <w:tcPr>
            <w:tcW w:w="5000" w:type="pct"/>
            <w:gridSpan w:val="4"/>
          </w:tcPr>
          <w:p w14:paraId="3B347877" w14:textId="77777777" w:rsidR="00904DAC" w:rsidRPr="00215D84" w:rsidRDefault="00904DAC" w:rsidP="00904DAC">
            <w:pPr>
              <w:pStyle w:val="Sumrio"/>
              <w:jc w:val="center"/>
              <w:rPr>
                <w:b/>
                <w:sz w:val="16"/>
                <w:szCs w:val="16"/>
              </w:rPr>
            </w:pPr>
            <w:r w:rsidRPr="00215D84">
              <w:rPr>
                <w:b/>
                <w:bCs/>
                <w:sz w:val="16"/>
                <w:szCs w:val="16"/>
              </w:rPr>
              <w:t>ANEXOS</w:t>
            </w:r>
          </w:p>
        </w:tc>
      </w:tr>
      <w:tr w:rsidR="00904DAC" w:rsidRPr="00215D84" w14:paraId="245565C6" w14:textId="77777777" w:rsidTr="00904DAC">
        <w:trPr>
          <w:gridAfter w:val="1"/>
          <w:wAfter w:w="5" w:type="pct"/>
          <w:trHeight w:val="188"/>
        </w:trPr>
        <w:tc>
          <w:tcPr>
            <w:tcW w:w="301" w:type="pct"/>
            <w:hideMark/>
          </w:tcPr>
          <w:p w14:paraId="4432CCA0" w14:textId="5D3ED115" w:rsidR="00904DAC" w:rsidRPr="00215D84" w:rsidRDefault="00904DAC" w:rsidP="00904DAC">
            <w:pPr>
              <w:pStyle w:val="Sumrio"/>
              <w:jc w:val="center"/>
              <w:rPr>
                <w:bCs/>
                <w:sz w:val="16"/>
                <w:szCs w:val="16"/>
              </w:rPr>
            </w:pPr>
            <w:r w:rsidRPr="00215D84">
              <w:rPr>
                <w:bCs/>
                <w:sz w:val="16"/>
                <w:szCs w:val="16"/>
              </w:rPr>
              <w:fldChar w:fldCharType="begin"/>
            </w:r>
            <w:r w:rsidRPr="00215D84">
              <w:rPr>
                <w:bCs/>
                <w:sz w:val="16"/>
                <w:szCs w:val="16"/>
              </w:rPr>
              <w:instrText xml:space="preserve">SEQ CHAPTER \R 1 \* ROMAN </w:instrText>
            </w:r>
            <w:r w:rsidRPr="00215D84">
              <w:rPr>
                <w:bCs/>
                <w:sz w:val="16"/>
                <w:szCs w:val="16"/>
              </w:rPr>
              <w:fldChar w:fldCharType="separate"/>
            </w:r>
            <w:r w:rsidR="005309B6">
              <w:rPr>
                <w:bCs/>
                <w:noProof/>
                <w:sz w:val="16"/>
                <w:szCs w:val="16"/>
              </w:rPr>
              <w:t>I</w:t>
            </w:r>
            <w:r w:rsidRPr="00215D84">
              <w:rPr>
                <w:bCs/>
                <w:sz w:val="16"/>
                <w:szCs w:val="16"/>
              </w:rPr>
              <w:fldChar w:fldCharType="end"/>
            </w:r>
          </w:p>
        </w:tc>
        <w:tc>
          <w:tcPr>
            <w:tcW w:w="150" w:type="pct"/>
          </w:tcPr>
          <w:p w14:paraId="6BE0E9D1" w14:textId="77777777" w:rsidR="00904DAC" w:rsidRPr="00215D84" w:rsidRDefault="00904DAC" w:rsidP="00904DAC">
            <w:pPr>
              <w:pStyle w:val="Sumrio"/>
              <w:rPr>
                <w:bCs/>
                <w:sz w:val="16"/>
                <w:szCs w:val="16"/>
              </w:rPr>
            </w:pPr>
          </w:p>
        </w:tc>
        <w:tc>
          <w:tcPr>
            <w:tcW w:w="4544" w:type="pct"/>
            <w:hideMark/>
          </w:tcPr>
          <w:p w14:paraId="2E76F302" w14:textId="77777777" w:rsidR="00904DAC" w:rsidRPr="00215D84" w:rsidRDefault="00904DAC" w:rsidP="00904DAC">
            <w:pPr>
              <w:pStyle w:val="Sumrio"/>
              <w:rPr>
                <w:bCs/>
                <w:sz w:val="16"/>
                <w:szCs w:val="16"/>
              </w:rPr>
            </w:pPr>
            <w:r w:rsidRPr="00215D84">
              <w:rPr>
                <w:bCs/>
                <w:sz w:val="16"/>
                <w:szCs w:val="16"/>
              </w:rPr>
              <w:t>TERMO DE REFERÊNCIA</w:t>
            </w:r>
          </w:p>
        </w:tc>
      </w:tr>
      <w:tr w:rsidR="00904DAC" w:rsidRPr="00215D84" w14:paraId="0A737A93" w14:textId="77777777" w:rsidTr="00904DAC">
        <w:trPr>
          <w:gridAfter w:val="1"/>
          <w:cnfStyle w:val="000000100000" w:firstRow="0" w:lastRow="0" w:firstColumn="0" w:lastColumn="0" w:oddVBand="0" w:evenVBand="0" w:oddHBand="1" w:evenHBand="0" w:firstRowFirstColumn="0" w:firstRowLastColumn="0" w:lastRowFirstColumn="0" w:lastRowLastColumn="0"/>
          <w:wAfter w:w="5" w:type="pct"/>
          <w:trHeight w:val="188"/>
        </w:trPr>
        <w:tc>
          <w:tcPr>
            <w:tcW w:w="301" w:type="pct"/>
            <w:hideMark/>
          </w:tcPr>
          <w:p w14:paraId="7B2E32CB" w14:textId="54106E2F" w:rsidR="00904DAC" w:rsidRPr="00215D84" w:rsidRDefault="00904DAC" w:rsidP="00904DAC">
            <w:pPr>
              <w:pStyle w:val="Sumrio"/>
              <w:jc w:val="center"/>
              <w:rPr>
                <w:bCs/>
                <w:sz w:val="16"/>
                <w:szCs w:val="16"/>
              </w:rPr>
            </w:pPr>
            <w:r w:rsidRPr="00215D84">
              <w:rPr>
                <w:bCs/>
                <w:sz w:val="16"/>
                <w:szCs w:val="16"/>
              </w:rPr>
              <w:fldChar w:fldCharType="begin"/>
            </w:r>
            <w:r w:rsidRPr="00215D84">
              <w:rPr>
                <w:bCs/>
                <w:sz w:val="16"/>
                <w:szCs w:val="16"/>
              </w:rPr>
              <w:instrText xml:space="preserve">SEQ CHAPTER \* ROMAN </w:instrText>
            </w:r>
            <w:r w:rsidRPr="00215D84">
              <w:rPr>
                <w:bCs/>
                <w:sz w:val="16"/>
                <w:szCs w:val="16"/>
              </w:rPr>
              <w:fldChar w:fldCharType="separate"/>
            </w:r>
            <w:r w:rsidR="005309B6">
              <w:rPr>
                <w:bCs/>
                <w:noProof/>
                <w:sz w:val="16"/>
                <w:szCs w:val="16"/>
              </w:rPr>
              <w:t>II</w:t>
            </w:r>
            <w:r w:rsidRPr="00215D84">
              <w:rPr>
                <w:bCs/>
                <w:sz w:val="16"/>
                <w:szCs w:val="16"/>
              </w:rPr>
              <w:fldChar w:fldCharType="end"/>
            </w:r>
          </w:p>
        </w:tc>
        <w:tc>
          <w:tcPr>
            <w:tcW w:w="150" w:type="pct"/>
          </w:tcPr>
          <w:p w14:paraId="365F9C18" w14:textId="77777777" w:rsidR="00904DAC" w:rsidRPr="00215D84" w:rsidRDefault="00904DAC" w:rsidP="00904DAC">
            <w:pPr>
              <w:pStyle w:val="Sumrio"/>
              <w:rPr>
                <w:bCs/>
                <w:sz w:val="16"/>
                <w:szCs w:val="16"/>
              </w:rPr>
            </w:pPr>
          </w:p>
        </w:tc>
        <w:tc>
          <w:tcPr>
            <w:tcW w:w="4544" w:type="pct"/>
            <w:hideMark/>
          </w:tcPr>
          <w:p w14:paraId="0CF4126C" w14:textId="07E82156" w:rsidR="00904DAC" w:rsidRPr="00215D84" w:rsidRDefault="00904DAC" w:rsidP="00904DAC">
            <w:pPr>
              <w:pStyle w:val="Sumrio"/>
              <w:rPr>
                <w:bCs/>
                <w:sz w:val="16"/>
                <w:szCs w:val="16"/>
              </w:rPr>
            </w:pPr>
            <w:r w:rsidRPr="00215D84">
              <w:rPr>
                <w:bCs/>
                <w:sz w:val="16"/>
                <w:szCs w:val="16"/>
              </w:rPr>
              <w:t>ESTIMATIVA DE PREÇO</w:t>
            </w:r>
            <w:r w:rsidR="00183F62">
              <w:rPr>
                <w:bCs/>
                <w:sz w:val="16"/>
                <w:szCs w:val="16"/>
              </w:rPr>
              <w:t xml:space="preserve"> DO PRÊMIO</w:t>
            </w:r>
          </w:p>
        </w:tc>
      </w:tr>
      <w:tr w:rsidR="00904DAC" w:rsidRPr="00215D84" w14:paraId="54C3C38F" w14:textId="77777777" w:rsidTr="00904DAC">
        <w:trPr>
          <w:gridAfter w:val="1"/>
          <w:wAfter w:w="5" w:type="pct"/>
          <w:trHeight w:val="188"/>
        </w:trPr>
        <w:tc>
          <w:tcPr>
            <w:tcW w:w="301" w:type="pct"/>
            <w:hideMark/>
          </w:tcPr>
          <w:p w14:paraId="39A79B30" w14:textId="42626DB6" w:rsidR="00904DAC" w:rsidRPr="00215D84" w:rsidRDefault="00904DAC" w:rsidP="00904DAC">
            <w:pPr>
              <w:pStyle w:val="Sumrio"/>
              <w:jc w:val="center"/>
              <w:rPr>
                <w:bCs/>
                <w:sz w:val="16"/>
                <w:szCs w:val="16"/>
              </w:rPr>
            </w:pPr>
            <w:r w:rsidRPr="00215D84">
              <w:rPr>
                <w:bCs/>
                <w:sz w:val="16"/>
                <w:szCs w:val="16"/>
              </w:rPr>
              <w:fldChar w:fldCharType="begin"/>
            </w:r>
            <w:r w:rsidRPr="00215D84">
              <w:rPr>
                <w:bCs/>
                <w:sz w:val="16"/>
                <w:szCs w:val="16"/>
              </w:rPr>
              <w:instrText xml:space="preserve">SEQ CHAPTER \* ROMAN </w:instrText>
            </w:r>
            <w:r w:rsidRPr="00215D84">
              <w:rPr>
                <w:bCs/>
                <w:sz w:val="16"/>
                <w:szCs w:val="16"/>
              </w:rPr>
              <w:fldChar w:fldCharType="separate"/>
            </w:r>
            <w:r w:rsidR="005309B6">
              <w:rPr>
                <w:bCs/>
                <w:noProof/>
                <w:sz w:val="16"/>
                <w:szCs w:val="16"/>
              </w:rPr>
              <w:t>III</w:t>
            </w:r>
            <w:r w:rsidRPr="00215D84">
              <w:rPr>
                <w:bCs/>
                <w:sz w:val="16"/>
                <w:szCs w:val="16"/>
              </w:rPr>
              <w:fldChar w:fldCharType="end"/>
            </w:r>
          </w:p>
        </w:tc>
        <w:tc>
          <w:tcPr>
            <w:tcW w:w="150" w:type="pct"/>
          </w:tcPr>
          <w:p w14:paraId="6DF96297" w14:textId="77777777" w:rsidR="00904DAC" w:rsidRPr="00215D84" w:rsidRDefault="00904DAC" w:rsidP="00904DAC">
            <w:pPr>
              <w:pStyle w:val="Sumrio"/>
              <w:rPr>
                <w:bCs/>
                <w:sz w:val="16"/>
                <w:szCs w:val="16"/>
              </w:rPr>
            </w:pPr>
          </w:p>
        </w:tc>
        <w:tc>
          <w:tcPr>
            <w:tcW w:w="4544" w:type="pct"/>
            <w:hideMark/>
          </w:tcPr>
          <w:p w14:paraId="1348391D" w14:textId="77777777" w:rsidR="00904DAC" w:rsidRPr="00215D84" w:rsidRDefault="00904DAC" w:rsidP="00904DAC">
            <w:pPr>
              <w:pStyle w:val="Sumrio"/>
              <w:rPr>
                <w:bCs/>
                <w:sz w:val="16"/>
                <w:szCs w:val="16"/>
              </w:rPr>
            </w:pPr>
            <w:r w:rsidRPr="00215D84">
              <w:rPr>
                <w:bCs/>
                <w:sz w:val="16"/>
                <w:szCs w:val="16"/>
              </w:rPr>
              <w:t>MINUTA DE CONTRATO</w:t>
            </w:r>
          </w:p>
        </w:tc>
      </w:tr>
      <w:tr w:rsidR="00215D84" w:rsidRPr="00215D84" w14:paraId="29F3A7FF" w14:textId="77777777" w:rsidTr="00904DAC">
        <w:trPr>
          <w:gridAfter w:val="1"/>
          <w:cnfStyle w:val="000000100000" w:firstRow="0" w:lastRow="0" w:firstColumn="0" w:lastColumn="0" w:oddVBand="0" w:evenVBand="0" w:oddHBand="1" w:evenHBand="0" w:firstRowFirstColumn="0" w:firstRowLastColumn="0" w:lastRowFirstColumn="0" w:lastRowLastColumn="0"/>
          <w:wAfter w:w="5" w:type="pct"/>
          <w:trHeight w:val="188"/>
        </w:trPr>
        <w:tc>
          <w:tcPr>
            <w:tcW w:w="301" w:type="pct"/>
            <w:hideMark/>
          </w:tcPr>
          <w:p w14:paraId="42F44376" w14:textId="2B027C4B" w:rsidR="00904DAC" w:rsidRPr="00215D84" w:rsidRDefault="00904DAC" w:rsidP="00904DAC">
            <w:pPr>
              <w:pStyle w:val="Sumrio"/>
              <w:jc w:val="center"/>
              <w:rPr>
                <w:bCs/>
                <w:sz w:val="16"/>
                <w:szCs w:val="16"/>
              </w:rPr>
            </w:pPr>
            <w:r w:rsidRPr="00215D84">
              <w:rPr>
                <w:bCs/>
                <w:sz w:val="16"/>
                <w:szCs w:val="16"/>
              </w:rPr>
              <w:fldChar w:fldCharType="begin"/>
            </w:r>
            <w:r w:rsidRPr="00215D84">
              <w:rPr>
                <w:bCs/>
                <w:sz w:val="16"/>
                <w:szCs w:val="16"/>
              </w:rPr>
              <w:instrText xml:space="preserve">SEQ CHAPTER \* ROMAN </w:instrText>
            </w:r>
            <w:r w:rsidRPr="00215D84">
              <w:rPr>
                <w:bCs/>
                <w:sz w:val="16"/>
                <w:szCs w:val="16"/>
              </w:rPr>
              <w:fldChar w:fldCharType="separate"/>
            </w:r>
            <w:r w:rsidR="005309B6">
              <w:rPr>
                <w:bCs/>
                <w:noProof/>
                <w:sz w:val="16"/>
                <w:szCs w:val="16"/>
              </w:rPr>
              <w:t>IV</w:t>
            </w:r>
            <w:r w:rsidRPr="00215D84">
              <w:rPr>
                <w:bCs/>
                <w:sz w:val="16"/>
                <w:szCs w:val="16"/>
              </w:rPr>
              <w:fldChar w:fldCharType="end"/>
            </w:r>
          </w:p>
        </w:tc>
        <w:tc>
          <w:tcPr>
            <w:tcW w:w="150" w:type="pct"/>
          </w:tcPr>
          <w:p w14:paraId="2FCCCD33" w14:textId="77777777" w:rsidR="00904DAC" w:rsidRPr="00215D84" w:rsidRDefault="00904DAC" w:rsidP="00904DAC">
            <w:pPr>
              <w:pStyle w:val="Sumrio"/>
              <w:rPr>
                <w:sz w:val="16"/>
                <w:szCs w:val="16"/>
              </w:rPr>
            </w:pPr>
          </w:p>
        </w:tc>
        <w:tc>
          <w:tcPr>
            <w:tcW w:w="4544" w:type="pct"/>
            <w:hideMark/>
          </w:tcPr>
          <w:p w14:paraId="5EE8F45E" w14:textId="0217E013" w:rsidR="00904DAC" w:rsidRPr="00215D84" w:rsidRDefault="00904DAC" w:rsidP="00904DAC">
            <w:pPr>
              <w:pStyle w:val="Sumrio"/>
              <w:rPr>
                <w:bCs/>
                <w:sz w:val="16"/>
                <w:szCs w:val="16"/>
              </w:rPr>
            </w:pPr>
            <w:r w:rsidRPr="00215D84">
              <w:rPr>
                <w:sz w:val="16"/>
                <w:szCs w:val="16"/>
              </w:rPr>
              <w:t>DECLARAÇÃO DE COMPOSIÇÃO SOCIETÁRIA E DE NEPOTISMO</w:t>
            </w:r>
          </w:p>
        </w:tc>
      </w:tr>
    </w:tbl>
    <w:p w14:paraId="01FC927D" w14:textId="77777777" w:rsidR="00904DAC" w:rsidRPr="00215D84" w:rsidRDefault="00904DAC" w:rsidP="00904DAC">
      <w:pPr>
        <w:rPr>
          <w:rFonts w:eastAsia="Arial"/>
          <w:color w:val="000000"/>
        </w:rPr>
      </w:pPr>
      <w:r w:rsidRPr="00215D84">
        <w:rPr>
          <w:rFonts w:eastAsia="Arial"/>
          <w:color w:val="000000"/>
        </w:rPr>
        <w:br w:type="page"/>
      </w:r>
    </w:p>
    <w:tbl>
      <w:tblPr>
        <w:tblW w:w="5000" w:type="pct"/>
        <w:jc w:val="center"/>
        <w:tblLayout w:type="fixed"/>
        <w:tblLook w:val="04A0" w:firstRow="1" w:lastRow="0" w:firstColumn="1" w:lastColumn="0" w:noHBand="0" w:noVBand="1"/>
      </w:tblPr>
      <w:tblGrid>
        <w:gridCol w:w="9071"/>
      </w:tblGrid>
      <w:tr w:rsidR="00904DAC" w:rsidRPr="00215D84" w14:paraId="61DE174C" w14:textId="77777777" w:rsidTr="00904DAC">
        <w:trPr>
          <w:trHeight w:val="850"/>
          <w:jc w:val="center"/>
        </w:trPr>
        <w:tc>
          <w:tcPr>
            <w:tcW w:w="5000" w:type="pct"/>
          </w:tcPr>
          <w:p w14:paraId="518C7297" w14:textId="77777777" w:rsidR="00904DAC" w:rsidRPr="00A30400" w:rsidRDefault="00904DAC" w:rsidP="00904DAC">
            <w:pPr>
              <w:pStyle w:val="CAPAED-PREGAO"/>
              <w:spacing w:before="120" w:after="120" w:line="240" w:lineRule="auto"/>
              <w:jc w:val="left"/>
            </w:pPr>
            <w:r w:rsidRPr="00A30400">
              <w:lastRenderedPageBreak/>
              <w:t xml:space="preserve">EDITAL DE PREGÃO ELETRÔNICO </w:t>
            </w:r>
          </w:p>
          <w:p w14:paraId="1414F901" w14:textId="0CD18AC0" w:rsidR="00904DAC" w:rsidRDefault="00904DAC" w:rsidP="00904DAC">
            <w:pPr>
              <w:pStyle w:val="Tt-Adjudicao"/>
              <w:spacing w:after="120"/>
            </w:pPr>
            <w:r w:rsidRPr="00A30400">
              <w:t xml:space="preserve">Menor Preço </w:t>
            </w:r>
            <w:r w:rsidR="00873102" w:rsidRPr="00873102">
              <w:t>Global</w:t>
            </w:r>
          </w:p>
          <w:p w14:paraId="03A1664C" w14:textId="6F72F435" w:rsidR="00904DAC" w:rsidRPr="00A30400" w:rsidRDefault="00904DAC" w:rsidP="00904DAC">
            <w:pPr>
              <w:pStyle w:val="Tt-Adjudicao"/>
              <w:spacing w:after="120"/>
            </w:pPr>
            <w:r w:rsidRPr="006607AF">
              <w:t>M</w:t>
            </w:r>
            <w:r>
              <w:t xml:space="preserve">odo de disputa </w:t>
            </w:r>
            <w:r w:rsidRPr="00D608BA">
              <w:t>aberto e fechado</w:t>
            </w:r>
          </w:p>
        </w:tc>
      </w:tr>
    </w:tbl>
    <w:p w14:paraId="2030A676" w14:textId="4F9F035A" w:rsidR="00904DAC" w:rsidRPr="00215D84" w:rsidRDefault="00904DAC" w:rsidP="00904DAC">
      <w:pPr>
        <w:spacing w:before="240"/>
        <w:rPr>
          <w:color w:val="000000"/>
        </w:rPr>
      </w:pPr>
      <w:r w:rsidRPr="00215D84">
        <w:rPr>
          <w:color w:val="000000"/>
        </w:rPr>
        <w:t xml:space="preserve">O </w:t>
      </w:r>
      <w:r w:rsidRPr="00215D84">
        <w:rPr>
          <w:bCs/>
          <w:color w:val="000000"/>
        </w:rPr>
        <w:t>Superior Tribunal de Justiça</w:t>
      </w:r>
      <w:r w:rsidRPr="00215D84">
        <w:rPr>
          <w:color w:val="000000"/>
        </w:rPr>
        <w:t xml:space="preserve">, por intermédio do pregoeiro, designado pela </w:t>
      </w:r>
      <w:bookmarkStart w:id="3" w:name="_Hlk534901913"/>
      <w:r w:rsidRPr="00215D84">
        <w:rPr>
          <w:bCs/>
          <w:color w:val="000000"/>
        </w:rPr>
        <w:t xml:space="preserve">Portaria </w:t>
      </w:r>
      <w:r w:rsidRPr="00215D84">
        <w:rPr>
          <w:rStyle w:val="1-AtualLegChar"/>
          <w:color w:val="000000"/>
        </w:rPr>
        <w:t xml:space="preserve">STJ/GDG n. </w:t>
      </w:r>
      <w:bookmarkEnd w:id="3"/>
      <w:r w:rsidRPr="00215D84">
        <w:rPr>
          <w:rStyle w:val="1-AtualLegChar"/>
          <w:color w:val="000000"/>
        </w:rPr>
        <w:t>677, de 21 de outubro de 2020</w:t>
      </w:r>
      <w:r w:rsidRPr="00215D84">
        <w:rPr>
          <w:color w:val="000000"/>
        </w:rPr>
        <w:t xml:space="preserve">, torna público, para ciência dos interessados, que às </w:t>
      </w:r>
      <w:r w:rsidR="00E03E44" w:rsidRPr="00E03E44">
        <w:rPr>
          <w:b/>
          <w:bCs/>
          <w:color w:val="000000"/>
        </w:rPr>
        <w:t>10</w:t>
      </w:r>
      <w:r w:rsidRPr="00E03E44">
        <w:rPr>
          <w:b/>
          <w:bCs/>
          <w:color w:val="000000"/>
        </w:rPr>
        <w:t>h</w:t>
      </w:r>
      <w:r w:rsidR="00E03E44" w:rsidRPr="00E03E44">
        <w:rPr>
          <w:b/>
          <w:bCs/>
          <w:color w:val="000000"/>
        </w:rPr>
        <w:t>00</w:t>
      </w:r>
      <w:r w:rsidRPr="00E03E44">
        <w:rPr>
          <w:b/>
          <w:bCs/>
          <w:color w:val="000000"/>
        </w:rPr>
        <w:t xml:space="preserve">min, hora de Brasília, do dia </w:t>
      </w:r>
      <w:r w:rsidR="00E03E44" w:rsidRPr="00E03E44">
        <w:rPr>
          <w:b/>
          <w:bCs/>
          <w:color w:val="000000"/>
        </w:rPr>
        <w:t>12</w:t>
      </w:r>
      <w:r w:rsidRPr="00E03E44">
        <w:rPr>
          <w:b/>
          <w:bCs/>
          <w:color w:val="000000"/>
        </w:rPr>
        <w:t xml:space="preserve"> de </w:t>
      </w:r>
      <w:r w:rsidR="00E03E44" w:rsidRPr="00E03E44">
        <w:rPr>
          <w:b/>
          <w:bCs/>
          <w:color w:val="000000"/>
        </w:rPr>
        <w:t>fevereiro</w:t>
      </w:r>
      <w:r w:rsidRPr="00E03E44">
        <w:rPr>
          <w:b/>
          <w:bCs/>
          <w:color w:val="000000"/>
        </w:rPr>
        <w:t xml:space="preserve"> de 20</w:t>
      </w:r>
      <w:r w:rsidR="00E03E44" w:rsidRPr="00E03E44">
        <w:rPr>
          <w:b/>
          <w:bCs/>
          <w:color w:val="000000"/>
        </w:rPr>
        <w:t>21</w:t>
      </w:r>
      <w:r w:rsidRPr="00215D84">
        <w:rPr>
          <w:color w:val="000000"/>
        </w:rPr>
        <w:t xml:space="preserve">, por meio do endereço eletrônico </w:t>
      </w:r>
      <w:hyperlink r:id="rId19" w:history="1">
        <w:r w:rsidRPr="00215D84">
          <w:rPr>
            <w:color w:val="000000"/>
          </w:rPr>
          <w:t>www.comprasgovernamentais.gov.br</w:t>
        </w:r>
      </w:hyperlink>
      <w:r w:rsidRPr="00215D84">
        <w:rPr>
          <w:color w:val="000000"/>
        </w:rPr>
        <w:t xml:space="preserve"> ou, caso não haja expediente nesta data, no primeiro dia útil subsequente, fará realizar licitação na modalidade de pregão eletrônico do tipo </w:t>
      </w:r>
      <w:r w:rsidRPr="00215D84">
        <w:rPr>
          <w:bCs/>
          <w:color w:val="000000"/>
        </w:rPr>
        <w:t xml:space="preserve">menor preço </w:t>
      </w:r>
      <w:r w:rsidR="00873102" w:rsidRPr="00215D84">
        <w:rPr>
          <w:bCs/>
          <w:color w:val="000000"/>
        </w:rPr>
        <w:t>global</w:t>
      </w:r>
      <w:r w:rsidRPr="00215D84">
        <w:rPr>
          <w:color w:val="000000"/>
        </w:rPr>
        <w:t>, no modo de disputa aberto e fechado</w:t>
      </w:r>
      <w:r w:rsidRPr="005309B6">
        <w:rPr>
          <w:rStyle w:val="1-Despachov2"/>
          <w:color w:val="000000"/>
        </w:rPr>
        <w:t>,</w:t>
      </w:r>
      <w:r w:rsidRPr="00215D84">
        <w:rPr>
          <w:color w:val="000000"/>
          <w:sz w:val="28"/>
          <w:szCs w:val="28"/>
        </w:rPr>
        <w:t xml:space="preserve"> </w:t>
      </w:r>
      <w:r w:rsidRPr="00215D84">
        <w:rPr>
          <w:color w:val="000000"/>
        </w:rPr>
        <w:t xml:space="preserve">utilizando os recursos de tecnologia da informação - Internet. O procedimento licitatório, conforme o caso, obedecerá às disposições contidas na </w:t>
      </w:r>
      <w:r w:rsidRPr="005309B6">
        <w:rPr>
          <w:rStyle w:val="1-Despachov2"/>
          <w:color w:val="000000"/>
        </w:rPr>
        <w:t>Lei n. 10.520, de 17 de julho de 2002</w:t>
      </w:r>
      <w:r w:rsidR="00DC1AE5" w:rsidRPr="005309B6">
        <w:rPr>
          <w:rStyle w:val="1-Despachov2"/>
          <w:color w:val="000000"/>
        </w:rPr>
        <w:t xml:space="preserve"> </w:t>
      </w:r>
      <w:r w:rsidRPr="005309B6">
        <w:rPr>
          <w:rStyle w:val="1-Despachov2"/>
          <w:color w:val="000000"/>
        </w:rPr>
        <w:t>e no Decreto n. 10.024, de 20 de setembro de 2019, e, subsidiariamente, na Lei n. 8.666, de 21 de junho de 1993</w:t>
      </w:r>
      <w:r w:rsidRPr="00215D84">
        <w:rPr>
          <w:color w:val="000000"/>
        </w:rPr>
        <w:t>, e às condições e exigências estabelecidas neste edital.</w:t>
      </w:r>
    </w:p>
    <w:p w14:paraId="056ECD45" w14:textId="2491967A" w:rsidR="00904DAC" w:rsidRPr="00215D84" w:rsidRDefault="00904DAC" w:rsidP="00904DAC">
      <w:pPr>
        <w:pStyle w:val="Subttulo"/>
      </w:pPr>
      <w:r w:rsidRPr="00215D84">
        <w:fldChar w:fldCharType="begin"/>
      </w:r>
      <w:r w:rsidRPr="00215D84">
        <w:instrText xml:space="preserve">SEQ N1 \r 1 </w:instrText>
      </w:r>
      <w:r w:rsidRPr="00215D84">
        <w:fldChar w:fldCharType="separate"/>
      </w:r>
      <w:r w:rsidR="005309B6">
        <w:t>1</w:t>
      </w:r>
      <w:r w:rsidRPr="00215D84">
        <w:fldChar w:fldCharType="end"/>
      </w:r>
      <w:r w:rsidRPr="00215D84">
        <w:tab/>
        <w:t>DO OBJETO</w:t>
      </w:r>
    </w:p>
    <w:p w14:paraId="06C57FBA" w14:textId="48F546B5" w:rsidR="00904DAC" w:rsidRPr="00215D84" w:rsidRDefault="00904DAC" w:rsidP="00904DAC">
      <w:pPr>
        <w:spacing w:before="240"/>
        <w:rPr>
          <w:color w:val="000000"/>
        </w:rPr>
      </w:pPr>
      <w:r w:rsidRPr="00215D84">
        <w:rPr>
          <w:color w:val="000000"/>
        </w:rPr>
        <w:fldChar w:fldCharType="begin"/>
      </w:r>
      <w:r w:rsidRPr="00215D84">
        <w:rPr>
          <w:b/>
          <w:bCs/>
          <w:color w:val="000000"/>
        </w:rPr>
        <w:instrText xml:space="preserve">SEQ N1 \c \* MERGEFORMAT </w:instrText>
      </w:r>
      <w:r w:rsidRPr="00215D84">
        <w:rPr>
          <w:color w:val="000000"/>
        </w:rPr>
        <w:fldChar w:fldCharType="separate"/>
      </w:r>
      <w:r w:rsidR="005309B6">
        <w:rPr>
          <w:b/>
          <w:bCs/>
          <w:noProof/>
          <w:color w:val="000000"/>
        </w:rPr>
        <w:t>1</w:t>
      </w:r>
      <w:r w:rsidRPr="00215D84">
        <w:rPr>
          <w:color w:val="000000"/>
        </w:rPr>
        <w:fldChar w:fldCharType="end"/>
      </w:r>
      <w:r w:rsidRPr="00215D84">
        <w:rPr>
          <w:color w:val="000000"/>
        </w:rPr>
        <w:t>.</w:t>
      </w:r>
      <w:r w:rsidRPr="00215D84">
        <w:rPr>
          <w:b/>
          <w:color w:val="000000"/>
        </w:rPr>
        <w:fldChar w:fldCharType="begin"/>
      </w:r>
      <w:r w:rsidRPr="00215D84">
        <w:rPr>
          <w:b/>
          <w:color w:val="000000"/>
        </w:rPr>
        <w:instrText>SEQ N2 \r 1</w:instrText>
      </w:r>
      <w:r w:rsidRPr="00215D84">
        <w:rPr>
          <w:b/>
          <w:color w:val="000000"/>
        </w:rPr>
        <w:fldChar w:fldCharType="separate"/>
      </w:r>
      <w:r w:rsidR="005309B6">
        <w:rPr>
          <w:b/>
          <w:noProof/>
          <w:color w:val="000000"/>
        </w:rPr>
        <w:t>1</w:t>
      </w:r>
      <w:r w:rsidRPr="00215D84">
        <w:rPr>
          <w:b/>
          <w:color w:val="000000"/>
        </w:rPr>
        <w:fldChar w:fldCharType="end"/>
      </w:r>
      <w:r w:rsidRPr="00215D84">
        <w:rPr>
          <w:color w:val="000000"/>
        </w:rPr>
        <w:tab/>
        <w:t xml:space="preserve">A presente licitação tem por objeto a </w:t>
      </w:r>
      <w:r w:rsidR="00CB7D25" w:rsidRPr="00215D84">
        <w:rPr>
          <w:color w:val="000000"/>
        </w:rPr>
        <w:t>c</w:t>
      </w:r>
      <w:r w:rsidR="00873102" w:rsidRPr="00215D84">
        <w:rPr>
          <w:color w:val="000000"/>
        </w:rPr>
        <w:t>ontratação de seguro total para 24 veículos da frota do STJ</w:t>
      </w:r>
      <w:r w:rsidRPr="00215D84">
        <w:rPr>
          <w:color w:val="000000"/>
        </w:rPr>
        <w:t xml:space="preserve">, conforme especificação do objeto constante do Termo de Referência, Anexo </w:t>
      </w:r>
      <w:r w:rsidRPr="00215D84">
        <w:rPr>
          <w:color w:val="000000"/>
        </w:rPr>
        <w:fldChar w:fldCharType="begin"/>
      </w:r>
      <w:r w:rsidRPr="00215D84">
        <w:rPr>
          <w:color w:val="000000"/>
        </w:rPr>
        <w:instrText xml:space="preserve"> REF ANEXO_I \h  \* MERGEFORMAT </w:instrText>
      </w:r>
      <w:r w:rsidRPr="00215D84">
        <w:rPr>
          <w:color w:val="000000"/>
        </w:rPr>
      </w:r>
      <w:r w:rsidRPr="00215D84">
        <w:rPr>
          <w:color w:val="000000"/>
        </w:rPr>
        <w:fldChar w:fldCharType="separate"/>
      </w:r>
      <w:r w:rsidR="005309B6" w:rsidRPr="005309B6">
        <w:rPr>
          <w:b/>
          <w:bCs/>
          <w:color w:val="000000"/>
        </w:rPr>
        <w:t>I</w:t>
      </w:r>
      <w:r w:rsidRPr="00215D84">
        <w:rPr>
          <w:color w:val="000000"/>
        </w:rPr>
        <w:fldChar w:fldCharType="end"/>
      </w:r>
      <w:r w:rsidRPr="00215D84">
        <w:rPr>
          <w:color w:val="000000"/>
        </w:rPr>
        <w:t xml:space="preserve"> deste Edital.</w:t>
      </w:r>
    </w:p>
    <w:p w14:paraId="61C1A3C3" w14:textId="7E757A49" w:rsidR="00904DAC" w:rsidRPr="00215D84" w:rsidRDefault="00904DAC" w:rsidP="00904DAC">
      <w:pPr>
        <w:rPr>
          <w:bCs/>
          <w:color w:val="000000"/>
        </w:rPr>
      </w:pPr>
      <w:r w:rsidRPr="00215D84">
        <w:rPr>
          <w:color w:val="000000"/>
        </w:rPr>
        <w:fldChar w:fldCharType="begin"/>
      </w:r>
      <w:r w:rsidRPr="00215D84">
        <w:rPr>
          <w:b/>
          <w:bCs/>
          <w:color w:val="000000"/>
        </w:rPr>
        <w:instrText xml:space="preserve">SEQ N1 \c \* MERGEFORMAT </w:instrText>
      </w:r>
      <w:r w:rsidRPr="00215D84">
        <w:rPr>
          <w:color w:val="000000"/>
        </w:rPr>
        <w:fldChar w:fldCharType="separate"/>
      </w:r>
      <w:r w:rsidR="005309B6">
        <w:rPr>
          <w:b/>
          <w:bCs/>
          <w:noProof/>
          <w:color w:val="000000"/>
        </w:rPr>
        <w:t>1</w:t>
      </w:r>
      <w:r w:rsidRPr="00215D84">
        <w:rPr>
          <w:color w:val="000000"/>
        </w:rPr>
        <w:fldChar w:fldCharType="end"/>
      </w:r>
      <w:r w:rsidRPr="00215D84">
        <w:rPr>
          <w:color w:val="000000"/>
        </w:rPr>
        <w:t>.</w:t>
      </w:r>
      <w:r w:rsidRPr="00215D84">
        <w:rPr>
          <w:b/>
          <w:color w:val="000000"/>
        </w:rPr>
        <w:fldChar w:fldCharType="begin"/>
      </w:r>
      <w:r w:rsidRPr="00215D84">
        <w:rPr>
          <w:b/>
          <w:color w:val="000000"/>
        </w:rPr>
        <w:instrText xml:space="preserve">SEQ N2 </w:instrText>
      </w:r>
      <w:r w:rsidRPr="00215D84">
        <w:rPr>
          <w:b/>
          <w:color w:val="000000"/>
        </w:rPr>
        <w:fldChar w:fldCharType="separate"/>
      </w:r>
      <w:r w:rsidR="005309B6">
        <w:rPr>
          <w:b/>
          <w:noProof/>
          <w:color w:val="000000"/>
        </w:rPr>
        <w:t>2</w:t>
      </w:r>
      <w:r w:rsidRPr="00215D84">
        <w:rPr>
          <w:b/>
          <w:color w:val="000000"/>
        </w:rPr>
        <w:fldChar w:fldCharType="end"/>
      </w:r>
      <w:r w:rsidRPr="00215D84">
        <w:rPr>
          <w:b/>
          <w:bCs/>
          <w:color w:val="000000"/>
        </w:rPr>
        <w:tab/>
      </w:r>
      <w:r w:rsidRPr="00215D84">
        <w:rPr>
          <w:bCs/>
          <w:color w:val="000000"/>
        </w:rPr>
        <w:t xml:space="preserve">Em caso de discordância existente entre as especificações deste objeto descritas no sítio </w:t>
      </w:r>
      <w:hyperlink r:id="rId20" w:history="1">
        <w:r w:rsidRPr="00215D84">
          <w:rPr>
            <w:color w:val="000000"/>
          </w:rPr>
          <w:t>www.comprasgovernamentais.gov.br</w:t>
        </w:r>
      </w:hyperlink>
      <w:r w:rsidRPr="00215D84">
        <w:rPr>
          <w:bCs/>
          <w:color w:val="000000"/>
        </w:rPr>
        <w:t xml:space="preserve"> e as especificações técnicas constantes deste Edital, prevalecerão as últimas.</w:t>
      </w:r>
    </w:p>
    <w:p w14:paraId="5CB45B96" w14:textId="09FAB9DB" w:rsidR="00904DAC" w:rsidRPr="00215D84" w:rsidRDefault="00904DAC" w:rsidP="00904DAC">
      <w:pPr>
        <w:pStyle w:val="Subttulo"/>
      </w:pPr>
      <w:r w:rsidRPr="00215D84">
        <w:fldChar w:fldCharType="begin"/>
      </w:r>
      <w:r w:rsidRPr="00215D84">
        <w:instrText>SEQ N1</w:instrText>
      </w:r>
      <w:r w:rsidRPr="00215D84">
        <w:fldChar w:fldCharType="separate"/>
      </w:r>
      <w:r w:rsidR="005309B6">
        <w:t>2</w:t>
      </w:r>
      <w:r w:rsidRPr="00215D84">
        <w:fldChar w:fldCharType="end"/>
      </w:r>
      <w:r w:rsidRPr="00215D84">
        <w:tab/>
        <w:t>DAS CONDIÇÕES DE PARTICIPAÇÃO</w:t>
      </w:r>
    </w:p>
    <w:p w14:paraId="0E2A6AFA" w14:textId="54E84105" w:rsidR="00904DAC" w:rsidRPr="00215D84" w:rsidRDefault="00904DAC" w:rsidP="00904DAC">
      <w:pPr>
        <w:spacing w:before="240"/>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2</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N2 \r 1</w:instrText>
      </w:r>
      <w:r w:rsidRPr="00215D84">
        <w:rPr>
          <w:b/>
          <w:bCs/>
          <w:noProof/>
          <w:color w:val="000000"/>
        </w:rPr>
        <w:fldChar w:fldCharType="separate"/>
      </w:r>
      <w:r w:rsidR="005309B6">
        <w:rPr>
          <w:b/>
          <w:bCs/>
          <w:noProof/>
          <w:color w:val="000000"/>
        </w:rPr>
        <w:t>1</w:t>
      </w:r>
      <w:r w:rsidRPr="00215D84">
        <w:rPr>
          <w:b/>
          <w:bCs/>
          <w:noProof/>
          <w:color w:val="000000"/>
        </w:rPr>
        <w:fldChar w:fldCharType="end"/>
      </w:r>
      <w:r w:rsidRPr="00215D84">
        <w:rPr>
          <w:color w:val="000000"/>
        </w:rPr>
        <w:tab/>
        <w:t>A sessão deste pregão ocorrerá à distância, em sessão pública, e iniciará com a convocação dos interessados por meio da publicação do aviso do edital no Diário Oficial da União e no sítio eletrônico do Superior Tribunal de Justiça e realizada em conformidade com este edital na data, no horário e no endereço eletrônico indicados no preâmbulo.</w:t>
      </w:r>
    </w:p>
    <w:bookmarkStart w:id="4" w:name="MOD1"/>
    <w:bookmarkEnd w:id="4"/>
    <w:p w14:paraId="0C56B85D" w14:textId="03C726CD"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2</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SEQ N2 </w:instrText>
      </w:r>
      <w:r w:rsidRPr="00215D84">
        <w:rPr>
          <w:b/>
          <w:bCs/>
          <w:noProof/>
          <w:color w:val="000000"/>
        </w:rPr>
        <w:fldChar w:fldCharType="separate"/>
      </w:r>
      <w:r w:rsidR="005309B6">
        <w:rPr>
          <w:b/>
          <w:bCs/>
          <w:noProof/>
          <w:color w:val="000000"/>
        </w:rPr>
        <w:t>2</w:t>
      </w:r>
      <w:r w:rsidRPr="00215D84">
        <w:rPr>
          <w:b/>
          <w:bCs/>
          <w:noProof/>
          <w:color w:val="000000"/>
        </w:rPr>
        <w:fldChar w:fldCharType="end"/>
      </w:r>
      <w:r w:rsidRPr="00215D84">
        <w:rPr>
          <w:bCs/>
          <w:color w:val="000000"/>
        </w:rPr>
        <w:tab/>
        <w:t>P</w:t>
      </w:r>
      <w:r w:rsidRPr="00215D84">
        <w:rPr>
          <w:color w:val="000000"/>
        </w:rPr>
        <w:t>oderão participar deste pregão eletrônico</w:t>
      </w:r>
      <w:r w:rsidRPr="00215D84">
        <w:rPr>
          <w:bCs/>
          <w:color w:val="000000"/>
        </w:rPr>
        <w:t xml:space="preserve"> todas as empresas</w:t>
      </w:r>
      <w:r w:rsidRPr="00215D84">
        <w:rPr>
          <w:rStyle w:val="1-AtualLegChar"/>
          <w:bCs w:val="0"/>
          <w:color w:val="000000"/>
        </w:rPr>
        <w:t xml:space="preserve"> </w:t>
      </w:r>
      <w:r w:rsidRPr="00215D84">
        <w:rPr>
          <w:rStyle w:val="1-AtualLegChar"/>
          <w:color w:val="000000"/>
        </w:rPr>
        <w:t>que atendam às condições deste edital e seus anexos</w:t>
      </w:r>
      <w:r w:rsidRPr="00215D84">
        <w:rPr>
          <w:color w:val="000000"/>
        </w:rPr>
        <w:t xml:space="preserve"> e que estejam devidamente credenciadas na Secretaria de Gestão - Seges do Ministério da Economia, por meio do sítio </w:t>
      </w:r>
      <w:hyperlink r:id="rId21" w:history="1">
        <w:r w:rsidRPr="00215D84">
          <w:rPr>
            <w:color w:val="000000"/>
          </w:rPr>
          <w:t>www.comprasgovernamentais.gov.br</w:t>
        </w:r>
      </w:hyperlink>
      <w:r w:rsidRPr="00215D84">
        <w:rPr>
          <w:color w:val="000000"/>
        </w:rPr>
        <w:t>, para acesso ao sistema eletrônico, em conformidade com o inc. I do art. 19 do Decreto n. 10.024/2019.</w:t>
      </w:r>
    </w:p>
    <w:p w14:paraId="75EB7C75" w14:textId="2A8B3D7F" w:rsidR="00904DAC" w:rsidRPr="00215D84" w:rsidRDefault="00904DAC" w:rsidP="00904DAC">
      <w:pPr>
        <w:rPr>
          <w:color w:val="000000"/>
        </w:rPr>
      </w:pPr>
      <w:r w:rsidRPr="00215D84">
        <w:rPr>
          <w:b/>
          <w:bCs/>
          <w:color w:val="000000"/>
        </w:rPr>
        <w:fldChar w:fldCharType="begin"/>
      </w:r>
      <w:r w:rsidRPr="00215D84">
        <w:rPr>
          <w:b/>
          <w:bCs/>
          <w:color w:val="000000"/>
        </w:rPr>
        <w:instrText xml:space="preserve">SEQ N1 \c \* MERGEFORMAT </w:instrText>
      </w:r>
      <w:r w:rsidRPr="00215D84">
        <w:rPr>
          <w:b/>
          <w:bCs/>
          <w:color w:val="000000"/>
        </w:rPr>
        <w:fldChar w:fldCharType="separate"/>
      </w:r>
      <w:r w:rsidR="005309B6">
        <w:rPr>
          <w:b/>
          <w:bCs/>
          <w:noProof/>
          <w:color w:val="000000"/>
        </w:rPr>
        <w:t>2</w:t>
      </w:r>
      <w:r w:rsidRPr="00215D84">
        <w:rPr>
          <w:b/>
          <w:bCs/>
          <w:color w:val="000000"/>
        </w:rPr>
        <w:fldChar w:fldCharType="end"/>
      </w:r>
      <w:r w:rsidRPr="00215D84">
        <w:rPr>
          <w:b/>
          <w:bCs/>
          <w:color w:val="000000"/>
        </w:rPr>
        <w:t>.</w:t>
      </w:r>
      <w:r w:rsidRPr="00215D84">
        <w:rPr>
          <w:b/>
          <w:bCs/>
          <w:color w:val="000000"/>
        </w:rPr>
        <w:fldChar w:fldCharType="begin"/>
      </w:r>
      <w:r w:rsidRPr="00215D84">
        <w:rPr>
          <w:b/>
          <w:bCs/>
          <w:color w:val="000000"/>
        </w:rPr>
        <w:instrText xml:space="preserve">SEQ N2 </w:instrText>
      </w:r>
      <w:r w:rsidRPr="00215D84">
        <w:rPr>
          <w:b/>
          <w:bCs/>
          <w:color w:val="000000"/>
        </w:rPr>
        <w:fldChar w:fldCharType="separate"/>
      </w:r>
      <w:r w:rsidR="005309B6">
        <w:rPr>
          <w:b/>
          <w:bCs/>
          <w:noProof/>
          <w:color w:val="000000"/>
        </w:rPr>
        <w:t>3</w:t>
      </w:r>
      <w:r w:rsidRPr="00215D84">
        <w:rPr>
          <w:b/>
          <w:bCs/>
          <w:color w:val="000000"/>
        </w:rPr>
        <w:fldChar w:fldCharType="end"/>
      </w:r>
      <w:r w:rsidRPr="00215D84">
        <w:rPr>
          <w:b/>
          <w:bCs/>
          <w:color w:val="000000"/>
        </w:rPr>
        <w:tab/>
      </w:r>
      <w:r w:rsidRPr="00215D84">
        <w:rPr>
          <w:color w:val="000000"/>
        </w:rPr>
        <w:t xml:space="preserve">O pregão, na forma eletrônica, será conduzido pelo Superior Tribunal de Justiça com apoio técnico e operacional da Seges, que atuará como órgão provedor do Sistema de Compras do Governo federal, disponível no endereço eletrônico </w:t>
      </w:r>
      <w:hyperlink r:id="rId22" w:history="1">
        <w:r w:rsidRPr="00215D84">
          <w:rPr>
            <w:color w:val="000000"/>
          </w:rPr>
          <w:t>www.comprasgovernamentais.gov.br</w:t>
        </w:r>
      </w:hyperlink>
      <w:r w:rsidRPr="00215D84">
        <w:rPr>
          <w:color w:val="000000"/>
        </w:rPr>
        <w:t>, oferecendo recursos de criptografia e de autenticação que garantam as condições de segurança nas etapas do certame.</w:t>
      </w:r>
    </w:p>
    <w:p w14:paraId="661288F1" w14:textId="0BBEAA1E"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2</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SEQ N2 </w:instrText>
      </w:r>
      <w:r w:rsidRPr="00215D84">
        <w:rPr>
          <w:b/>
          <w:bCs/>
          <w:noProof/>
          <w:color w:val="000000"/>
        </w:rPr>
        <w:fldChar w:fldCharType="separate"/>
      </w:r>
      <w:r w:rsidR="005309B6">
        <w:rPr>
          <w:b/>
          <w:bCs/>
          <w:noProof/>
          <w:color w:val="000000"/>
        </w:rPr>
        <w:t>4</w:t>
      </w:r>
      <w:r w:rsidRPr="00215D84">
        <w:rPr>
          <w:b/>
          <w:bCs/>
          <w:noProof/>
          <w:color w:val="000000"/>
        </w:rPr>
        <w:fldChar w:fldCharType="end"/>
      </w:r>
      <w:r w:rsidRPr="00215D84">
        <w:rPr>
          <w:bCs/>
          <w:color w:val="000000"/>
        </w:rPr>
        <w:tab/>
      </w:r>
      <w:r w:rsidRPr="00215D84">
        <w:rPr>
          <w:color w:val="000000"/>
        </w:rPr>
        <w:t>Como condição para participação neste pregão, o licitante prestará as seguintes declarações em campo próprio do sistema eletrônico:</w:t>
      </w:r>
    </w:p>
    <w:p w14:paraId="701C69E1" w14:textId="1B6D1496" w:rsidR="00904DAC" w:rsidRPr="00215D84" w:rsidRDefault="00904DAC" w:rsidP="00904DAC">
      <w:pPr>
        <w:rPr>
          <w:color w:val="000000"/>
        </w:rPr>
      </w:pPr>
      <w:r w:rsidRPr="00215D84">
        <w:rPr>
          <w:b/>
          <w:bCs/>
          <w:color w:val="000000"/>
        </w:rPr>
        <w:fldChar w:fldCharType="begin"/>
      </w:r>
      <w:r w:rsidRPr="00215D84">
        <w:rPr>
          <w:b/>
          <w:bCs/>
          <w:color w:val="000000"/>
        </w:rPr>
        <w:instrText xml:space="preserve"> SEQ N1 \c \* MERGEFORMAT </w:instrText>
      </w:r>
      <w:r w:rsidRPr="00215D84">
        <w:rPr>
          <w:b/>
          <w:bCs/>
          <w:color w:val="000000"/>
        </w:rPr>
        <w:fldChar w:fldCharType="separate"/>
      </w:r>
      <w:r w:rsidR="005309B6">
        <w:rPr>
          <w:b/>
          <w:bCs/>
          <w:noProof/>
          <w:color w:val="000000"/>
        </w:rPr>
        <w:t>2</w:t>
      </w:r>
      <w:r w:rsidRPr="00215D84">
        <w:rPr>
          <w:b/>
          <w:bCs/>
          <w:color w:val="000000"/>
        </w:rPr>
        <w:fldChar w:fldCharType="end"/>
      </w:r>
      <w:r w:rsidRPr="00215D84">
        <w:rPr>
          <w:b/>
          <w:bCs/>
          <w:color w:val="000000"/>
        </w:rPr>
        <w:t>.</w:t>
      </w:r>
      <w:r w:rsidRPr="00215D84">
        <w:rPr>
          <w:b/>
          <w:bCs/>
          <w:color w:val="000000"/>
        </w:rPr>
        <w:fldChar w:fldCharType="begin"/>
      </w:r>
      <w:r w:rsidRPr="00215D84">
        <w:rPr>
          <w:b/>
          <w:bCs/>
          <w:color w:val="000000"/>
        </w:rPr>
        <w:instrText xml:space="preserve"> SEQ N2 \c \* MERGEFORMAT </w:instrText>
      </w:r>
      <w:r w:rsidRPr="00215D84">
        <w:rPr>
          <w:b/>
          <w:bCs/>
          <w:color w:val="000000"/>
        </w:rPr>
        <w:fldChar w:fldCharType="separate"/>
      </w:r>
      <w:r w:rsidR="005309B6">
        <w:rPr>
          <w:b/>
          <w:bCs/>
          <w:noProof/>
          <w:color w:val="000000"/>
        </w:rPr>
        <w:t>4</w:t>
      </w:r>
      <w:r w:rsidRPr="00215D84">
        <w:rPr>
          <w:b/>
          <w:bCs/>
          <w:color w:val="000000"/>
        </w:rPr>
        <w:fldChar w:fldCharType="end"/>
      </w:r>
      <w:r w:rsidRPr="00215D84">
        <w:rPr>
          <w:b/>
          <w:bCs/>
          <w:color w:val="000000"/>
        </w:rPr>
        <w:t>.</w:t>
      </w:r>
      <w:r w:rsidRPr="00215D84">
        <w:rPr>
          <w:b/>
          <w:bCs/>
          <w:color w:val="000000"/>
        </w:rPr>
        <w:fldChar w:fldCharType="begin"/>
      </w:r>
      <w:r w:rsidRPr="00215D84">
        <w:rPr>
          <w:b/>
          <w:bCs/>
          <w:color w:val="000000"/>
        </w:rPr>
        <w:instrText xml:space="preserve"> SEQ N3 \r 1 \* MERGEFORMAT </w:instrText>
      </w:r>
      <w:r w:rsidRPr="00215D84">
        <w:rPr>
          <w:b/>
          <w:bCs/>
          <w:color w:val="000000"/>
        </w:rPr>
        <w:fldChar w:fldCharType="separate"/>
      </w:r>
      <w:r w:rsidR="005309B6">
        <w:rPr>
          <w:b/>
          <w:bCs/>
          <w:noProof/>
          <w:color w:val="000000"/>
        </w:rPr>
        <w:t>1</w:t>
      </w:r>
      <w:r w:rsidRPr="00215D84">
        <w:rPr>
          <w:b/>
          <w:bCs/>
          <w:color w:val="000000"/>
        </w:rPr>
        <w:fldChar w:fldCharType="end"/>
      </w:r>
      <w:r w:rsidRPr="00215D84">
        <w:rPr>
          <w:b/>
          <w:bCs/>
          <w:color w:val="000000"/>
        </w:rPr>
        <w:tab/>
      </w:r>
      <w:r w:rsidRPr="00215D84">
        <w:rPr>
          <w:color w:val="000000"/>
        </w:rPr>
        <w:t>que está ciente e concorda com as condições contidas no edital e seus anexos, bem como de que cumpre plenamente os requisitos de habilitação e da conformidade de sua proposta com as exigências definidas no edital;</w:t>
      </w:r>
    </w:p>
    <w:p w14:paraId="3CA62F3C" w14:textId="198D8BFA" w:rsidR="00904DAC" w:rsidRPr="00215D84" w:rsidRDefault="00904DAC" w:rsidP="00904DAC">
      <w:pPr>
        <w:rPr>
          <w:bCs/>
          <w:color w:val="000000"/>
        </w:rPr>
      </w:pPr>
      <w:r w:rsidRPr="00215D84">
        <w:rPr>
          <w:b/>
          <w:bCs/>
          <w:color w:val="000000"/>
        </w:rPr>
        <w:fldChar w:fldCharType="begin"/>
      </w:r>
      <w:r w:rsidRPr="00215D84">
        <w:rPr>
          <w:b/>
          <w:bCs/>
          <w:color w:val="000000"/>
        </w:rPr>
        <w:instrText xml:space="preserve"> SEQ N1 \c \* MERGEFORMAT </w:instrText>
      </w:r>
      <w:r w:rsidRPr="00215D84">
        <w:rPr>
          <w:b/>
          <w:bCs/>
          <w:color w:val="000000"/>
        </w:rPr>
        <w:fldChar w:fldCharType="separate"/>
      </w:r>
      <w:r w:rsidR="005309B6">
        <w:rPr>
          <w:b/>
          <w:bCs/>
          <w:noProof/>
          <w:color w:val="000000"/>
        </w:rPr>
        <w:t>2</w:t>
      </w:r>
      <w:r w:rsidRPr="00215D84">
        <w:rPr>
          <w:b/>
          <w:bCs/>
          <w:color w:val="000000"/>
        </w:rPr>
        <w:fldChar w:fldCharType="end"/>
      </w:r>
      <w:r w:rsidRPr="00215D84">
        <w:rPr>
          <w:b/>
          <w:bCs/>
          <w:color w:val="000000"/>
        </w:rPr>
        <w:t>.</w:t>
      </w:r>
      <w:r w:rsidRPr="00215D84">
        <w:rPr>
          <w:b/>
          <w:bCs/>
          <w:color w:val="000000"/>
        </w:rPr>
        <w:fldChar w:fldCharType="begin"/>
      </w:r>
      <w:r w:rsidRPr="00215D84">
        <w:rPr>
          <w:b/>
          <w:bCs/>
          <w:color w:val="000000"/>
        </w:rPr>
        <w:instrText xml:space="preserve"> SEQ N2 \c \* MERGEFORMAT </w:instrText>
      </w:r>
      <w:r w:rsidRPr="00215D84">
        <w:rPr>
          <w:b/>
          <w:bCs/>
          <w:color w:val="000000"/>
        </w:rPr>
        <w:fldChar w:fldCharType="separate"/>
      </w:r>
      <w:r w:rsidR="005309B6">
        <w:rPr>
          <w:b/>
          <w:bCs/>
          <w:noProof/>
          <w:color w:val="000000"/>
        </w:rPr>
        <w:t>4</w:t>
      </w:r>
      <w:r w:rsidRPr="00215D84">
        <w:rPr>
          <w:b/>
          <w:bCs/>
          <w:color w:val="000000"/>
        </w:rPr>
        <w:fldChar w:fldCharType="end"/>
      </w:r>
      <w:r w:rsidRPr="00215D84">
        <w:rPr>
          <w:b/>
          <w:bCs/>
          <w:color w:val="000000"/>
        </w:rPr>
        <w:t>.</w:t>
      </w:r>
      <w:r w:rsidRPr="00215D84">
        <w:rPr>
          <w:b/>
          <w:bCs/>
          <w:color w:val="000000"/>
        </w:rPr>
        <w:fldChar w:fldCharType="begin"/>
      </w:r>
      <w:r w:rsidRPr="00215D84">
        <w:rPr>
          <w:b/>
          <w:bCs/>
          <w:color w:val="000000"/>
        </w:rPr>
        <w:instrText xml:space="preserve"> SEQ N3 \* MERGEFORMAT </w:instrText>
      </w:r>
      <w:r w:rsidRPr="00215D84">
        <w:rPr>
          <w:b/>
          <w:bCs/>
          <w:color w:val="000000"/>
        </w:rPr>
        <w:fldChar w:fldCharType="separate"/>
      </w:r>
      <w:r w:rsidR="005309B6">
        <w:rPr>
          <w:b/>
          <w:bCs/>
          <w:noProof/>
          <w:color w:val="000000"/>
        </w:rPr>
        <w:t>2</w:t>
      </w:r>
      <w:r w:rsidRPr="00215D84">
        <w:rPr>
          <w:b/>
          <w:bCs/>
          <w:color w:val="000000"/>
        </w:rPr>
        <w:fldChar w:fldCharType="end"/>
      </w:r>
      <w:r w:rsidRPr="00215D84">
        <w:rPr>
          <w:b/>
          <w:bCs/>
          <w:color w:val="000000"/>
        </w:rPr>
        <w:tab/>
      </w:r>
      <w:r w:rsidRPr="00215D84">
        <w:rPr>
          <w:color w:val="000000"/>
        </w:rPr>
        <w:t>que inexistem fatos impeditivos para sua habilitação no certame e que está ciente da obrigatoriedade de declarar ocorrências posteriores;</w:t>
      </w:r>
    </w:p>
    <w:p w14:paraId="4E6ED4AE" w14:textId="71E1EEEC" w:rsidR="00904DAC" w:rsidRPr="00215D84" w:rsidRDefault="00904DAC" w:rsidP="00904DAC">
      <w:pPr>
        <w:rPr>
          <w:color w:val="000000"/>
        </w:rPr>
      </w:pPr>
      <w:r w:rsidRPr="00215D84">
        <w:rPr>
          <w:b/>
          <w:bCs/>
          <w:color w:val="000000"/>
        </w:rPr>
        <w:fldChar w:fldCharType="begin"/>
      </w:r>
      <w:r w:rsidRPr="00215D84">
        <w:rPr>
          <w:b/>
          <w:bCs/>
          <w:color w:val="000000"/>
        </w:rPr>
        <w:instrText xml:space="preserve"> SEQ N1 \c \* MERGEFORMAT </w:instrText>
      </w:r>
      <w:r w:rsidRPr="00215D84">
        <w:rPr>
          <w:b/>
          <w:bCs/>
          <w:color w:val="000000"/>
        </w:rPr>
        <w:fldChar w:fldCharType="separate"/>
      </w:r>
      <w:r w:rsidR="005309B6">
        <w:rPr>
          <w:b/>
          <w:bCs/>
          <w:noProof/>
          <w:color w:val="000000"/>
        </w:rPr>
        <w:t>2</w:t>
      </w:r>
      <w:r w:rsidRPr="00215D84">
        <w:rPr>
          <w:b/>
          <w:bCs/>
          <w:color w:val="000000"/>
        </w:rPr>
        <w:fldChar w:fldCharType="end"/>
      </w:r>
      <w:r w:rsidRPr="00215D84">
        <w:rPr>
          <w:b/>
          <w:bCs/>
          <w:color w:val="000000"/>
        </w:rPr>
        <w:t>.</w:t>
      </w:r>
      <w:r w:rsidRPr="00215D84">
        <w:rPr>
          <w:b/>
          <w:bCs/>
          <w:color w:val="000000"/>
        </w:rPr>
        <w:fldChar w:fldCharType="begin"/>
      </w:r>
      <w:r w:rsidRPr="00215D84">
        <w:rPr>
          <w:b/>
          <w:bCs/>
          <w:color w:val="000000"/>
        </w:rPr>
        <w:instrText xml:space="preserve"> SEQ N2 \c \* MERGEFORMAT </w:instrText>
      </w:r>
      <w:r w:rsidRPr="00215D84">
        <w:rPr>
          <w:b/>
          <w:bCs/>
          <w:color w:val="000000"/>
        </w:rPr>
        <w:fldChar w:fldCharType="separate"/>
      </w:r>
      <w:r w:rsidR="005309B6">
        <w:rPr>
          <w:b/>
          <w:bCs/>
          <w:noProof/>
          <w:color w:val="000000"/>
        </w:rPr>
        <w:t>4</w:t>
      </w:r>
      <w:r w:rsidRPr="00215D84">
        <w:rPr>
          <w:b/>
          <w:bCs/>
          <w:color w:val="000000"/>
        </w:rPr>
        <w:fldChar w:fldCharType="end"/>
      </w:r>
      <w:r w:rsidRPr="00215D84">
        <w:rPr>
          <w:b/>
          <w:bCs/>
          <w:color w:val="000000"/>
        </w:rPr>
        <w:t>.</w:t>
      </w:r>
      <w:r w:rsidRPr="00215D84">
        <w:rPr>
          <w:b/>
          <w:bCs/>
          <w:color w:val="000000"/>
        </w:rPr>
        <w:fldChar w:fldCharType="begin"/>
      </w:r>
      <w:r w:rsidRPr="00215D84">
        <w:rPr>
          <w:b/>
          <w:bCs/>
          <w:color w:val="000000"/>
        </w:rPr>
        <w:instrText xml:space="preserve"> SEQ N3 \* MERGEFORMAT </w:instrText>
      </w:r>
      <w:r w:rsidRPr="00215D84">
        <w:rPr>
          <w:b/>
          <w:bCs/>
          <w:color w:val="000000"/>
        </w:rPr>
        <w:fldChar w:fldCharType="separate"/>
      </w:r>
      <w:r w:rsidR="005309B6">
        <w:rPr>
          <w:b/>
          <w:bCs/>
          <w:noProof/>
          <w:color w:val="000000"/>
        </w:rPr>
        <w:t>3</w:t>
      </w:r>
      <w:r w:rsidRPr="00215D84">
        <w:rPr>
          <w:b/>
          <w:bCs/>
          <w:color w:val="000000"/>
        </w:rPr>
        <w:fldChar w:fldCharType="end"/>
      </w:r>
      <w:r w:rsidRPr="00215D84">
        <w:rPr>
          <w:b/>
          <w:bCs/>
          <w:color w:val="000000"/>
        </w:rPr>
        <w:tab/>
      </w:r>
      <w:r w:rsidRPr="00215D84">
        <w:rPr>
          <w:color w:val="000000"/>
        </w:rPr>
        <w:t>que não emprega menor de dezoito anos em trabalho noturno, perigoso ou insalubre e não emprega menor de dezesseis anos, salvo na condição de aprendiz, a partir de quatorze anos, nos termos do art. 7°, XXXIII, da Constituição Federal;</w:t>
      </w:r>
    </w:p>
    <w:p w14:paraId="0CE206C8" w14:textId="3A815274" w:rsidR="00904DAC" w:rsidRPr="00215D84" w:rsidRDefault="00904DAC" w:rsidP="00904DAC">
      <w:pPr>
        <w:rPr>
          <w:color w:val="000000"/>
        </w:rPr>
      </w:pPr>
      <w:r w:rsidRPr="00215D84">
        <w:rPr>
          <w:b/>
          <w:bCs/>
          <w:color w:val="000000"/>
        </w:rPr>
        <w:fldChar w:fldCharType="begin"/>
      </w:r>
      <w:r w:rsidRPr="00215D84">
        <w:rPr>
          <w:b/>
          <w:bCs/>
          <w:color w:val="000000"/>
        </w:rPr>
        <w:instrText xml:space="preserve"> SEQ N1 \c \* MERGEFORMAT </w:instrText>
      </w:r>
      <w:r w:rsidRPr="00215D84">
        <w:rPr>
          <w:b/>
          <w:bCs/>
          <w:color w:val="000000"/>
        </w:rPr>
        <w:fldChar w:fldCharType="separate"/>
      </w:r>
      <w:r w:rsidR="005309B6">
        <w:rPr>
          <w:b/>
          <w:bCs/>
          <w:noProof/>
          <w:color w:val="000000"/>
        </w:rPr>
        <w:t>2</w:t>
      </w:r>
      <w:r w:rsidRPr="00215D84">
        <w:rPr>
          <w:b/>
          <w:bCs/>
          <w:color w:val="000000"/>
        </w:rPr>
        <w:fldChar w:fldCharType="end"/>
      </w:r>
      <w:r w:rsidRPr="00215D84">
        <w:rPr>
          <w:b/>
          <w:bCs/>
          <w:color w:val="000000"/>
        </w:rPr>
        <w:t>.</w:t>
      </w:r>
      <w:r w:rsidRPr="00215D84">
        <w:rPr>
          <w:b/>
          <w:bCs/>
          <w:color w:val="000000"/>
        </w:rPr>
        <w:fldChar w:fldCharType="begin"/>
      </w:r>
      <w:r w:rsidRPr="00215D84">
        <w:rPr>
          <w:b/>
          <w:bCs/>
          <w:color w:val="000000"/>
        </w:rPr>
        <w:instrText xml:space="preserve"> SEQ N2 \c \* MERGEFORMAT </w:instrText>
      </w:r>
      <w:r w:rsidRPr="00215D84">
        <w:rPr>
          <w:b/>
          <w:bCs/>
          <w:color w:val="000000"/>
        </w:rPr>
        <w:fldChar w:fldCharType="separate"/>
      </w:r>
      <w:r w:rsidR="005309B6">
        <w:rPr>
          <w:b/>
          <w:bCs/>
          <w:noProof/>
          <w:color w:val="000000"/>
        </w:rPr>
        <w:t>4</w:t>
      </w:r>
      <w:r w:rsidRPr="00215D84">
        <w:rPr>
          <w:b/>
          <w:bCs/>
          <w:color w:val="000000"/>
        </w:rPr>
        <w:fldChar w:fldCharType="end"/>
      </w:r>
      <w:r w:rsidRPr="00215D84">
        <w:rPr>
          <w:b/>
          <w:bCs/>
          <w:color w:val="000000"/>
        </w:rPr>
        <w:t>.</w:t>
      </w:r>
      <w:r w:rsidRPr="00215D84">
        <w:rPr>
          <w:b/>
          <w:bCs/>
          <w:color w:val="000000"/>
        </w:rPr>
        <w:fldChar w:fldCharType="begin"/>
      </w:r>
      <w:r w:rsidRPr="00215D84">
        <w:rPr>
          <w:b/>
          <w:bCs/>
          <w:color w:val="000000"/>
        </w:rPr>
        <w:instrText xml:space="preserve"> SEQ N3 \* MERGEFORMAT </w:instrText>
      </w:r>
      <w:r w:rsidRPr="00215D84">
        <w:rPr>
          <w:b/>
          <w:bCs/>
          <w:color w:val="000000"/>
        </w:rPr>
        <w:fldChar w:fldCharType="separate"/>
      </w:r>
      <w:r w:rsidR="005309B6">
        <w:rPr>
          <w:b/>
          <w:bCs/>
          <w:noProof/>
          <w:color w:val="000000"/>
        </w:rPr>
        <w:t>4</w:t>
      </w:r>
      <w:r w:rsidRPr="00215D84">
        <w:rPr>
          <w:b/>
          <w:bCs/>
          <w:color w:val="000000"/>
        </w:rPr>
        <w:fldChar w:fldCharType="end"/>
      </w:r>
      <w:r w:rsidRPr="00215D84">
        <w:rPr>
          <w:b/>
          <w:bCs/>
          <w:color w:val="000000"/>
        </w:rPr>
        <w:tab/>
      </w:r>
      <w:r w:rsidRPr="00215D84">
        <w:rPr>
          <w:color w:val="000000"/>
        </w:rPr>
        <w:t>que a proposta foi elaborada de forma independente, nos termos da Instrução Normativa SEGES – MP n. 5/2017;</w:t>
      </w:r>
    </w:p>
    <w:p w14:paraId="562AEBE4" w14:textId="1B4D4CCC" w:rsidR="00904DAC" w:rsidRPr="00215D84" w:rsidRDefault="00904DAC" w:rsidP="00904DAC">
      <w:pPr>
        <w:rPr>
          <w:color w:val="000000"/>
        </w:rPr>
      </w:pPr>
      <w:r w:rsidRPr="00215D84">
        <w:rPr>
          <w:b/>
          <w:bCs/>
          <w:color w:val="000000"/>
        </w:rPr>
        <w:fldChar w:fldCharType="begin"/>
      </w:r>
      <w:r w:rsidRPr="00215D84">
        <w:rPr>
          <w:b/>
          <w:bCs/>
          <w:color w:val="000000"/>
        </w:rPr>
        <w:instrText xml:space="preserve"> SEQ N1 \c \* MERGEFORMAT </w:instrText>
      </w:r>
      <w:r w:rsidRPr="00215D84">
        <w:rPr>
          <w:b/>
          <w:bCs/>
          <w:color w:val="000000"/>
        </w:rPr>
        <w:fldChar w:fldCharType="separate"/>
      </w:r>
      <w:r w:rsidR="005309B6">
        <w:rPr>
          <w:b/>
          <w:bCs/>
          <w:noProof/>
          <w:color w:val="000000"/>
        </w:rPr>
        <w:t>2</w:t>
      </w:r>
      <w:r w:rsidRPr="00215D84">
        <w:rPr>
          <w:b/>
          <w:bCs/>
          <w:color w:val="000000"/>
        </w:rPr>
        <w:fldChar w:fldCharType="end"/>
      </w:r>
      <w:r w:rsidRPr="00215D84">
        <w:rPr>
          <w:b/>
          <w:bCs/>
          <w:color w:val="000000"/>
        </w:rPr>
        <w:t>.</w:t>
      </w:r>
      <w:r w:rsidRPr="00215D84">
        <w:rPr>
          <w:b/>
          <w:bCs/>
          <w:color w:val="000000"/>
        </w:rPr>
        <w:fldChar w:fldCharType="begin"/>
      </w:r>
      <w:r w:rsidRPr="00215D84">
        <w:rPr>
          <w:b/>
          <w:bCs/>
          <w:color w:val="000000"/>
        </w:rPr>
        <w:instrText xml:space="preserve"> SEQ N2 \c \* MERGEFORMAT </w:instrText>
      </w:r>
      <w:r w:rsidRPr="00215D84">
        <w:rPr>
          <w:b/>
          <w:bCs/>
          <w:color w:val="000000"/>
        </w:rPr>
        <w:fldChar w:fldCharType="separate"/>
      </w:r>
      <w:r w:rsidR="005309B6">
        <w:rPr>
          <w:b/>
          <w:bCs/>
          <w:noProof/>
          <w:color w:val="000000"/>
        </w:rPr>
        <w:t>4</w:t>
      </w:r>
      <w:r w:rsidRPr="00215D84">
        <w:rPr>
          <w:b/>
          <w:bCs/>
          <w:color w:val="000000"/>
        </w:rPr>
        <w:fldChar w:fldCharType="end"/>
      </w:r>
      <w:r w:rsidRPr="00215D84">
        <w:rPr>
          <w:b/>
          <w:bCs/>
          <w:color w:val="000000"/>
        </w:rPr>
        <w:t>.</w:t>
      </w:r>
      <w:r w:rsidRPr="00215D84">
        <w:rPr>
          <w:b/>
          <w:bCs/>
          <w:color w:val="000000"/>
        </w:rPr>
        <w:fldChar w:fldCharType="begin"/>
      </w:r>
      <w:r w:rsidRPr="00215D84">
        <w:rPr>
          <w:b/>
          <w:bCs/>
          <w:color w:val="000000"/>
        </w:rPr>
        <w:instrText xml:space="preserve"> SEQ N3 \* MERGEFORMAT </w:instrText>
      </w:r>
      <w:r w:rsidRPr="00215D84">
        <w:rPr>
          <w:b/>
          <w:bCs/>
          <w:color w:val="000000"/>
        </w:rPr>
        <w:fldChar w:fldCharType="separate"/>
      </w:r>
      <w:r w:rsidR="005309B6">
        <w:rPr>
          <w:b/>
          <w:bCs/>
          <w:noProof/>
          <w:color w:val="000000"/>
        </w:rPr>
        <w:t>5</w:t>
      </w:r>
      <w:r w:rsidRPr="00215D84">
        <w:rPr>
          <w:b/>
          <w:bCs/>
          <w:color w:val="000000"/>
        </w:rPr>
        <w:fldChar w:fldCharType="end"/>
      </w:r>
      <w:r w:rsidRPr="00215D84">
        <w:rPr>
          <w:b/>
          <w:bCs/>
          <w:color w:val="000000"/>
        </w:rPr>
        <w:tab/>
      </w:r>
      <w:r w:rsidRPr="00215D84">
        <w:rPr>
          <w:color w:val="000000"/>
        </w:rPr>
        <w:t xml:space="preserve">que não possui, em sua cadeia produtiva, empregados executando trabalho degradante ou forçado, observando o disposto nos incisos III e IV do art.1º e no inciso III do art. 5º da Constituição Federal; </w:t>
      </w:r>
    </w:p>
    <w:p w14:paraId="47A85D5F" w14:textId="69C02B7A" w:rsidR="00904DAC" w:rsidRPr="00215D84" w:rsidRDefault="00904DAC" w:rsidP="00904DAC">
      <w:pPr>
        <w:rPr>
          <w:color w:val="000000"/>
        </w:rPr>
      </w:pPr>
      <w:r w:rsidRPr="00215D84">
        <w:rPr>
          <w:b/>
          <w:bCs/>
          <w:color w:val="000000"/>
        </w:rPr>
        <w:fldChar w:fldCharType="begin"/>
      </w:r>
      <w:r w:rsidRPr="00215D84">
        <w:rPr>
          <w:b/>
          <w:bCs/>
          <w:color w:val="000000"/>
        </w:rPr>
        <w:instrText xml:space="preserve"> SEQ N1 \c \* MERGEFORMAT </w:instrText>
      </w:r>
      <w:r w:rsidRPr="00215D84">
        <w:rPr>
          <w:b/>
          <w:bCs/>
          <w:color w:val="000000"/>
        </w:rPr>
        <w:fldChar w:fldCharType="separate"/>
      </w:r>
      <w:r w:rsidR="005309B6">
        <w:rPr>
          <w:b/>
          <w:bCs/>
          <w:noProof/>
          <w:color w:val="000000"/>
        </w:rPr>
        <w:t>2</w:t>
      </w:r>
      <w:r w:rsidRPr="00215D84">
        <w:rPr>
          <w:b/>
          <w:bCs/>
          <w:color w:val="000000"/>
        </w:rPr>
        <w:fldChar w:fldCharType="end"/>
      </w:r>
      <w:r w:rsidRPr="00215D84">
        <w:rPr>
          <w:b/>
          <w:bCs/>
          <w:color w:val="000000"/>
        </w:rPr>
        <w:t>.</w:t>
      </w:r>
      <w:r w:rsidRPr="00215D84">
        <w:rPr>
          <w:b/>
          <w:bCs/>
          <w:color w:val="000000"/>
        </w:rPr>
        <w:fldChar w:fldCharType="begin"/>
      </w:r>
      <w:r w:rsidRPr="00215D84">
        <w:rPr>
          <w:b/>
          <w:bCs/>
          <w:color w:val="000000"/>
        </w:rPr>
        <w:instrText xml:space="preserve"> SEQ N2 \c \* MERGEFORMAT </w:instrText>
      </w:r>
      <w:r w:rsidRPr="00215D84">
        <w:rPr>
          <w:b/>
          <w:bCs/>
          <w:color w:val="000000"/>
        </w:rPr>
        <w:fldChar w:fldCharType="separate"/>
      </w:r>
      <w:r w:rsidR="005309B6">
        <w:rPr>
          <w:b/>
          <w:bCs/>
          <w:noProof/>
          <w:color w:val="000000"/>
        </w:rPr>
        <w:t>4</w:t>
      </w:r>
      <w:r w:rsidRPr="00215D84">
        <w:rPr>
          <w:b/>
          <w:bCs/>
          <w:color w:val="000000"/>
        </w:rPr>
        <w:fldChar w:fldCharType="end"/>
      </w:r>
      <w:r w:rsidRPr="00215D84">
        <w:rPr>
          <w:b/>
          <w:bCs/>
          <w:color w:val="000000"/>
        </w:rPr>
        <w:t>.</w:t>
      </w:r>
      <w:r w:rsidRPr="00215D84">
        <w:rPr>
          <w:b/>
          <w:bCs/>
          <w:color w:val="000000"/>
        </w:rPr>
        <w:fldChar w:fldCharType="begin"/>
      </w:r>
      <w:r w:rsidRPr="00215D84">
        <w:rPr>
          <w:b/>
          <w:bCs/>
          <w:color w:val="000000"/>
        </w:rPr>
        <w:instrText xml:space="preserve"> SEQ N3 \* MERGEFORMAT </w:instrText>
      </w:r>
      <w:r w:rsidRPr="00215D84">
        <w:rPr>
          <w:b/>
          <w:bCs/>
          <w:color w:val="000000"/>
        </w:rPr>
        <w:fldChar w:fldCharType="separate"/>
      </w:r>
      <w:r w:rsidR="005309B6">
        <w:rPr>
          <w:b/>
          <w:bCs/>
          <w:noProof/>
          <w:color w:val="000000"/>
        </w:rPr>
        <w:t>6</w:t>
      </w:r>
      <w:r w:rsidRPr="00215D84">
        <w:rPr>
          <w:b/>
          <w:bCs/>
          <w:color w:val="000000"/>
        </w:rPr>
        <w:fldChar w:fldCharType="end"/>
      </w:r>
      <w:r w:rsidRPr="00215D84">
        <w:rPr>
          <w:b/>
          <w:bCs/>
          <w:color w:val="000000"/>
        </w:rPr>
        <w:tab/>
      </w:r>
      <w:r w:rsidRPr="00215D84">
        <w:rPr>
          <w:color w:val="000000"/>
        </w:rPr>
        <w:t>que os serviços são produzidos ou prestados por empresas que comprovem cumprimento de reserva de cargos previsto em lei para pessoa com deficiência ou para reabilitado da Previdência Social que atendam às regras de acessibilidade previstas na legislação, conforme disposto no art. 93 da Lei n. 8.213/1991;</w:t>
      </w:r>
    </w:p>
    <w:p w14:paraId="2112F3A9" w14:textId="79701D28" w:rsidR="00904DAC" w:rsidRPr="00215D84" w:rsidRDefault="00904DAC" w:rsidP="00904DAC">
      <w:pPr>
        <w:rPr>
          <w:color w:val="000000"/>
        </w:rPr>
      </w:pPr>
      <w:r w:rsidRPr="00215D84">
        <w:rPr>
          <w:b/>
          <w:bCs/>
          <w:color w:val="000000"/>
        </w:rPr>
        <w:fldChar w:fldCharType="begin"/>
      </w:r>
      <w:r w:rsidRPr="00215D84">
        <w:rPr>
          <w:b/>
          <w:bCs/>
          <w:color w:val="000000"/>
        </w:rPr>
        <w:instrText xml:space="preserve"> SEQ N1 \c \* MERGEFORMAT </w:instrText>
      </w:r>
      <w:r w:rsidRPr="00215D84">
        <w:rPr>
          <w:b/>
          <w:bCs/>
          <w:color w:val="000000"/>
        </w:rPr>
        <w:fldChar w:fldCharType="separate"/>
      </w:r>
      <w:r w:rsidR="005309B6">
        <w:rPr>
          <w:b/>
          <w:bCs/>
          <w:noProof/>
          <w:color w:val="000000"/>
        </w:rPr>
        <w:t>2</w:t>
      </w:r>
      <w:r w:rsidRPr="00215D84">
        <w:rPr>
          <w:b/>
          <w:bCs/>
          <w:color w:val="000000"/>
        </w:rPr>
        <w:fldChar w:fldCharType="end"/>
      </w:r>
      <w:r w:rsidRPr="00215D84">
        <w:rPr>
          <w:b/>
          <w:bCs/>
          <w:color w:val="000000"/>
        </w:rPr>
        <w:t>.</w:t>
      </w:r>
      <w:r w:rsidRPr="00215D84">
        <w:rPr>
          <w:b/>
          <w:bCs/>
          <w:color w:val="000000"/>
        </w:rPr>
        <w:fldChar w:fldCharType="begin"/>
      </w:r>
      <w:r w:rsidRPr="00215D84">
        <w:rPr>
          <w:b/>
          <w:bCs/>
          <w:color w:val="000000"/>
        </w:rPr>
        <w:instrText xml:space="preserve"> SEQ N2 \c \* MERGEFORMAT </w:instrText>
      </w:r>
      <w:r w:rsidRPr="00215D84">
        <w:rPr>
          <w:b/>
          <w:bCs/>
          <w:color w:val="000000"/>
        </w:rPr>
        <w:fldChar w:fldCharType="separate"/>
      </w:r>
      <w:r w:rsidR="005309B6">
        <w:rPr>
          <w:b/>
          <w:bCs/>
          <w:noProof/>
          <w:color w:val="000000"/>
        </w:rPr>
        <w:t>4</w:t>
      </w:r>
      <w:r w:rsidRPr="00215D84">
        <w:rPr>
          <w:b/>
          <w:bCs/>
          <w:color w:val="000000"/>
        </w:rPr>
        <w:fldChar w:fldCharType="end"/>
      </w:r>
      <w:r w:rsidRPr="00215D84">
        <w:rPr>
          <w:b/>
          <w:bCs/>
          <w:color w:val="000000"/>
        </w:rPr>
        <w:t>.</w:t>
      </w:r>
      <w:r w:rsidRPr="00215D84">
        <w:rPr>
          <w:b/>
          <w:bCs/>
          <w:color w:val="000000"/>
        </w:rPr>
        <w:fldChar w:fldCharType="begin"/>
      </w:r>
      <w:r w:rsidRPr="00215D84">
        <w:rPr>
          <w:b/>
          <w:bCs/>
          <w:color w:val="000000"/>
        </w:rPr>
        <w:instrText xml:space="preserve"> SEQ N3 \* MERGEFORMAT </w:instrText>
      </w:r>
      <w:r w:rsidRPr="00215D84">
        <w:rPr>
          <w:b/>
          <w:bCs/>
          <w:color w:val="000000"/>
        </w:rPr>
        <w:fldChar w:fldCharType="separate"/>
      </w:r>
      <w:r w:rsidR="005309B6">
        <w:rPr>
          <w:b/>
          <w:bCs/>
          <w:noProof/>
          <w:color w:val="000000"/>
        </w:rPr>
        <w:t>7</w:t>
      </w:r>
      <w:r w:rsidRPr="00215D84">
        <w:rPr>
          <w:b/>
          <w:bCs/>
          <w:color w:val="000000"/>
        </w:rPr>
        <w:fldChar w:fldCharType="end"/>
      </w:r>
      <w:r w:rsidRPr="00215D84">
        <w:rPr>
          <w:b/>
          <w:bCs/>
          <w:color w:val="000000"/>
        </w:rPr>
        <w:tab/>
      </w:r>
      <w:r w:rsidRPr="00215D84">
        <w:rPr>
          <w:color w:val="000000"/>
        </w:rPr>
        <w:t>que cumpre a cota de aprendizagem nos termos estabelecidos no art. 429 da Consolidação das Leis Trabalhistas - CLT.</w:t>
      </w:r>
    </w:p>
    <w:p w14:paraId="6F1A4E51" w14:textId="7A6B8870" w:rsidR="00904DAC" w:rsidRPr="00215D84" w:rsidRDefault="00904DAC" w:rsidP="00904DAC">
      <w:pPr>
        <w:rPr>
          <w:color w:val="000000"/>
        </w:rPr>
      </w:pPr>
      <w:r w:rsidRPr="00215D84">
        <w:rPr>
          <w:b/>
          <w:bCs/>
          <w:color w:val="000000"/>
        </w:rPr>
        <w:fldChar w:fldCharType="begin"/>
      </w:r>
      <w:r w:rsidRPr="00215D84">
        <w:rPr>
          <w:b/>
          <w:bCs/>
          <w:color w:val="000000"/>
        </w:rPr>
        <w:instrText xml:space="preserve">SEQ N1 \c \* MERGEFORMAT </w:instrText>
      </w:r>
      <w:r w:rsidRPr="00215D84">
        <w:rPr>
          <w:b/>
          <w:bCs/>
          <w:color w:val="000000"/>
        </w:rPr>
        <w:fldChar w:fldCharType="separate"/>
      </w:r>
      <w:r w:rsidR="005309B6">
        <w:rPr>
          <w:b/>
          <w:bCs/>
          <w:noProof/>
          <w:color w:val="000000"/>
        </w:rPr>
        <w:t>2</w:t>
      </w:r>
      <w:r w:rsidRPr="00215D84">
        <w:rPr>
          <w:b/>
          <w:bCs/>
          <w:color w:val="000000"/>
        </w:rPr>
        <w:fldChar w:fldCharType="end"/>
      </w:r>
      <w:r w:rsidRPr="00215D84">
        <w:rPr>
          <w:b/>
          <w:bCs/>
          <w:color w:val="000000"/>
        </w:rPr>
        <w:t>.</w:t>
      </w:r>
      <w:r w:rsidRPr="00215D84">
        <w:rPr>
          <w:b/>
          <w:bCs/>
          <w:color w:val="000000"/>
        </w:rPr>
        <w:fldChar w:fldCharType="begin"/>
      </w:r>
      <w:r w:rsidRPr="00215D84">
        <w:rPr>
          <w:b/>
          <w:bCs/>
          <w:color w:val="000000"/>
        </w:rPr>
        <w:instrText xml:space="preserve">SEQ N2 </w:instrText>
      </w:r>
      <w:r w:rsidRPr="00215D84">
        <w:rPr>
          <w:b/>
          <w:bCs/>
          <w:color w:val="000000"/>
        </w:rPr>
        <w:fldChar w:fldCharType="separate"/>
      </w:r>
      <w:r w:rsidR="005309B6">
        <w:rPr>
          <w:b/>
          <w:bCs/>
          <w:noProof/>
          <w:color w:val="000000"/>
        </w:rPr>
        <w:t>5</w:t>
      </w:r>
      <w:r w:rsidRPr="00215D84">
        <w:rPr>
          <w:b/>
          <w:bCs/>
          <w:color w:val="000000"/>
        </w:rPr>
        <w:fldChar w:fldCharType="end"/>
      </w:r>
      <w:r w:rsidRPr="00215D84">
        <w:rPr>
          <w:color w:val="000000"/>
        </w:rPr>
        <w:tab/>
      </w:r>
      <w:r w:rsidRPr="005309B6">
        <w:rPr>
          <w:rStyle w:val="1-Despachov2"/>
          <w:color w:val="000000"/>
        </w:rPr>
        <w:t>A declaração falsa relativa à proposta de preços e ao cumprimento dos requisitos de habilitação sujeitará o licitante às sanções previstas no art. 49 do Decreto n. 10.024/2019 e nas demais cominações legais.</w:t>
      </w:r>
    </w:p>
    <w:bookmarkStart w:id="5" w:name="REF_DAS_CONDICOES_DE_PARTICIPACAO_2_7"/>
    <w:p w14:paraId="5F3B74E8" w14:textId="6998D094" w:rsidR="00904DAC" w:rsidRPr="00215D84" w:rsidRDefault="00904DAC" w:rsidP="00904DAC">
      <w:pPr>
        <w:rPr>
          <w:bCs/>
          <w:color w:val="000000"/>
        </w:rPr>
      </w:pPr>
      <w:r w:rsidRPr="00215D84">
        <w:rPr>
          <w:b/>
          <w:color w:val="000000"/>
        </w:rPr>
        <w:fldChar w:fldCharType="begin"/>
      </w:r>
      <w:r w:rsidRPr="00215D84">
        <w:rPr>
          <w:b/>
          <w:bCs/>
          <w:noProof/>
          <w:color w:val="000000"/>
        </w:rPr>
        <w:instrText xml:space="preserve">SEQ N1 \c \* MERGEFORMAT </w:instrText>
      </w:r>
      <w:r w:rsidRPr="00215D84">
        <w:rPr>
          <w:b/>
          <w:color w:val="000000"/>
        </w:rPr>
        <w:fldChar w:fldCharType="separate"/>
      </w:r>
      <w:r w:rsidR="005309B6">
        <w:rPr>
          <w:b/>
          <w:bCs/>
          <w:noProof/>
          <w:color w:val="000000"/>
        </w:rPr>
        <w:t>2</w:t>
      </w:r>
      <w:r w:rsidRPr="00215D84">
        <w:rPr>
          <w:b/>
          <w:color w:val="000000"/>
        </w:rPr>
        <w:fldChar w:fldCharType="end"/>
      </w:r>
      <w:r w:rsidRPr="00215D84">
        <w:rPr>
          <w:b/>
          <w:bCs/>
          <w:noProof/>
          <w:color w:val="000000"/>
        </w:rPr>
        <w:t>.</w:t>
      </w:r>
      <w:r w:rsidRPr="00215D84">
        <w:rPr>
          <w:b/>
          <w:color w:val="000000"/>
        </w:rPr>
        <w:fldChar w:fldCharType="begin"/>
      </w:r>
      <w:r w:rsidRPr="00215D84">
        <w:rPr>
          <w:b/>
          <w:bCs/>
          <w:noProof/>
          <w:color w:val="000000"/>
        </w:rPr>
        <w:instrText xml:space="preserve">SEQ N2 </w:instrText>
      </w:r>
      <w:r w:rsidRPr="00215D84">
        <w:rPr>
          <w:b/>
          <w:color w:val="000000"/>
        </w:rPr>
        <w:fldChar w:fldCharType="separate"/>
      </w:r>
      <w:r w:rsidR="005309B6">
        <w:rPr>
          <w:b/>
          <w:bCs/>
          <w:noProof/>
          <w:color w:val="000000"/>
        </w:rPr>
        <w:t>6</w:t>
      </w:r>
      <w:r w:rsidRPr="00215D84">
        <w:rPr>
          <w:b/>
          <w:color w:val="000000"/>
        </w:rPr>
        <w:fldChar w:fldCharType="end"/>
      </w:r>
      <w:bookmarkEnd w:id="5"/>
      <w:r w:rsidRPr="00215D84">
        <w:rPr>
          <w:bCs/>
          <w:color w:val="000000"/>
        </w:rPr>
        <w:tab/>
      </w:r>
      <w:bookmarkStart w:id="6" w:name="MOD2"/>
      <w:bookmarkEnd w:id="6"/>
      <w:r w:rsidRPr="00215D84">
        <w:rPr>
          <w:bCs/>
          <w:color w:val="000000"/>
        </w:rPr>
        <w:t>Não poderão participar desta licitação:</w:t>
      </w:r>
    </w:p>
    <w:p w14:paraId="0700CF50" w14:textId="65577FF3" w:rsidR="00904DAC" w:rsidRPr="005309B6" w:rsidRDefault="00904DAC" w:rsidP="00904DAC">
      <w:pPr>
        <w:rPr>
          <w:rStyle w:val="1-Despachov2"/>
          <w:color w:val="000000"/>
        </w:rPr>
      </w:pPr>
      <w:r w:rsidRPr="00215D84">
        <w:rPr>
          <w:b/>
          <w:bCs/>
          <w:color w:val="000000"/>
        </w:rPr>
        <w:lastRenderedPageBreak/>
        <w:fldChar w:fldCharType="begin"/>
      </w:r>
      <w:r w:rsidRPr="00215D84">
        <w:rPr>
          <w:b/>
          <w:bCs/>
          <w:color w:val="000000"/>
        </w:rPr>
        <w:instrText xml:space="preserve"> SEQ NA1 \* alphabetic \r 1 \* MERGEFORMAT </w:instrText>
      </w:r>
      <w:r w:rsidRPr="00215D84">
        <w:rPr>
          <w:b/>
          <w:bCs/>
          <w:color w:val="000000"/>
        </w:rPr>
        <w:fldChar w:fldCharType="separate"/>
      </w:r>
      <w:r w:rsidR="005309B6">
        <w:rPr>
          <w:b/>
          <w:bCs/>
          <w:noProof/>
          <w:color w:val="000000"/>
        </w:rPr>
        <w:t>a</w:t>
      </w:r>
      <w:r w:rsidRPr="00215D84">
        <w:rPr>
          <w:b/>
          <w:bCs/>
          <w:color w:val="000000"/>
        </w:rPr>
        <w:fldChar w:fldCharType="end"/>
      </w:r>
      <w:r w:rsidRPr="00215D84">
        <w:rPr>
          <w:b/>
          <w:bCs/>
          <w:color w:val="000000"/>
        </w:rPr>
        <w:t>)</w:t>
      </w:r>
      <w:r w:rsidRPr="00215D84">
        <w:rPr>
          <w:b/>
          <w:bCs/>
          <w:color w:val="000000"/>
        </w:rPr>
        <w:tab/>
      </w:r>
      <w:r w:rsidRPr="00215D84">
        <w:rPr>
          <w:color w:val="000000"/>
        </w:rPr>
        <w:t>as empresas impedidas de licitar e contratar com a União, nos termos do art. 7º da Lei n. 10.520/2002 e do art. 49 do Decreto n. 10.024/2019;</w:t>
      </w:r>
    </w:p>
    <w:p w14:paraId="451DDA2C" w14:textId="7EEB65DB" w:rsidR="00904DAC" w:rsidRPr="00215D84" w:rsidRDefault="00904DAC" w:rsidP="00904DAC">
      <w:pPr>
        <w:rPr>
          <w:color w:val="000000"/>
        </w:rPr>
      </w:pPr>
      <w:r w:rsidRPr="00215D84">
        <w:rPr>
          <w:b/>
          <w:color w:val="000000"/>
        </w:rPr>
        <w:fldChar w:fldCharType="begin"/>
      </w:r>
      <w:r w:rsidRPr="00215D84">
        <w:rPr>
          <w:b/>
          <w:color w:val="000000"/>
        </w:rPr>
        <w:instrText xml:space="preserve"> SEQ NA1 \* alphabetic  \* MERGEFORMAT </w:instrText>
      </w:r>
      <w:r w:rsidRPr="00215D84">
        <w:rPr>
          <w:b/>
          <w:color w:val="000000"/>
        </w:rPr>
        <w:fldChar w:fldCharType="separate"/>
      </w:r>
      <w:r w:rsidR="005309B6">
        <w:rPr>
          <w:b/>
          <w:noProof/>
          <w:color w:val="000000"/>
        </w:rPr>
        <w:t>b</w:t>
      </w:r>
      <w:r w:rsidRPr="00215D84">
        <w:rPr>
          <w:b/>
          <w:color w:val="000000"/>
        </w:rPr>
        <w:fldChar w:fldCharType="end"/>
      </w:r>
      <w:r w:rsidRPr="00215D84">
        <w:rPr>
          <w:b/>
          <w:color w:val="000000"/>
        </w:rPr>
        <w:t>)</w:t>
      </w:r>
      <w:r w:rsidRPr="00215D84">
        <w:rPr>
          <w:b/>
          <w:color w:val="000000"/>
        </w:rPr>
        <w:tab/>
      </w:r>
      <w:r w:rsidRPr="00215D84">
        <w:rPr>
          <w:color w:val="000000"/>
        </w:rPr>
        <w:t>as empresas suspensas temporariamente de participar de licitação e impedidas de contratar com o STJ, com fundamento no art. 87, inciso III, da Lei n. 8.666/1993;</w:t>
      </w:r>
    </w:p>
    <w:p w14:paraId="2547A6F9" w14:textId="6455B8A5" w:rsidR="00904DAC" w:rsidRPr="00215D84" w:rsidRDefault="00904DAC" w:rsidP="00904DAC">
      <w:pPr>
        <w:rPr>
          <w:color w:val="000000"/>
        </w:rPr>
      </w:pPr>
      <w:r w:rsidRPr="00215D84">
        <w:rPr>
          <w:b/>
          <w:color w:val="000000"/>
        </w:rPr>
        <w:fldChar w:fldCharType="begin"/>
      </w:r>
      <w:r w:rsidRPr="00215D84">
        <w:rPr>
          <w:b/>
          <w:color w:val="000000"/>
        </w:rPr>
        <w:instrText xml:space="preserve"> SEQ NA1 \* alphabetic \* MERGEFORMAT </w:instrText>
      </w:r>
      <w:r w:rsidRPr="00215D84">
        <w:rPr>
          <w:b/>
          <w:color w:val="000000"/>
        </w:rPr>
        <w:fldChar w:fldCharType="separate"/>
      </w:r>
      <w:r w:rsidR="005309B6">
        <w:rPr>
          <w:b/>
          <w:noProof/>
          <w:color w:val="000000"/>
        </w:rPr>
        <w:t>c</w:t>
      </w:r>
      <w:r w:rsidRPr="00215D84">
        <w:rPr>
          <w:b/>
          <w:color w:val="000000"/>
        </w:rPr>
        <w:fldChar w:fldCharType="end"/>
      </w:r>
      <w:r w:rsidRPr="00215D84">
        <w:rPr>
          <w:b/>
          <w:color w:val="000000"/>
        </w:rPr>
        <w:t>)</w:t>
      </w:r>
      <w:r w:rsidRPr="00215D84">
        <w:rPr>
          <w:rFonts w:cs="Arial"/>
          <w:color w:val="000000"/>
        </w:rPr>
        <w:t xml:space="preserve"> </w:t>
      </w:r>
      <w:r w:rsidRPr="00215D84">
        <w:rPr>
          <w:rFonts w:cs="Arial"/>
          <w:color w:val="000000"/>
        </w:rPr>
        <w:tab/>
      </w:r>
      <w:r w:rsidRPr="00215D84">
        <w:rPr>
          <w:color w:val="000000"/>
        </w:rPr>
        <w:t>as empresas declaradas inidôneas, nos termos do art. 87, inciso IV, da Lei n. 8.666/1993 e art. 46 da Lei n. 8.443/1992;</w:t>
      </w:r>
    </w:p>
    <w:p w14:paraId="48DD61E4" w14:textId="62A2AFA1" w:rsidR="00904DAC" w:rsidRPr="00215D84" w:rsidRDefault="00904DAC" w:rsidP="00904DAC">
      <w:pPr>
        <w:rPr>
          <w:color w:val="000000"/>
        </w:rPr>
      </w:pPr>
      <w:r w:rsidRPr="00215D84">
        <w:rPr>
          <w:b/>
          <w:color w:val="000000"/>
        </w:rPr>
        <w:fldChar w:fldCharType="begin"/>
      </w:r>
      <w:r w:rsidRPr="00215D84">
        <w:rPr>
          <w:b/>
          <w:color w:val="000000"/>
        </w:rPr>
        <w:instrText xml:space="preserve"> SEQ NA1 \* alphabetic \* MERGEFORMAT </w:instrText>
      </w:r>
      <w:r w:rsidRPr="00215D84">
        <w:rPr>
          <w:b/>
          <w:color w:val="000000"/>
        </w:rPr>
        <w:fldChar w:fldCharType="separate"/>
      </w:r>
      <w:r w:rsidR="005309B6">
        <w:rPr>
          <w:b/>
          <w:noProof/>
          <w:color w:val="000000"/>
        </w:rPr>
        <w:t>d</w:t>
      </w:r>
      <w:r w:rsidRPr="00215D84">
        <w:rPr>
          <w:b/>
          <w:color w:val="000000"/>
        </w:rPr>
        <w:fldChar w:fldCharType="end"/>
      </w:r>
      <w:r w:rsidRPr="00215D84">
        <w:rPr>
          <w:b/>
          <w:color w:val="000000"/>
        </w:rPr>
        <w:t>)</w:t>
      </w:r>
      <w:r w:rsidRPr="00215D84">
        <w:rPr>
          <w:b/>
          <w:color w:val="000000"/>
        </w:rPr>
        <w:tab/>
      </w:r>
      <w:r w:rsidRPr="00215D84">
        <w:rPr>
          <w:color w:val="000000"/>
        </w:rPr>
        <w:t>servidor ou dirigente de órgão ou entidade contratante ou responsável pela licitação e quaisquer interessados que se enquadrem nas vedações previstas no art. 9º da Lei n. 8.666/1993.</w:t>
      </w:r>
    </w:p>
    <w:p w14:paraId="4A344D3B" w14:textId="2F8A225A" w:rsidR="00904DAC" w:rsidRPr="00215D84" w:rsidRDefault="00904DAC" w:rsidP="00904DAC">
      <w:pPr>
        <w:rPr>
          <w:bCs/>
          <w:color w:val="000000"/>
        </w:rPr>
      </w:pPr>
      <w:r w:rsidRPr="00215D84">
        <w:rPr>
          <w:b/>
          <w:bCs/>
          <w:noProof/>
          <w:color w:val="000000"/>
        </w:rPr>
        <w:fldChar w:fldCharType="begin"/>
      </w:r>
      <w:r w:rsidRPr="00215D84">
        <w:rPr>
          <w:b/>
          <w:bCs/>
          <w:noProof/>
          <w:color w:val="000000"/>
        </w:rPr>
        <w:instrText>SEQ N1 \c</w:instrText>
      </w:r>
      <w:r w:rsidRPr="00215D84">
        <w:rPr>
          <w:b/>
          <w:bCs/>
          <w:noProof/>
          <w:color w:val="000000"/>
        </w:rPr>
        <w:fldChar w:fldCharType="separate"/>
      </w:r>
      <w:r w:rsidR="005309B6">
        <w:rPr>
          <w:b/>
          <w:bCs/>
          <w:noProof/>
          <w:color w:val="000000"/>
        </w:rPr>
        <w:t>2</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w:instrText>
      </w:r>
      <w:r w:rsidRPr="00215D84">
        <w:rPr>
          <w:b/>
          <w:bCs/>
          <w:noProof/>
          <w:color w:val="000000"/>
        </w:rPr>
        <w:fldChar w:fldCharType="separate"/>
      </w:r>
      <w:r w:rsidR="005309B6">
        <w:rPr>
          <w:b/>
          <w:bCs/>
          <w:noProof/>
          <w:color w:val="000000"/>
        </w:rPr>
        <w:t>7</w:t>
      </w:r>
      <w:r w:rsidRPr="00215D84">
        <w:rPr>
          <w:b/>
          <w:bCs/>
          <w:noProof/>
          <w:color w:val="000000"/>
        </w:rPr>
        <w:fldChar w:fldCharType="end"/>
      </w:r>
      <w:r w:rsidRPr="00215D84">
        <w:rPr>
          <w:bCs/>
          <w:noProof/>
          <w:color w:val="000000"/>
        </w:rPr>
        <w:tab/>
      </w:r>
      <w:r w:rsidRPr="00215D84">
        <w:rPr>
          <w:bCs/>
          <w:color w:val="000000"/>
        </w:rPr>
        <w:t>Os documentos desta licitação deverão:</w:t>
      </w:r>
    </w:p>
    <w:p w14:paraId="5383B1FD" w14:textId="18ED4A89" w:rsidR="00904DAC" w:rsidRPr="00215D84" w:rsidRDefault="00904DAC" w:rsidP="00904DAC">
      <w:pPr>
        <w:rPr>
          <w:bCs/>
          <w:color w:val="000000"/>
        </w:rPr>
      </w:pPr>
      <w:r w:rsidRPr="00215D84">
        <w:rPr>
          <w:b/>
          <w:bCs/>
          <w:color w:val="000000"/>
        </w:rPr>
        <w:fldChar w:fldCharType="begin"/>
      </w:r>
      <w:r w:rsidRPr="00215D84">
        <w:rPr>
          <w:b/>
          <w:bCs/>
          <w:color w:val="000000"/>
        </w:rPr>
        <w:instrText xml:space="preserve"> SEQ NA1 \* alphabetic \r 1 \* MERGEFORMAT </w:instrText>
      </w:r>
      <w:r w:rsidRPr="00215D84">
        <w:rPr>
          <w:b/>
          <w:bCs/>
          <w:color w:val="000000"/>
        </w:rPr>
        <w:fldChar w:fldCharType="separate"/>
      </w:r>
      <w:r w:rsidR="005309B6">
        <w:rPr>
          <w:b/>
          <w:bCs/>
          <w:noProof/>
          <w:color w:val="000000"/>
        </w:rPr>
        <w:t>a</w:t>
      </w:r>
      <w:r w:rsidRPr="00215D84">
        <w:rPr>
          <w:b/>
          <w:bCs/>
          <w:color w:val="000000"/>
        </w:rPr>
        <w:fldChar w:fldCharType="end"/>
      </w:r>
      <w:r w:rsidRPr="00215D84">
        <w:rPr>
          <w:b/>
          <w:bCs/>
          <w:color w:val="000000"/>
        </w:rPr>
        <w:t>)</w:t>
      </w:r>
      <w:r w:rsidRPr="00215D84">
        <w:rPr>
          <w:b/>
          <w:bCs/>
          <w:color w:val="000000"/>
        </w:rPr>
        <w:tab/>
      </w:r>
      <w:r w:rsidRPr="00215D84">
        <w:rPr>
          <w:bCs/>
          <w:color w:val="000000"/>
        </w:rPr>
        <w:t>ser apresentados com os dados do CNPJ da unidade empresarial (matriz/filial) responsável pela execução do objeto desta licitação, com exceção:</w:t>
      </w:r>
    </w:p>
    <w:p w14:paraId="7E5023C7" w14:textId="6BF7856C" w:rsidR="00904DAC" w:rsidRPr="00215D84" w:rsidRDefault="00904DAC" w:rsidP="00904DAC">
      <w:pPr>
        <w:rPr>
          <w:color w:val="000000"/>
        </w:rPr>
      </w:pPr>
      <w:r w:rsidRPr="00215D84">
        <w:rPr>
          <w:b/>
          <w:bCs/>
          <w:color w:val="000000"/>
        </w:rPr>
        <w:fldChar w:fldCharType="begin"/>
      </w:r>
      <w:r w:rsidRPr="00215D84">
        <w:rPr>
          <w:b/>
          <w:bCs/>
          <w:color w:val="000000"/>
        </w:rPr>
        <w:instrText xml:space="preserve"> SEQ NA1 \c \* alphabetic \r 1 \* MERGEFORMAT </w:instrText>
      </w:r>
      <w:r w:rsidRPr="00215D84">
        <w:rPr>
          <w:b/>
          <w:bCs/>
          <w:color w:val="000000"/>
        </w:rPr>
        <w:fldChar w:fldCharType="separate"/>
      </w:r>
      <w:r w:rsidR="005309B6">
        <w:rPr>
          <w:b/>
          <w:bCs/>
          <w:noProof/>
          <w:color w:val="000000"/>
        </w:rPr>
        <w:t>a</w:t>
      </w:r>
      <w:r w:rsidRPr="00215D84">
        <w:rPr>
          <w:b/>
          <w:bCs/>
          <w:color w:val="000000"/>
        </w:rPr>
        <w:fldChar w:fldCharType="end"/>
      </w:r>
      <w:r w:rsidRPr="00215D84">
        <w:rPr>
          <w:b/>
          <w:bCs/>
          <w:color w:val="000000"/>
        </w:rPr>
        <w:t>.</w:t>
      </w:r>
      <w:r w:rsidRPr="00215D84">
        <w:rPr>
          <w:b/>
          <w:bCs/>
          <w:color w:val="000000"/>
        </w:rPr>
        <w:fldChar w:fldCharType="begin"/>
      </w:r>
      <w:r w:rsidRPr="00215D84">
        <w:rPr>
          <w:b/>
          <w:bCs/>
          <w:color w:val="000000"/>
        </w:rPr>
        <w:instrText xml:space="preserve"> SEQ NA2 \r 1 \* MERGEFORMAT </w:instrText>
      </w:r>
      <w:r w:rsidRPr="00215D84">
        <w:rPr>
          <w:b/>
          <w:bCs/>
          <w:color w:val="000000"/>
        </w:rPr>
        <w:fldChar w:fldCharType="separate"/>
      </w:r>
      <w:r w:rsidR="005309B6">
        <w:rPr>
          <w:b/>
          <w:bCs/>
          <w:noProof/>
          <w:color w:val="000000"/>
        </w:rPr>
        <w:t>1</w:t>
      </w:r>
      <w:r w:rsidRPr="00215D84">
        <w:rPr>
          <w:b/>
          <w:bCs/>
          <w:color w:val="000000"/>
        </w:rPr>
        <w:fldChar w:fldCharType="end"/>
      </w:r>
      <w:r w:rsidRPr="00215D84">
        <w:rPr>
          <w:b/>
          <w:bCs/>
          <w:color w:val="000000"/>
        </w:rPr>
        <w:t>)</w:t>
      </w:r>
      <w:r w:rsidRPr="00215D84">
        <w:rPr>
          <w:b/>
          <w:bCs/>
          <w:color w:val="000000"/>
        </w:rPr>
        <w:tab/>
      </w:r>
      <w:r w:rsidRPr="00215D84">
        <w:rPr>
          <w:rFonts w:eastAsia="Calibri"/>
          <w:color w:val="000000"/>
          <w:lang w:eastAsia="en-US"/>
        </w:rPr>
        <w:t xml:space="preserve">da certidão expedida conjuntamente pela Secretaria da Receita Federal do Brasil - RFB e pela </w:t>
      </w:r>
      <w:r w:rsidRPr="00215D84">
        <w:rPr>
          <w:rFonts w:eastAsia="Calibri"/>
          <w:color w:val="000000"/>
        </w:rPr>
        <w:t xml:space="preserve">Procuradoria-Geral da Fazenda Nacional - PGFN, referente a todos os tributos federais e à dívida ativa da </w:t>
      </w:r>
      <w:r w:rsidRPr="00215D84">
        <w:rPr>
          <w:rFonts w:eastAsia="Calibri"/>
          <w:color w:val="000000"/>
          <w:lang w:eastAsia="en-US"/>
        </w:rPr>
        <w:t xml:space="preserve">União - DAU por elas administrados e do certificado de regularidade do FGTS, emitido pela Caixa Econômica Federal, que </w:t>
      </w:r>
      <w:r w:rsidRPr="00215D84">
        <w:rPr>
          <w:rFonts w:eastAsia="Calibri"/>
          <w:color w:val="000000"/>
        </w:rPr>
        <w:t>deverá ser da matriz da pessoa jurídica;</w:t>
      </w:r>
    </w:p>
    <w:p w14:paraId="63798692" w14:textId="5E7C3A48" w:rsidR="00904DAC" w:rsidRPr="00215D84" w:rsidRDefault="00904DAC" w:rsidP="00904DAC">
      <w:pPr>
        <w:rPr>
          <w:bCs/>
          <w:color w:val="000000"/>
        </w:rPr>
      </w:pPr>
      <w:r w:rsidRPr="00215D84">
        <w:rPr>
          <w:b/>
          <w:bCs/>
          <w:color w:val="000000"/>
        </w:rPr>
        <w:fldChar w:fldCharType="begin"/>
      </w:r>
      <w:r w:rsidRPr="00215D84">
        <w:rPr>
          <w:b/>
          <w:bCs/>
          <w:color w:val="000000"/>
        </w:rPr>
        <w:instrText xml:space="preserve"> SEQ NA1 \c \* alphabetic \r 1 \* MERGEFORMAT </w:instrText>
      </w:r>
      <w:r w:rsidRPr="00215D84">
        <w:rPr>
          <w:b/>
          <w:bCs/>
          <w:color w:val="000000"/>
        </w:rPr>
        <w:fldChar w:fldCharType="separate"/>
      </w:r>
      <w:r w:rsidR="005309B6">
        <w:rPr>
          <w:b/>
          <w:bCs/>
          <w:noProof/>
          <w:color w:val="000000"/>
        </w:rPr>
        <w:t>a</w:t>
      </w:r>
      <w:r w:rsidRPr="00215D84">
        <w:rPr>
          <w:b/>
          <w:bCs/>
          <w:color w:val="000000"/>
        </w:rPr>
        <w:fldChar w:fldCharType="end"/>
      </w:r>
      <w:r w:rsidRPr="00215D84">
        <w:rPr>
          <w:b/>
          <w:bCs/>
          <w:color w:val="000000"/>
        </w:rPr>
        <w:t>.</w:t>
      </w:r>
      <w:r w:rsidRPr="00215D84">
        <w:rPr>
          <w:b/>
          <w:bCs/>
          <w:color w:val="000000"/>
        </w:rPr>
        <w:fldChar w:fldCharType="begin"/>
      </w:r>
      <w:r w:rsidRPr="00215D84">
        <w:rPr>
          <w:b/>
          <w:bCs/>
          <w:color w:val="000000"/>
        </w:rPr>
        <w:instrText xml:space="preserve"> SEQ NA2 \* MERGEFORMAT </w:instrText>
      </w:r>
      <w:r w:rsidRPr="00215D84">
        <w:rPr>
          <w:b/>
          <w:bCs/>
          <w:color w:val="000000"/>
        </w:rPr>
        <w:fldChar w:fldCharType="separate"/>
      </w:r>
      <w:r w:rsidR="005309B6">
        <w:rPr>
          <w:b/>
          <w:bCs/>
          <w:noProof/>
          <w:color w:val="000000"/>
        </w:rPr>
        <w:t>2</w:t>
      </w:r>
      <w:r w:rsidRPr="00215D84">
        <w:rPr>
          <w:b/>
          <w:bCs/>
          <w:color w:val="000000"/>
        </w:rPr>
        <w:fldChar w:fldCharType="end"/>
      </w:r>
      <w:r w:rsidRPr="00215D84">
        <w:rPr>
          <w:b/>
          <w:bCs/>
          <w:color w:val="000000"/>
        </w:rPr>
        <w:t>)</w:t>
      </w:r>
      <w:r w:rsidRPr="00215D84">
        <w:rPr>
          <w:color w:val="000000"/>
        </w:rPr>
        <w:tab/>
      </w:r>
      <w:r w:rsidRPr="00215D84">
        <w:rPr>
          <w:bCs/>
          <w:color w:val="000000"/>
        </w:rPr>
        <w:t xml:space="preserve">da certidão de falência/recuperação judicial </w:t>
      </w:r>
      <w:r w:rsidRPr="00215D84">
        <w:rPr>
          <w:color w:val="000000"/>
        </w:rPr>
        <w:t>e da certidão negativa de débitos trabalhistas - CNDT que deverá ser da matriz (sede) da pessoa jurídica;</w:t>
      </w:r>
    </w:p>
    <w:p w14:paraId="482C83DA" w14:textId="5631C452" w:rsidR="00904DAC" w:rsidRPr="00215D84" w:rsidRDefault="00904DAC" w:rsidP="00904DAC">
      <w:pPr>
        <w:rPr>
          <w:bCs/>
          <w:color w:val="000000"/>
        </w:rPr>
      </w:pPr>
      <w:r w:rsidRPr="00215D84">
        <w:rPr>
          <w:b/>
          <w:bCs/>
          <w:color w:val="000000"/>
        </w:rPr>
        <w:fldChar w:fldCharType="begin"/>
      </w:r>
      <w:r w:rsidRPr="00215D84">
        <w:rPr>
          <w:b/>
          <w:bCs/>
          <w:color w:val="000000"/>
        </w:rPr>
        <w:instrText xml:space="preserve"> SEQ NA1 \c \* alphabetic \r 1 \* MERGEFORMAT </w:instrText>
      </w:r>
      <w:r w:rsidRPr="00215D84">
        <w:rPr>
          <w:b/>
          <w:bCs/>
          <w:color w:val="000000"/>
        </w:rPr>
        <w:fldChar w:fldCharType="separate"/>
      </w:r>
      <w:r w:rsidR="005309B6">
        <w:rPr>
          <w:b/>
          <w:bCs/>
          <w:noProof/>
          <w:color w:val="000000"/>
        </w:rPr>
        <w:t>a</w:t>
      </w:r>
      <w:r w:rsidRPr="00215D84">
        <w:rPr>
          <w:b/>
          <w:bCs/>
          <w:color w:val="000000"/>
        </w:rPr>
        <w:fldChar w:fldCharType="end"/>
      </w:r>
      <w:r w:rsidRPr="00215D84">
        <w:rPr>
          <w:b/>
          <w:bCs/>
          <w:color w:val="000000"/>
        </w:rPr>
        <w:t>.</w:t>
      </w:r>
      <w:r w:rsidRPr="00215D84">
        <w:rPr>
          <w:b/>
          <w:bCs/>
          <w:color w:val="000000"/>
        </w:rPr>
        <w:fldChar w:fldCharType="begin"/>
      </w:r>
      <w:r w:rsidRPr="00215D84">
        <w:rPr>
          <w:b/>
          <w:bCs/>
          <w:color w:val="000000"/>
        </w:rPr>
        <w:instrText xml:space="preserve"> SEQ NA2 \* MERGEFORMAT </w:instrText>
      </w:r>
      <w:r w:rsidRPr="00215D84">
        <w:rPr>
          <w:b/>
          <w:bCs/>
          <w:color w:val="000000"/>
        </w:rPr>
        <w:fldChar w:fldCharType="separate"/>
      </w:r>
      <w:r w:rsidR="005309B6">
        <w:rPr>
          <w:b/>
          <w:bCs/>
          <w:noProof/>
          <w:color w:val="000000"/>
        </w:rPr>
        <w:t>3</w:t>
      </w:r>
      <w:r w:rsidRPr="00215D84">
        <w:rPr>
          <w:b/>
          <w:bCs/>
          <w:color w:val="000000"/>
        </w:rPr>
        <w:fldChar w:fldCharType="end"/>
      </w:r>
      <w:r w:rsidRPr="00215D84">
        <w:rPr>
          <w:b/>
          <w:bCs/>
          <w:color w:val="000000"/>
        </w:rPr>
        <w:t>)</w:t>
      </w:r>
      <w:r w:rsidRPr="00215D84">
        <w:rPr>
          <w:bCs/>
          <w:color w:val="000000"/>
        </w:rPr>
        <w:tab/>
        <w:t xml:space="preserve">dos demais documentos de habilitação que, pela própria natureza, comprovadamente </w:t>
      </w:r>
      <w:r w:rsidRPr="00215D84">
        <w:rPr>
          <w:color w:val="000000"/>
        </w:rPr>
        <w:t>possam ser emitidos de forma centralizada, em nome da matriz (sede) e filial, da pessoa jurídica;</w:t>
      </w:r>
    </w:p>
    <w:p w14:paraId="6ECB22DA" w14:textId="0F3165B2" w:rsidR="00904DAC" w:rsidRPr="00215D84" w:rsidRDefault="00904DAC" w:rsidP="00904DAC">
      <w:pPr>
        <w:rPr>
          <w:bCs/>
          <w:color w:val="000000"/>
        </w:rPr>
      </w:pPr>
      <w:r w:rsidRPr="00215D84">
        <w:rPr>
          <w:b/>
          <w:bCs/>
          <w:color w:val="000000"/>
        </w:rPr>
        <w:fldChar w:fldCharType="begin"/>
      </w:r>
      <w:r w:rsidRPr="00215D84">
        <w:rPr>
          <w:b/>
          <w:bCs/>
          <w:color w:val="000000"/>
        </w:rPr>
        <w:instrText xml:space="preserve"> SEQ NA1 \c \* alphabetic \r 1 \* MERGEFORMAT </w:instrText>
      </w:r>
      <w:r w:rsidRPr="00215D84">
        <w:rPr>
          <w:b/>
          <w:bCs/>
          <w:color w:val="000000"/>
        </w:rPr>
        <w:fldChar w:fldCharType="separate"/>
      </w:r>
      <w:r w:rsidR="005309B6">
        <w:rPr>
          <w:b/>
          <w:bCs/>
          <w:noProof/>
          <w:color w:val="000000"/>
        </w:rPr>
        <w:t>a</w:t>
      </w:r>
      <w:r w:rsidRPr="00215D84">
        <w:rPr>
          <w:b/>
          <w:bCs/>
          <w:color w:val="000000"/>
        </w:rPr>
        <w:fldChar w:fldCharType="end"/>
      </w:r>
      <w:r w:rsidRPr="00215D84">
        <w:rPr>
          <w:b/>
          <w:bCs/>
          <w:color w:val="000000"/>
        </w:rPr>
        <w:t>.</w:t>
      </w:r>
      <w:r w:rsidRPr="00215D84">
        <w:rPr>
          <w:b/>
          <w:bCs/>
          <w:color w:val="000000"/>
        </w:rPr>
        <w:fldChar w:fldCharType="begin"/>
      </w:r>
      <w:r w:rsidRPr="00215D84">
        <w:rPr>
          <w:b/>
          <w:bCs/>
          <w:color w:val="000000"/>
        </w:rPr>
        <w:instrText xml:space="preserve"> SEQ NA2 \* MERGEFORMAT </w:instrText>
      </w:r>
      <w:r w:rsidRPr="00215D84">
        <w:rPr>
          <w:b/>
          <w:bCs/>
          <w:color w:val="000000"/>
        </w:rPr>
        <w:fldChar w:fldCharType="separate"/>
      </w:r>
      <w:r w:rsidR="005309B6">
        <w:rPr>
          <w:b/>
          <w:bCs/>
          <w:noProof/>
          <w:color w:val="000000"/>
        </w:rPr>
        <w:t>4</w:t>
      </w:r>
      <w:r w:rsidRPr="00215D84">
        <w:rPr>
          <w:b/>
          <w:bCs/>
          <w:color w:val="000000"/>
        </w:rPr>
        <w:fldChar w:fldCharType="end"/>
      </w:r>
      <w:r w:rsidRPr="00215D84">
        <w:rPr>
          <w:b/>
          <w:bCs/>
          <w:color w:val="000000"/>
        </w:rPr>
        <w:t>)</w:t>
      </w:r>
      <w:r w:rsidRPr="00215D84">
        <w:rPr>
          <w:b/>
          <w:bCs/>
          <w:color w:val="000000"/>
        </w:rPr>
        <w:tab/>
      </w:r>
      <w:r w:rsidRPr="00215D84">
        <w:rPr>
          <w:color w:val="000000"/>
        </w:rPr>
        <w:t>dos documentos de qualificação técnica com CNPJ da matriz, quando a participante da licitação for filial</w:t>
      </w:r>
      <w:r w:rsidRPr="00215D84">
        <w:rPr>
          <w:bCs/>
          <w:color w:val="000000"/>
        </w:rPr>
        <w:t>.</w:t>
      </w:r>
    </w:p>
    <w:p w14:paraId="0204EB2D" w14:textId="7A405130" w:rsidR="00904DAC" w:rsidRPr="00215D84" w:rsidRDefault="00904DAC" w:rsidP="00904DAC">
      <w:pPr>
        <w:rPr>
          <w:color w:val="000000"/>
        </w:rPr>
      </w:pPr>
      <w:r w:rsidRPr="00215D84">
        <w:rPr>
          <w:b/>
          <w:bCs/>
          <w:color w:val="000000"/>
        </w:rPr>
        <w:fldChar w:fldCharType="begin"/>
      </w:r>
      <w:r w:rsidRPr="00215D84">
        <w:rPr>
          <w:b/>
          <w:bCs/>
          <w:color w:val="000000"/>
        </w:rPr>
        <w:instrText xml:space="preserve"> SEQ NA1 \* alphabetic  \* MERGEFORMAT </w:instrText>
      </w:r>
      <w:r w:rsidRPr="00215D84">
        <w:rPr>
          <w:b/>
          <w:bCs/>
          <w:color w:val="000000"/>
        </w:rPr>
        <w:fldChar w:fldCharType="separate"/>
      </w:r>
      <w:r w:rsidR="005309B6">
        <w:rPr>
          <w:b/>
          <w:bCs/>
          <w:noProof/>
          <w:color w:val="000000"/>
        </w:rPr>
        <w:t>b</w:t>
      </w:r>
      <w:r w:rsidRPr="00215D84">
        <w:rPr>
          <w:b/>
          <w:bCs/>
          <w:color w:val="000000"/>
        </w:rPr>
        <w:fldChar w:fldCharType="end"/>
      </w:r>
      <w:r w:rsidRPr="00215D84">
        <w:rPr>
          <w:b/>
          <w:bCs/>
          <w:color w:val="000000"/>
        </w:rPr>
        <w:t>)</w:t>
      </w:r>
      <w:r w:rsidRPr="00215D84">
        <w:rPr>
          <w:b/>
          <w:bCs/>
          <w:color w:val="000000"/>
        </w:rPr>
        <w:tab/>
      </w:r>
      <w:r w:rsidRPr="00215D84">
        <w:rPr>
          <w:color w:val="000000"/>
        </w:rPr>
        <w:t>estar no prazo de validade estabelecido pelo órgão expedidor;</w:t>
      </w:r>
    </w:p>
    <w:p w14:paraId="11BED912" w14:textId="49A1BB15" w:rsidR="00904DAC" w:rsidRPr="00215D84" w:rsidRDefault="00904DAC" w:rsidP="00904DAC">
      <w:pPr>
        <w:rPr>
          <w:color w:val="000000"/>
        </w:rPr>
      </w:pPr>
      <w:r w:rsidRPr="00215D84">
        <w:rPr>
          <w:b/>
          <w:bCs/>
          <w:color w:val="000000"/>
        </w:rPr>
        <w:fldChar w:fldCharType="begin"/>
      </w:r>
      <w:r w:rsidRPr="00215D84">
        <w:rPr>
          <w:b/>
          <w:bCs/>
          <w:color w:val="000000"/>
        </w:rPr>
        <w:instrText xml:space="preserve"> SEQ NA1 \* alphabetic  \* MERGEFORMAT </w:instrText>
      </w:r>
      <w:r w:rsidRPr="00215D84">
        <w:rPr>
          <w:b/>
          <w:bCs/>
          <w:color w:val="000000"/>
        </w:rPr>
        <w:fldChar w:fldCharType="separate"/>
      </w:r>
      <w:r w:rsidR="005309B6">
        <w:rPr>
          <w:b/>
          <w:bCs/>
          <w:noProof/>
          <w:color w:val="000000"/>
        </w:rPr>
        <w:t>c</w:t>
      </w:r>
      <w:r w:rsidRPr="00215D84">
        <w:rPr>
          <w:b/>
          <w:bCs/>
          <w:color w:val="000000"/>
        </w:rPr>
        <w:fldChar w:fldCharType="end"/>
      </w:r>
      <w:r w:rsidRPr="00215D84">
        <w:rPr>
          <w:b/>
          <w:bCs/>
          <w:color w:val="000000"/>
        </w:rPr>
        <w:t>)</w:t>
      </w:r>
      <w:r w:rsidRPr="00215D84">
        <w:rPr>
          <w:b/>
          <w:bCs/>
          <w:color w:val="000000"/>
        </w:rPr>
        <w:tab/>
      </w:r>
      <w:r w:rsidRPr="00215D84">
        <w:rPr>
          <w:color w:val="000000"/>
        </w:rPr>
        <w:t>no modo digital e na hipótese de dúvida em relação à integridade do referido documento, deverão ser apresentados em original, em publicação da imprensa oficial ou em cópia autenticada por cartório ou por servidor qualificado como pregoeiro;</w:t>
      </w:r>
    </w:p>
    <w:p w14:paraId="619A3219" w14:textId="3EA86E73" w:rsidR="00904DAC" w:rsidRPr="00215D84" w:rsidRDefault="00904DAC" w:rsidP="00904DAC">
      <w:pPr>
        <w:rPr>
          <w:color w:val="000000"/>
        </w:rPr>
      </w:pPr>
      <w:r w:rsidRPr="00215D84">
        <w:rPr>
          <w:b/>
          <w:bCs/>
          <w:color w:val="000000"/>
        </w:rPr>
        <w:fldChar w:fldCharType="begin"/>
      </w:r>
      <w:r w:rsidRPr="00215D84">
        <w:rPr>
          <w:b/>
          <w:bCs/>
          <w:color w:val="000000"/>
        </w:rPr>
        <w:instrText xml:space="preserve"> SEQ NA1 \* alphabetic  \* MERGEFORMAT </w:instrText>
      </w:r>
      <w:r w:rsidRPr="00215D84">
        <w:rPr>
          <w:b/>
          <w:bCs/>
          <w:color w:val="000000"/>
        </w:rPr>
        <w:fldChar w:fldCharType="separate"/>
      </w:r>
      <w:r w:rsidR="005309B6">
        <w:rPr>
          <w:b/>
          <w:bCs/>
          <w:noProof/>
          <w:color w:val="000000"/>
        </w:rPr>
        <w:t>d</w:t>
      </w:r>
      <w:r w:rsidRPr="00215D84">
        <w:rPr>
          <w:b/>
          <w:bCs/>
          <w:color w:val="000000"/>
        </w:rPr>
        <w:fldChar w:fldCharType="end"/>
      </w:r>
      <w:r w:rsidRPr="00215D84">
        <w:rPr>
          <w:b/>
          <w:bCs/>
          <w:color w:val="000000"/>
        </w:rPr>
        <w:t>)</w:t>
      </w:r>
      <w:r w:rsidRPr="00215D84">
        <w:rPr>
          <w:b/>
          <w:bCs/>
          <w:color w:val="000000"/>
        </w:rPr>
        <w:tab/>
      </w:r>
      <w:r w:rsidRPr="00215D84">
        <w:rPr>
          <w:color w:val="000000"/>
        </w:rPr>
        <w:t>quando permitida a participação de empresas estrangeiras na licitação, as exigências de habilitação serão atendidas mediante documentos equivalentes, inicialmente apresentados com tradução livre;</w:t>
      </w:r>
    </w:p>
    <w:p w14:paraId="7380E084" w14:textId="17995AE1" w:rsidR="00904DAC" w:rsidRPr="00215D84" w:rsidRDefault="00904DAC" w:rsidP="00904DAC">
      <w:pPr>
        <w:rPr>
          <w:color w:val="000000"/>
        </w:rPr>
      </w:pPr>
      <w:r w:rsidRPr="00215D84">
        <w:rPr>
          <w:b/>
          <w:color w:val="000000"/>
        </w:rPr>
        <w:lastRenderedPageBreak/>
        <w:fldChar w:fldCharType="begin"/>
      </w:r>
      <w:r w:rsidRPr="00215D84">
        <w:rPr>
          <w:b/>
          <w:color w:val="000000"/>
        </w:rPr>
        <w:instrText xml:space="preserve"> SEQ NA1 \c \* alphabetic \r 1 \* MERGEFORMAT </w:instrText>
      </w:r>
      <w:r w:rsidRPr="00215D84">
        <w:rPr>
          <w:b/>
          <w:color w:val="000000"/>
        </w:rPr>
        <w:fldChar w:fldCharType="separate"/>
      </w:r>
      <w:r w:rsidR="005309B6">
        <w:rPr>
          <w:b/>
          <w:noProof/>
          <w:color w:val="000000"/>
        </w:rPr>
        <w:t>d</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 SEQ NA2 \r 1 \* MERGEFORMAT </w:instrText>
      </w:r>
      <w:r w:rsidRPr="00215D84">
        <w:rPr>
          <w:b/>
          <w:color w:val="000000"/>
        </w:rPr>
        <w:fldChar w:fldCharType="separate"/>
      </w:r>
      <w:r w:rsidR="005309B6">
        <w:rPr>
          <w:b/>
          <w:noProof/>
          <w:color w:val="000000"/>
        </w:rPr>
        <w:t>1</w:t>
      </w:r>
      <w:r w:rsidRPr="00215D84">
        <w:rPr>
          <w:b/>
          <w:color w:val="000000"/>
        </w:rPr>
        <w:fldChar w:fldCharType="end"/>
      </w:r>
      <w:r w:rsidRPr="00215D84">
        <w:rPr>
          <w:b/>
          <w:color w:val="000000"/>
        </w:rPr>
        <w:t>)</w:t>
      </w:r>
      <w:r w:rsidRPr="00215D84">
        <w:rPr>
          <w:b/>
          <w:color w:val="000000"/>
        </w:rPr>
        <w:tab/>
      </w:r>
      <w:r w:rsidRPr="00215D84">
        <w:rPr>
          <w:color w:val="000000"/>
        </w:rPr>
        <w:t xml:space="preserve">na hipótese de o licitante vencedor ser estrangeiro, para fins de assinatura do contrato ou da ata de registro de preços, os documentos de habilitação serão traduzidos por tradutor juramentado no país e apostilados nos termos do dispostos no Decreto n. 8.660, de 29 de janeiro de 2016, ou de outro que venha a substituí-lo, ou </w:t>
      </w:r>
      <w:proofErr w:type="spellStart"/>
      <w:r w:rsidRPr="00215D84">
        <w:rPr>
          <w:color w:val="000000"/>
        </w:rPr>
        <w:t>consularizados</w:t>
      </w:r>
      <w:proofErr w:type="spellEnd"/>
      <w:r w:rsidRPr="00215D84">
        <w:rPr>
          <w:color w:val="000000"/>
        </w:rPr>
        <w:t xml:space="preserve"> pelos respectivos consulados ou embaixadas;</w:t>
      </w:r>
    </w:p>
    <w:p w14:paraId="32321653" w14:textId="1A79909B" w:rsidR="00904DAC" w:rsidRPr="00215D84" w:rsidRDefault="00904DAC" w:rsidP="00904DAC">
      <w:pPr>
        <w:rPr>
          <w:color w:val="000000"/>
        </w:rPr>
      </w:pPr>
      <w:r w:rsidRPr="00215D84">
        <w:rPr>
          <w:b/>
          <w:color w:val="000000"/>
        </w:rPr>
        <w:fldChar w:fldCharType="begin"/>
      </w:r>
      <w:r w:rsidRPr="00215D84">
        <w:rPr>
          <w:b/>
          <w:color w:val="000000"/>
        </w:rPr>
        <w:instrText xml:space="preserve"> SEQ NA1 \c \* alphabetic \r 1 \* MERGEFORMAT </w:instrText>
      </w:r>
      <w:r w:rsidRPr="00215D84">
        <w:rPr>
          <w:b/>
          <w:color w:val="000000"/>
        </w:rPr>
        <w:fldChar w:fldCharType="separate"/>
      </w:r>
      <w:r w:rsidR="005309B6">
        <w:rPr>
          <w:b/>
          <w:noProof/>
          <w:color w:val="000000"/>
        </w:rPr>
        <w:t>d</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 SEQ NA2 \* MERGEFORMAT </w:instrText>
      </w:r>
      <w:r w:rsidRPr="00215D84">
        <w:rPr>
          <w:b/>
          <w:color w:val="000000"/>
        </w:rPr>
        <w:fldChar w:fldCharType="separate"/>
      </w:r>
      <w:r w:rsidR="005309B6">
        <w:rPr>
          <w:b/>
          <w:noProof/>
          <w:color w:val="000000"/>
        </w:rPr>
        <w:t>2</w:t>
      </w:r>
      <w:r w:rsidRPr="00215D84">
        <w:rPr>
          <w:b/>
          <w:color w:val="000000"/>
        </w:rPr>
        <w:fldChar w:fldCharType="end"/>
      </w:r>
      <w:r w:rsidRPr="00215D84">
        <w:rPr>
          <w:b/>
          <w:color w:val="000000"/>
        </w:rPr>
        <w:t>)</w:t>
      </w:r>
      <w:r w:rsidRPr="00215D84">
        <w:rPr>
          <w:b/>
          <w:color w:val="000000"/>
        </w:rPr>
        <w:tab/>
      </w:r>
      <w:r w:rsidRPr="00215D84">
        <w:rPr>
          <w:color w:val="000000"/>
        </w:rPr>
        <w:t>aplica-se, no que couber, o disposto nos itens anteriores no caso de documentos apresentados em outros idiomas por licitantes nacionais;</w:t>
      </w:r>
    </w:p>
    <w:p w14:paraId="7F400A2B" w14:textId="18463B09" w:rsidR="00904DAC" w:rsidRPr="00215D84" w:rsidRDefault="00904DAC" w:rsidP="00904DAC">
      <w:pPr>
        <w:rPr>
          <w:color w:val="000000"/>
        </w:rPr>
      </w:pPr>
      <w:r w:rsidRPr="00215D84">
        <w:rPr>
          <w:color w:val="000000"/>
        </w:rPr>
        <w:fldChar w:fldCharType="begin"/>
      </w:r>
      <w:r w:rsidRPr="00215D84">
        <w:rPr>
          <w:b/>
          <w:bCs/>
          <w:color w:val="000000"/>
        </w:rPr>
        <w:instrText xml:space="preserve">SEQ N1 \c \* MERGEFORMAT </w:instrText>
      </w:r>
      <w:r w:rsidRPr="00215D84">
        <w:rPr>
          <w:color w:val="000000"/>
        </w:rPr>
        <w:fldChar w:fldCharType="separate"/>
      </w:r>
      <w:r w:rsidR="005309B6">
        <w:rPr>
          <w:b/>
          <w:bCs/>
          <w:noProof/>
          <w:color w:val="000000"/>
        </w:rPr>
        <w:t>2</w:t>
      </w:r>
      <w:r w:rsidRPr="00215D84">
        <w:rPr>
          <w:color w:val="000000"/>
        </w:rPr>
        <w:fldChar w:fldCharType="end"/>
      </w:r>
      <w:r w:rsidRPr="00215D84">
        <w:rPr>
          <w:color w:val="000000"/>
        </w:rPr>
        <w:t>.</w:t>
      </w:r>
      <w:r w:rsidRPr="00215D84">
        <w:rPr>
          <w:b/>
          <w:color w:val="000000"/>
        </w:rPr>
        <w:fldChar w:fldCharType="begin"/>
      </w:r>
      <w:r w:rsidRPr="00215D84">
        <w:rPr>
          <w:b/>
          <w:color w:val="000000"/>
        </w:rPr>
        <w:instrText xml:space="preserve">SEQ N2 </w:instrText>
      </w:r>
      <w:r w:rsidRPr="00215D84">
        <w:rPr>
          <w:b/>
          <w:color w:val="000000"/>
        </w:rPr>
        <w:fldChar w:fldCharType="separate"/>
      </w:r>
      <w:r w:rsidR="005309B6">
        <w:rPr>
          <w:b/>
          <w:noProof/>
          <w:color w:val="000000"/>
        </w:rPr>
        <w:t>8</w:t>
      </w:r>
      <w:r w:rsidRPr="00215D84">
        <w:rPr>
          <w:b/>
          <w:color w:val="000000"/>
        </w:rPr>
        <w:fldChar w:fldCharType="end"/>
      </w:r>
      <w:r w:rsidRPr="00215D84">
        <w:rPr>
          <w:color w:val="000000"/>
        </w:rPr>
        <w:tab/>
        <w:t>Quando se tratar de certidões vencíveis em que a validade não esteja expressa, os documentos expedidos nos últimos seis meses que antecederem à data da sessão deste certame serão considerados válidos.</w:t>
      </w:r>
    </w:p>
    <w:p w14:paraId="56D31E03" w14:textId="75C17D65" w:rsidR="00904DAC" w:rsidRPr="00215D84" w:rsidRDefault="00904DAC" w:rsidP="00904DAC">
      <w:pPr>
        <w:pStyle w:val="Subttulo"/>
      </w:pPr>
      <w:r w:rsidRPr="00215D84">
        <w:fldChar w:fldCharType="begin"/>
      </w:r>
      <w:r w:rsidRPr="00215D84">
        <w:instrText>SEQ N1</w:instrText>
      </w:r>
      <w:r w:rsidRPr="00215D84">
        <w:fldChar w:fldCharType="separate"/>
      </w:r>
      <w:r w:rsidR="005309B6">
        <w:t>3</w:t>
      </w:r>
      <w:r w:rsidRPr="00215D84">
        <w:fldChar w:fldCharType="end"/>
      </w:r>
      <w:r w:rsidRPr="00215D84">
        <w:tab/>
        <w:t>DO CREDENCIAMENTO E DAS ATRIBUIÇÕES</w:t>
      </w:r>
    </w:p>
    <w:p w14:paraId="7C3345CF" w14:textId="32AC3DA6" w:rsidR="00904DAC" w:rsidRPr="00215D84" w:rsidRDefault="00904DAC" w:rsidP="00904DAC">
      <w:pPr>
        <w:spacing w:before="240"/>
        <w:rPr>
          <w:color w:val="000000"/>
        </w:rPr>
      </w:pPr>
      <w:r w:rsidRPr="00215D84">
        <w:rPr>
          <w:b/>
          <w:color w:val="000000"/>
        </w:rPr>
        <w:fldChar w:fldCharType="begin"/>
      </w:r>
      <w:r w:rsidRPr="00215D84">
        <w:rPr>
          <w:b/>
          <w:color w:val="000000"/>
        </w:rPr>
        <w:instrText xml:space="preserve">SEQ N1 \c \* MERGEFORMAT </w:instrText>
      </w:r>
      <w:r w:rsidRPr="00215D84">
        <w:rPr>
          <w:b/>
          <w:color w:val="000000"/>
        </w:rPr>
        <w:fldChar w:fldCharType="separate"/>
      </w:r>
      <w:r w:rsidR="005309B6">
        <w:rPr>
          <w:b/>
          <w:noProof/>
          <w:color w:val="000000"/>
        </w:rPr>
        <w:t>3</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SEQ N2 \r 1</w:instrText>
      </w:r>
      <w:r w:rsidRPr="00215D84">
        <w:rPr>
          <w:b/>
          <w:color w:val="000000"/>
        </w:rPr>
        <w:fldChar w:fldCharType="separate"/>
      </w:r>
      <w:r w:rsidR="005309B6">
        <w:rPr>
          <w:b/>
          <w:noProof/>
          <w:color w:val="000000"/>
        </w:rPr>
        <w:t>1</w:t>
      </w:r>
      <w:r w:rsidRPr="00215D84">
        <w:rPr>
          <w:b/>
          <w:color w:val="000000"/>
        </w:rPr>
        <w:fldChar w:fldCharType="end"/>
      </w:r>
      <w:r w:rsidRPr="00215D84">
        <w:rPr>
          <w:color w:val="000000"/>
        </w:rPr>
        <w:tab/>
        <w:t xml:space="preserve">A participação no pregão requer o credenciamento do licitante e sua manutenção, que dependerão de registro prévio e atualizado no </w:t>
      </w:r>
      <w:proofErr w:type="spellStart"/>
      <w:r w:rsidRPr="00215D84">
        <w:rPr>
          <w:color w:val="000000"/>
        </w:rPr>
        <w:t>Sicaf</w:t>
      </w:r>
      <w:proofErr w:type="spellEnd"/>
      <w:r w:rsidRPr="00215D84">
        <w:rPr>
          <w:color w:val="000000"/>
        </w:rPr>
        <w:t>.</w:t>
      </w:r>
    </w:p>
    <w:p w14:paraId="560A058B" w14:textId="09FEF882" w:rsidR="00904DAC" w:rsidRPr="00215D84" w:rsidRDefault="00904DAC" w:rsidP="00904DAC">
      <w:pPr>
        <w:rPr>
          <w:color w:val="000000"/>
        </w:rPr>
      </w:pPr>
      <w:r w:rsidRPr="00215D84">
        <w:rPr>
          <w:b/>
          <w:bCs/>
          <w:color w:val="000000"/>
        </w:rPr>
        <w:fldChar w:fldCharType="begin"/>
      </w:r>
      <w:r w:rsidRPr="00215D84">
        <w:rPr>
          <w:b/>
          <w:bCs/>
          <w:color w:val="000000"/>
        </w:rPr>
        <w:instrText xml:space="preserve"> SEQ N1 \c \* MERGEFORMAT </w:instrText>
      </w:r>
      <w:r w:rsidRPr="00215D84">
        <w:rPr>
          <w:b/>
          <w:bCs/>
          <w:color w:val="000000"/>
        </w:rPr>
        <w:fldChar w:fldCharType="separate"/>
      </w:r>
      <w:r w:rsidR="005309B6">
        <w:rPr>
          <w:b/>
          <w:bCs/>
          <w:noProof/>
          <w:color w:val="000000"/>
        </w:rPr>
        <w:t>3</w:t>
      </w:r>
      <w:r w:rsidRPr="00215D84">
        <w:rPr>
          <w:b/>
          <w:bCs/>
          <w:color w:val="000000"/>
        </w:rPr>
        <w:fldChar w:fldCharType="end"/>
      </w:r>
      <w:r w:rsidRPr="00215D84">
        <w:rPr>
          <w:b/>
          <w:bCs/>
          <w:color w:val="000000"/>
        </w:rPr>
        <w:t>.</w:t>
      </w:r>
      <w:r w:rsidRPr="00215D84">
        <w:rPr>
          <w:b/>
          <w:bCs/>
          <w:color w:val="000000"/>
        </w:rPr>
        <w:fldChar w:fldCharType="begin"/>
      </w:r>
      <w:r w:rsidRPr="00215D84">
        <w:rPr>
          <w:b/>
          <w:bCs/>
          <w:color w:val="000000"/>
        </w:rPr>
        <w:instrText xml:space="preserve"> SEQ N2 \* MERGEFORMAT </w:instrText>
      </w:r>
      <w:r w:rsidRPr="00215D84">
        <w:rPr>
          <w:b/>
          <w:bCs/>
          <w:color w:val="000000"/>
        </w:rPr>
        <w:fldChar w:fldCharType="separate"/>
      </w:r>
      <w:r w:rsidR="005309B6">
        <w:rPr>
          <w:b/>
          <w:bCs/>
          <w:noProof/>
          <w:color w:val="000000"/>
        </w:rPr>
        <w:t>2</w:t>
      </w:r>
      <w:r w:rsidRPr="00215D84">
        <w:rPr>
          <w:b/>
          <w:bCs/>
          <w:color w:val="000000"/>
        </w:rPr>
        <w:fldChar w:fldCharType="end"/>
      </w:r>
      <w:r w:rsidRPr="00215D84">
        <w:rPr>
          <w:color w:val="000000"/>
        </w:rPr>
        <w:tab/>
        <w:t xml:space="preserve">O credenciamento no </w:t>
      </w:r>
      <w:proofErr w:type="spellStart"/>
      <w:r w:rsidRPr="00215D84">
        <w:rPr>
          <w:color w:val="000000"/>
        </w:rPr>
        <w:t>Sicaf</w:t>
      </w:r>
      <w:proofErr w:type="spellEnd"/>
      <w:r w:rsidRPr="00215D84">
        <w:rPr>
          <w:color w:val="000000"/>
        </w:rPr>
        <w:t xml:space="preserve"> permitirá a participação dos interessados no pregão, na forma eletrônica, exceto quando o seu cadastro tiver sido inativado ou excluído por solicitação do credenciado ou por determinação legal.</w:t>
      </w:r>
    </w:p>
    <w:p w14:paraId="59837C56" w14:textId="61B02810" w:rsidR="00904DAC" w:rsidRPr="00215D84" w:rsidRDefault="00904DAC" w:rsidP="00904DAC">
      <w:pPr>
        <w:rPr>
          <w:color w:val="000000"/>
        </w:rPr>
      </w:pPr>
      <w:r w:rsidRPr="00215D84">
        <w:rPr>
          <w:b/>
          <w:color w:val="000000"/>
        </w:rPr>
        <w:fldChar w:fldCharType="begin"/>
      </w:r>
      <w:r w:rsidRPr="00215D84">
        <w:rPr>
          <w:b/>
          <w:color w:val="000000"/>
        </w:rPr>
        <w:instrText xml:space="preserve"> SEQ N1 \c \* MERGEFORMAT </w:instrText>
      </w:r>
      <w:r w:rsidRPr="00215D84">
        <w:rPr>
          <w:b/>
          <w:color w:val="000000"/>
        </w:rPr>
        <w:fldChar w:fldCharType="separate"/>
      </w:r>
      <w:r w:rsidR="005309B6">
        <w:rPr>
          <w:b/>
          <w:noProof/>
          <w:color w:val="000000"/>
        </w:rPr>
        <w:t>3</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 SEQ N2 \* MERGEFORMAT </w:instrText>
      </w:r>
      <w:r w:rsidRPr="00215D84">
        <w:rPr>
          <w:b/>
          <w:color w:val="000000"/>
        </w:rPr>
        <w:fldChar w:fldCharType="separate"/>
      </w:r>
      <w:r w:rsidR="005309B6">
        <w:rPr>
          <w:b/>
          <w:noProof/>
          <w:color w:val="000000"/>
        </w:rPr>
        <w:t>3</w:t>
      </w:r>
      <w:r w:rsidRPr="00215D84">
        <w:rPr>
          <w:b/>
          <w:color w:val="000000"/>
        </w:rPr>
        <w:fldChar w:fldCharType="end"/>
      </w:r>
      <w:r w:rsidRPr="00215D84">
        <w:rPr>
          <w:b/>
          <w:color w:val="000000"/>
        </w:rPr>
        <w:tab/>
      </w:r>
      <w:r w:rsidRPr="00215D84">
        <w:rPr>
          <w:bCs/>
          <w:color w:val="000000"/>
        </w:rPr>
        <w:t>O</w:t>
      </w:r>
      <w:r w:rsidRPr="00215D84">
        <w:rPr>
          <w:color w:val="000000"/>
        </w:rPr>
        <w:t xml:space="preserve"> licitante deverá credenciar-se previamente no </w:t>
      </w:r>
      <w:proofErr w:type="spellStart"/>
      <w:r w:rsidRPr="00215D84">
        <w:rPr>
          <w:color w:val="000000"/>
        </w:rPr>
        <w:t>Sicaf</w:t>
      </w:r>
      <w:proofErr w:type="spellEnd"/>
      <w:r w:rsidRPr="00215D84">
        <w:rPr>
          <w:color w:val="000000"/>
        </w:rPr>
        <w:t xml:space="preserve">, no sítio </w:t>
      </w:r>
      <w:hyperlink r:id="rId23" w:history="1">
        <w:proofErr w:type="spellStart"/>
        <w:r w:rsidRPr="00215D84">
          <w:rPr>
            <w:color w:val="000000"/>
          </w:rPr>
          <w:t>www</w:t>
        </w:r>
        <w:proofErr w:type="spellEnd"/>
        <w:r w:rsidRPr="00215D84">
          <w:rPr>
            <w:color w:val="000000"/>
          </w:rPr>
          <w:t>. comprasgovernamentais.gov.br</w:t>
        </w:r>
      </w:hyperlink>
      <w:r w:rsidRPr="00215D84">
        <w:rPr>
          <w:color w:val="000000"/>
        </w:rPr>
        <w:t>, observados os seguintes aspectos:</w:t>
      </w:r>
    </w:p>
    <w:p w14:paraId="2445DD17" w14:textId="27E60005" w:rsidR="00904DAC" w:rsidRPr="00215D84" w:rsidRDefault="00904DAC" w:rsidP="00904DAC">
      <w:pPr>
        <w:rPr>
          <w:color w:val="000000"/>
        </w:rPr>
      </w:pPr>
      <w:r w:rsidRPr="00215D84">
        <w:rPr>
          <w:b/>
          <w:color w:val="000000"/>
        </w:rPr>
        <w:fldChar w:fldCharType="begin"/>
      </w:r>
      <w:r w:rsidRPr="00215D84">
        <w:rPr>
          <w:b/>
          <w:color w:val="000000"/>
        </w:rPr>
        <w:instrText xml:space="preserve"> SEQ NA1 \* alphabetic \r 1 \* MERGEFORMAT </w:instrText>
      </w:r>
      <w:r w:rsidRPr="00215D84">
        <w:rPr>
          <w:b/>
          <w:color w:val="000000"/>
        </w:rPr>
        <w:fldChar w:fldCharType="separate"/>
      </w:r>
      <w:r w:rsidR="005309B6">
        <w:rPr>
          <w:b/>
          <w:noProof/>
          <w:color w:val="000000"/>
        </w:rPr>
        <w:t>a</w:t>
      </w:r>
      <w:r w:rsidRPr="00215D84">
        <w:rPr>
          <w:b/>
          <w:color w:val="000000"/>
        </w:rPr>
        <w:fldChar w:fldCharType="end"/>
      </w:r>
      <w:r w:rsidRPr="00215D84">
        <w:rPr>
          <w:b/>
          <w:color w:val="000000"/>
        </w:rPr>
        <w:t>)</w:t>
      </w:r>
      <w:r w:rsidRPr="00215D84">
        <w:rPr>
          <w:b/>
          <w:color w:val="000000"/>
        </w:rPr>
        <w:tab/>
      </w:r>
      <w:r w:rsidRPr="00215D84">
        <w:rPr>
          <w:color w:val="000000"/>
        </w:rPr>
        <w:t>remeter, no prazo estabelecido, exclusivamente via sistema, os documentos de habilitação e a proposta e, quando necessário, os documentos complementares;</w:t>
      </w:r>
    </w:p>
    <w:p w14:paraId="273F79C6" w14:textId="460DCE80" w:rsidR="00904DAC" w:rsidRPr="005309B6" w:rsidRDefault="00904DAC" w:rsidP="00904DAC">
      <w:pPr>
        <w:rPr>
          <w:rStyle w:val="1-Despachov2"/>
          <w:color w:val="000000"/>
        </w:rPr>
      </w:pPr>
      <w:r w:rsidRPr="00215D84">
        <w:rPr>
          <w:rFonts w:cs="Arial"/>
          <w:b/>
          <w:color w:val="000000"/>
        </w:rPr>
        <w:fldChar w:fldCharType="begin"/>
      </w:r>
      <w:r w:rsidRPr="00215D84">
        <w:rPr>
          <w:rFonts w:cs="Arial"/>
          <w:b/>
          <w:color w:val="000000"/>
        </w:rPr>
        <w:instrText xml:space="preserve"> SEQ NA1 \* alphabetic \* MERGEFORMAT </w:instrText>
      </w:r>
      <w:r w:rsidRPr="00215D84">
        <w:rPr>
          <w:rFonts w:cs="Arial"/>
          <w:b/>
          <w:color w:val="000000"/>
        </w:rPr>
        <w:fldChar w:fldCharType="separate"/>
      </w:r>
      <w:r w:rsidR="005309B6">
        <w:rPr>
          <w:rFonts w:cs="Arial"/>
          <w:b/>
          <w:noProof/>
          <w:color w:val="000000"/>
        </w:rPr>
        <w:t>b</w:t>
      </w:r>
      <w:r w:rsidRPr="00215D84">
        <w:rPr>
          <w:rFonts w:cs="Arial"/>
          <w:b/>
          <w:color w:val="000000"/>
        </w:rPr>
        <w:fldChar w:fldCharType="end"/>
      </w:r>
      <w:r w:rsidRPr="00215D84">
        <w:rPr>
          <w:rFonts w:cs="Arial"/>
          <w:b/>
          <w:color w:val="000000"/>
        </w:rPr>
        <w:t>)</w:t>
      </w:r>
      <w:r w:rsidRPr="00215D84">
        <w:rPr>
          <w:rFonts w:cs="Arial"/>
          <w:b/>
          <w:color w:val="000000"/>
        </w:rPr>
        <w:tab/>
      </w:r>
      <w:r w:rsidRPr="00215D84">
        <w:rPr>
          <w:color w:val="000000"/>
        </w:rPr>
        <w:t>responsabilizar-se formalmente pelas transações efetuadas em seu nome, assumir como firmes e verdadeiras suas propostas e seus lances, inclusive os atos praticados diretamente ou por seu representante, excluída a responsabilidade do provedor do sistema ou do Superior Tribunal de Justiça por eventuais danos decorrentes de uso indevido da senha, ainda que por terceiros;</w:t>
      </w:r>
    </w:p>
    <w:p w14:paraId="492F602B" w14:textId="4E140B43" w:rsidR="00904DAC" w:rsidRPr="005309B6" w:rsidRDefault="00904DAC" w:rsidP="00904DAC">
      <w:pPr>
        <w:rPr>
          <w:rStyle w:val="1-Despachov2"/>
          <w:color w:val="000000"/>
        </w:rPr>
      </w:pPr>
      <w:r w:rsidRPr="00215D84">
        <w:rPr>
          <w:rFonts w:cs="Arial"/>
          <w:b/>
          <w:color w:val="000000"/>
        </w:rPr>
        <w:fldChar w:fldCharType="begin"/>
      </w:r>
      <w:r w:rsidRPr="00215D84">
        <w:rPr>
          <w:rFonts w:cs="Arial"/>
          <w:b/>
          <w:color w:val="000000"/>
        </w:rPr>
        <w:instrText xml:space="preserve"> SEQ NA1 \* alphabetic \* MERGEFORMAT </w:instrText>
      </w:r>
      <w:r w:rsidRPr="00215D84">
        <w:rPr>
          <w:rFonts w:cs="Arial"/>
          <w:b/>
          <w:color w:val="000000"/>
        </w:rPr>
        <w:fldChar w:fldCharType="separate"/>
      </w:r>
      <w:r w:rsidR="005309B6">
        <w:rPr>
          <w:rFonts w:cs="Arial"/>
          <w:b/>
          <w:noProof/>
          <w:color w:val="000000"/>
        </w:rPr>
        <w:t>c</w:t>
      </w:r>
      <w:r w:rsidRPr="00215D84">
        <w:rPr>
          <w:rFonts w:cs="Arial"/>
          <w:b/>
          <w:color w:val="000000"/>
        </w:rPr>
        <w:fldChar w:fldCharType="end"/>
      </w:r>
      <w:r w:rsidRPr="00215D84">
        <w:rPr>
          <w:rFonts w:cs="Arial"/>
          <w:b/>
          <w:color w:val="000000"/>
        </w:rPr>
        <w:t>)</w:t>
      </w:r>
      <w:r w:rsidRPr="00215D84">
        <w:rPr>
          <w:rFonts w:cs="Arial"/>
          <w:b/>
          <w:color w:val="000000"/>
        </w:rPr>
        <w:tab/>
      </w:r>
      <w:r w:rsidRPr="00215D84">
        <w:rPr>
          <w:color w:val="000000"/>
        </w:rPr>
        <w:t>acompanhar as operações no sistema eletrônico durante o processo licitatório e responsabilizar-se pelo ônus decorrente da perda de negócios diante da inobservância de mensagens emitidas pelo sistema ou de sua desconexão;</w:t>
      </w:r>
    </w:p>
    <w:p w14:paraId="39893726" w14:textId="0F7589B2" w:rsidR="00904DAC" w:rsidRPr="005309B6" w:rsidRDefault="00904DAC" w:rsidP="00904DAC">
      <w:pPr>
        <w:rPr>
          <w:rStyle w:val="1-Despachov2"/>
          <w:color w:val="000000"/>
        </w:rPr>
      </w:pPr>
      <w:r w:rsidRPr="00215D84">
        <w:rPr>
          <w:rFonts w:cs="Arial"/>
          <w:b/>
          <w:color w:val="000000"/>
        </w:rPr>
        <w:fldChar w:fldCharType="begin"/>
      </w:r>
      <w:r w:rsidRPr="00215D84">
        <w:rPr>
          <w:rFonts w:cs="Arial"/>
          <w:b/>
          <w:color w:val="000000"/>
        </w:rPr>
        <w:instrText xml:space="preserve"> SEQ NA1 \* alphabetic \* MERGEFORMAT </w:instrText>
      </w:r>
      <w:r w:rsidRPr="00215D84">
        <w:rPr>
          <w:rFonts w:cs="Arial"/>
          <w:b/>
          <w:color w:val="000000"/>
        </w:rPr>
        <w:fldChar w:fldCharType="separate"/>
      </w:r>
      <w:r w:rsidR="005309B6">
        <w:rPr>
          <w:rFonts w:cs="Arial"/>
          <w:b/>
          <w:noProof/>
          <w:color w:val="000000"/>
        </w:rPr>
        <w:t>d</w:t>
      </w:r>
      <w:r w:rsidRPr="00215D84">
        <w:rPr>
          <w:rFonts w:cs="Arial"/>
          <w:b/>
          <w:color w:val="000000"/>
        </w:rPr>
        <w:fldChar w:fldCharType="end"/>
      </w:r>
      <w:r w:rsidRPr="00215D84">
        <w:rPr>
          <w:rFonts w:cs="Arial"/>
          <w:b/>
          <w:color w:val="000000"/>
        </w:rPr>
        <w:t>)</w:t>
      </w:r>
      <w:r w:rsidRPr="00215D84">
        <w:rPr>
          <w:rFonts w:cs="Arial"/>
          <w:b/>
          <w:color w:val="000000"/>
        </w:rPr>
        <w:tab/>
      </w:r>
      <w:r w:rsidRPr="00215D84">
        <w:rPr>
          <w:color w:val="000000"/>
        </w:rPr>
        <w:t>comunicar imediatamente ao provedor do sistema qualquer acontecimento que possa comprometer o sigilo ou a inviabilidade do uso da senha, para imediato bloqueio de acesso;</w:t>
      </w:r>
    </w:p>
    <w:p w14:paraId="60158B5D" w14:textId="75674ADE" w:rsidR="00904DAC" w:rsidRPr="00215D84" w:rsidRDefault="00904DAC" w:rsidP="00904DAC">
      <w:pPr>
        <w:rPr>
          <w:color w:val="000000"/>
        </w:rPr>
      </w:pPr>
      <w:r w:rsidRPr="00215D84">
        <w:rPr>
          <w:rFonts w:cs="Arial"/>
          <w:b/>
          <w:color w:val="000000"/>
        </w:rPr>
        <w:lastRenderedPageBreak/>
        <w:fldChar w:fldCharType="begin"/>
      </w:r>
      <w:r w:rsidRPr="00215D84">
        <w:rPr>
          <w:rFonts w:cs="Arial"/>
          <w:b/>
          <w:color w:val="000000"/>
        </w:rPr>
        <w:instrText xml:space="preserve"> SEQ NA1 \* alphabetic \* MERGEFORMAT </w:instrText>
      </w:r>
      <w:r w:rsidRPr="00215D84">
        <w:rPr>
          <w:rFonts w:cs="Arial"/>
          <w:b/>
          <w:color w:val="000000"/>
        </w:rPr>
        <w:fldChar w:fldCharType="separate"/>
      </w:r>
      <w:r w:rsidR="005309B6">
        <w:rPr>
          <w:rFonts w:cs="Arial"/>
          <w:b/>
          <w:noProof/>
          <w:color w:val="000000"/>
        </w:rPr>
        <w:t>e</w:t>
      </w:r>
      <w:r w:rsidRPr="00215D84">
        <w:rPr>
          <w:rFonts w:cs="Arial"/>
          <w:b/>
          <w:color w:val="000000"/>
        </w:rPr>
        <w:fldChar w:fldCharType="end"/>
      </w:r>
      <w:r w:rsidRPr="00215D84">
        <w:rPr>
          <w:rFonts w:cs="Arial"/>
          <w:b/>
          <w:color w:val="000000"/>
        </w:rPr>
        <w:t>)</w:t>
      </w:r>
      <w:r w:rsidRPr="00215D84">
        <w:rPr>
          <w:rFonts w:cs="Arial"/>
          <w:b/>
          <w:color w:val="000000"/>
        </w:rPr>
        <w:tab/>
      </w:r>
      <w:r w:rsidRPr="00215D84">
        <w:rPr>
          <w:color w:val="000000"/>
        </w:rPr>
        <w:t>utilizar a chave de identificação e a senha de acesso, pessoal e intransferível, para participar do pregão na forma eletrônica;</w:t>
      </w:r>
    </w:p>
    <w:p w14:paraId="35905177" w14:textId="0E049A83" w:rsidR="00904DAC" w:rsidRPr="00215D84" w:rsidRDefault="00904DAC" w:rsidP="00904DAC">
      <w:pPr>
        <w:rPr>
          <w:color w:val="000000"/>
        </w:rPr>
      </w:pPr>
      <w:r w:rsidRPr="00215D84">
        <w:rPr>
          <w:rFonts w:cs="Arial"/>
          <w:b/>
          <w:color w:val="000000"/>
        </w:rPr>
        <w:fldChar w:fldCharType="begin"/>
      </w:r>
      <w:r w:rsidRPr="00215D84">
        <w:rPr>
          <w:rFonts w:cs="Arial"/>
          <w:b/>
          <w:color w:val="000000"/>
        </w:rPr>
        <w:instrText xml:space="preserve"> SEQ NA1 \* alphabetic \* MERGEFORMAT </w:instrText>
      </w:r>
      <w:r w:rsidRPr="00215D84">
        <w:rPr>
          <w:rFonts w:cs="Arial"/>
          <w:b/>
          <w:color w:val="000000"/>
        </w:rPr>
        <w:fldChar w:fldCharType="separate"/>
      </w:r>
      <w:r w:rsidR="005309B6">
        <w:rPr>
          <w:rFonts w:cs="Arial"/>
          <w:b/>
          <w:noProof/>
          <w:color w:val="000000"/>
        </w:rPr>
        <w:t>f</w:t>
      </w:r>
      <w:r w:rsidRPr="00215D84">
        <w:rPr>
          <w:rFonts w:cs="Arial"/>
          <w:b/>
          <w:color w:val="000000"/>
        </w:rPr>
        <w:fldChar w:fldCharType="end"/>
      </w:r>
      <w:r w:rsidRPr="00215D84">
        <w:rPr>
          <w:rFonts w:cs="Arial"/>
          <w:b/>
          <w:color w:val="000000"/>
        </w:rPr>
        <w:t>)</w:t>
      </w:r>
      <w:r w:rsidRPr="00215D84">
        <w:rPr>
          <w:rFonts w:cs="Arial"/>
          <w:b/>
          <w:color w:val="000000"/>
        </w:rPr>
        <w:tab/>
      </w:r>
      <w:r w:rsidRPr="00215D84">
        <w:rPr>
          <w:color w:val="000000"/>
        </w:rPr>
        <w:t>solicitar o cancelamento da chave de identificação ou da senha de acesso por interesse próprio.</w:t>
      </w:r>
    </w:p>
    <w:p w14:paraId="7C922488" w14:textId="0BBA2E3C" w:rsidR="00904DAC" w:rsidRPr="00215D84" w:rsidRDefault="00904DAC" w:rsidP="00904DAC">
      <w:pPr>
        <w:rPr>
          <w:i/>
          <w:iCs/>
          <w:color w:val="000000"/>
        </w:rPr>
      </w:pPr>
      <w:r w:rsidRPr="00215D84">
        <w:rPr>
          <w:b/>
          <w:color w:val="000000"/>
        </w:rPr>
        <w:fldChar w:fldCharType="begin"/>
      </w:r>
      <w:r w:rsidRPr="00215D84">
        <w:rPr>
          <w:b/>
          <w:color w:val="000000"/>
        </w:rPr>
        <w:instrText xml:space="preserve"> SEQ N1 \c \* MERGEFORMAT </w:instrText>
      </w:r>
      <w:r w:rsidRPr="00215D84">
        <w:rPr>
          <w:b/>
          <w:color w:val="000000"/>
        </w:rPr>
        <w:fldChar w:fldCharType="separate"/>
      </w:r>
      <w:r w:rsidR="005309B6">
        <w:rPr>
          <w:b/>
          <w:noProof/>
          <w:color w:val="000000"/>
        </w:rPr>
        <w:t>3</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 SEQ N2 \* MERGEFORMAT </w:instrText>
      </w:r>
      <w:r w:rsidRPr="00215D84">
        <w:rPr>
          <w:b/>
          <w:color w:val="000000"/>
        </w:rPr>
        <w:fldChar w:fldCharType="separate"/>
      </w:r>
      <w:r w:rsidR="005309B6">
        <w:rPr>
          <w:b/>
          <w:noProof/>
          <w:color w:val="000000"/>
        </w:rPr>
        <w:t>4</w:t>
      </w:r>
      <w:r w:rsidRPr="00215D84">
        <w:rPr>
          <w:b/>
          <w:color w:val="000000"/>
        </w:rPr>
        <w:fldChar w:fldCharType="end"/>
      </w:r>
      <w:r w:rsidRPr="00215D84">
        <w:rPr>
          <w:b/>
          <w:color w:val="000000"/>
        </w:rPr>
        <w:tab/>
      </w:r>
      <w:r w:rsidRPr="00215D84">
        <w:rPr>
          <w:color w:val="000000"/>
        </w:rPr>
        <w:t>O credenciamento do licitante ou de seu representante perante o provedor do sistema implicará responsabilidade legal pelos atos praticados e presunção de capacidade técnica para realização das transações inerentes ao pregão eletrônico.</w:t>
      </w:r>
    </w:p>
    <w:p w14:paraId="0D90819A" w14:textId="1A609D89" w:rsidR="00904DAC" w:rsidRPr="00215D84" w:rsidRDefault="00904DAC" w:rsidP="00904DAC">
      <w:pPr>
        <w:rPr>
          <w:color w:val="000000"/>
        </w:rPr>
      </w:pPr>
      <w:r w:rsidRPr="00215D84">
        <w:rPr>
          <w:b/>
          <w:noProof/>
          <w:color w:val="000000"/>
        </w:rPr>
        <w:fldChar w:fldCharType="begin"/>
      </w:r>
      <w:r w:rsidRPr="00215D84">
        <w:rPr>
          <w:b/>
          <w:noProof/>
          <w:color w:val="000000"/>
        </w:rPr>
        <w:instrText xml:space="preserve">SEQ N1 \c \* MERGEFORMAT </w:instrText>
      </w:r>
      <w:r w:rsidRPr="00215D84">
        <w:rPr>
          <w:b/>
          <w:noProof/>
          <w:color w:val="000000"/>
        </w:rPr>
        <w:fldChar w:fldCharType="separate"/>
      </w:r>
      <w:r w:rsidR="005309B6">
        <w:rPr>
          <w:b/>
          <w:noProof/>
          <w:color w:val="000000"/>
        </w:rPr>
        <w:t>3</w:t>
      </w:r>
      <w:r w:rsidRPr="00215D84">
        <w:rPr>
          <w:b/>
          <w:noProof/>
          <w:color w:val="000000"/>
        </w:rPr>
        <w:fldChar w:fldCharType="end"/>
      </w:r>
      <w:r w:rsidRPr="00215D84">
        <w:rPr>
          <w:b/>
          <w:noProof/>
          <w:color w:val="000000"/>
        </w:rPr>
        <w:t>.</w:t>
      </w:r>
      <w:r w:rsidRPr="00215D84">
        <w:rPr>
          <w:b/>
          <w:noProof/>
          <w:color w:val="000000"/>
        </w:rPr>
        <w:fldChar w:fldCharType="begin"/>
      </w:r>
      <w:r w:rsidRPr="00215D84">
        <w:rPr>
          <w:b/>
          <w:noProof/>
          <w:color w:val="000000"/>
        </w:rPr>
        <w:instrText xml:space="preserve">SEQ N2 </w:instrText>
      </w:r>
      <w:r w:rsidRPr="00215D84">
        <w:rPr>
          <w:b/>
          <w:noProof/>
          <w:color w:val="000000"/>
        </w:rPr>
        <w:fldChar w:fldCharType="separate"/>
      </w:r>
      <w:r w:rsidR="005309B6">
        <w:rPr>
          <w:b/>
          <w:noProof/>
          <w:color w:val="000000"/>
        </w:rPr>
        <w:t>5</w:t>
      </w:r>
      <w:r w:rsidRPr="00215D84">
        <w:rPr>
          <w:b/>
          <w:noProof/>
          <w:color w:val="000000"/>
        </w:rPr>
        <w:fldChar w:fldCharType="end"/>
      </w:r>
      <w:r w:rsidRPr="00215D84">
        <w:rPr>
          <w:b/>
          <w:noProof/>
          <w:color w:val="000000"/>
        </w:rPr>
        <w:tab/>
      </w:r>
      <w:r w:rsidRPr="00215D84">
        <w:rPr>
          <w:color w:val="000000"/>
        </w:rPr>
        <w:t>O licitante responsabilizar-se-á por todas as transações que forem efetuadas em seu nome no sistema eletrônico, assumindo como firmes e verdadeiras suas propostas, assim como os lances inseridos durante a sessão pública.</w:t>
      </w:r>
    </w:p>
    <w:p w14:paraId="7BC89EB9" w14:textId="0C67B646" w:rsidR="00904DAC" w:rsidRPr="00215D84" w:rsidRDefault="00904DAC" w:rsidP="00904DAC">
      <w:pPr>
        <w:rPr>
          <w:color w:val="000000"/>
        </w:rPr>
      </w:pPr>
      <w:r w:rsidRPr="00215D84">
        <w:rPr>
          <w:b/>
          <w:noProof/>
          <w:color w:val="000000"/>
        </w:rPr>
        <w:fldChar w:fldCharType="begin"/>
      </w:r>
      <w:r w:rsidRPr="00215D84">
        <w:rPr>
          <w:b/>
          <w:noProof/>
          <w:color w:val="000000"/>
        </w:rPr>
        <w:instrText xml:space="preserve">SEQ N1 \c \* MERGEFORMAT </w:instrText>
      </w:r>
      <w:r w:rsidRPr="00215D84">
        <w:rPr>
          <w:b/>
          <w:noProof/>
          <w:color w:val="000000"/>
        </w:rPr>
        <w:fldChar w:fldCharType="separate"/>
      </w:r>
      <w:r w:rsidR="005309B6">
        <w:rPr>
          <w:b/>
          <w:noProof/>
          <w:color w:val="000000"/>
        </w:rPr>
        <w:t>3</w:t>
      </w:r>
      <w:r w:rsidRPr="00215D84">
        <w:rPr>
          <w:b/>
          <w:noProof/>
          <w:color w:val="000000"/>
        </w:rPr>
        <w:fldChar w:fldCharType="end"/>
      </w:r>
      <w:r w:rsidRPr="00215D84">
        <w:rPr>
          <w:b/>
          <w:noProof/>
          <w:color w:val="000000"/>
        </w:rPr>
        <w:t>.</w:t>
      </w:r>
      <w:r w:rsidRPr="00215D84">
        <w:rPr>
          <w:b/>
          <w:noProof/>
          <w:color w:val="000000"/>
        </w:rPr>
        <w:fldChar w:fldCharType="begin"/>
      </w:r>
      <w:r w:rsidRPr="00215D84">
        <w:rPr>
          <w:b/>
          <w:noProof/>
          <w:color w:val="000000"/>
        </w:rPr>
        <w:instrText xml:space="preserve">SEQ N2 </w:instrText>
      </w:r>
      <w:r w:rsidRPr="00215D84">
        <w:rPr>
          <w:b/>
          <w:noProof/>
          <w:color w:val="000000"/>
        </w:rPr>
        <w:fldChar w:fldCharType="separate"/>
      </w:r>
      <w:r w:rsidR="005309B6">
        <w:rPr>
          <w:b/>
          <w:noProof/>
          <w:color w:val="000000"/>
        </w:rPr>
        <w:t>6</w:t>
      </w:r>
      <w:r w:rsidRPr="00215D84">
        <w:rPr>
          <w:b/>
          <w:noProof/>
          <w:color w:val="000000"/>
        </w:rPr>
        <w:fldChar w:fldCharType="end"/>
      </w:r>
      <w:r w:rsidRPr="00215D84">
        <w:rPr>
          <w:b/>
          <w:noProof/>
          <w:color w:val="000000"/>
        </w:rPr>
        <w:tab/>
      </w:r>
      <w:r w:rsidRPr="00215D84">
        <w:rPr>
          <w:color w:val="000000"/>
        </w:rPr>
        <w:t xml:space="preserve">O fornecedor descredenciado no </w:t>
      </w:r>
      <w:proofErr w:type="spellStart"/>
      <w:r w:rsidRPr="00215D84">
        <w:rPr>
          <w:color w:val="000000"/>
        </w:rPr>
        <w:t>Sicaf</w:t>
      </w:r>
      <w:proofErr w:type="spellEnd"/>
      <w:r w:rsidRPr="00215D84">
        <w:rPr>
          <w:color w:val="000000"/>
        </w:rPr>
        <w:t xml:space="preserve"> terá sua chave de identificação e senha suspensas automaticamente.</w:t>
      </w:r>
    </w:p>
    <w:p w14:paraId="5A7E1EBC" w14:textId="7B7C97FA" w:rsidR="00904DAC" w:rsidRPr="00215D84" w:rsidRDefault="00904DAC" w:rsidP="00904DAC">
      <w:pPr>
        <w:pStyle w:val="SubVistoria"/>
        <w:rPr>
          <w:color w:val="004065"/>
        </w:rPr>
      </w:pPr>
      <w:r w:rsidRPr="00215D84">
        <w:rPr>
          <w:color w:val="004065"/>
        </w:rPr>
        <w:fldChar w:fldCharType="begin"/>
      </w:r>
      <w:r w:rsidRPr="00215D84">
        <w:rPr>
          <w:color w:val="004065"/>
        </w:rPr>
        <w:instrText>SEQ N1</w:instrText>
      </w:r>
      <w:r w:rsidRPr="00215D84">
        <w:rPr>
          <w:color w:val="004065"/>
        </w:rPr>
        <w:fldChar w:fldCharType="separate"/>
      </w:r>
      <w:r w:rsidR="005309B6">
        <w:rPr>
          <w:color w:val="004065"/>
        </w:rPr>
        <w:t>4</w:t>
      </w:r>
      <w:r w:rsidRPr="00215D84">
        <w:rPr>
          <w:color w:val="004065"/>
        </w:rPr>
        <w:fldChar w:fldCharType="end"/>
      </w:r>
      <w:r w:rsidRPr="00215D84">
        <w:rPr>
          <w:color w:val="004065"/>
        </w:rPr>
        <w:tab/>
        <w:t>DA VISTORIA</w:t>
      </w:r>
    </w:p>
    <w:p w14:paraId="1BEEC20B" w14:textId="070359B0" w:rsidR="00904DAC" w:rsidRPr="00215D84" w:rsidRDefault="00904DAC" w:rsidP="00C81BB7">
      <w:pPr>
        <w:spacing w:before="240"/>
        <w:rPr>
          <w:color w:val="000000"/>
        </w:rPr>
      </w:pPr>
      <w:r w:rsidRPr="00215D84">
        <w:rPr>
          <w:b/>
          <w:color w:val="000000"/>
        </w:rPr>
        <w:fldChar w:fldCharType="begin"/>
      </w:r>
      <w:r w:rsidRPr="00215D84">
        <w:rPr>
          <w:b/>
          <w:noProof/>
          <w:color w:val="000000"/>
        </w:rPr>
        <w:instrText xml:space="preserve">SEQ N1 \c \* MERGEFORMAT </w:instrText>
      </w:r>
      <w:r w:rsidRPr="00215D84">
        <w:rPr>
          <w:b/>
          <w:color w:val="000000"/>
        </w:rPr>
        <w:fldChar w:fldCharType="separate"/>
      </w:r>
      <w:r w:rsidR="005309B6">
        <w:rPr>
          <w:b/>
          <w:noProof/>
          <w:color w:val="000000"/>
        </w:rPr>
        <w:t>4</w:t>
      </w:r>
      <w:r w:rsidRPr="00215D84">
        <w:rPr>
          <w:b/>
          <w:color w:val="000000"/>
        </w:rPr>
        <w:fldChar w:fldCharType="end"/>
      </w:r>
      <w:r w:rsidRPr="00215D84">
        <w:rPr>
          <w:b/>
          <w:noProof/>
          <w:color w:val="000000"/>
        </w:rPr>
        <w:t>.</w:t>
      </w:r>
      <w:r w:rsidRPr="00215D84">
        <w:rPr>
          <w:b/>
          <w:color w:val="000000"/>
        </w:rPr>
        <w:fldChar w:fldCharType="begin"/>
      </w:r>
      <w:r w:rsidRPr="00215D84">
        <w:rPr>
          <w:b/>
          <w:noProof/>
          <w:color w:val="000000"/>
        </w:rPr>
        <w:instrText>SEQ N2 \r 1</w:instrText>
      </w:r>
      <w:r w:rsidRPr="00215D84">
        <w:rPr>
          <w:b/>
          <w:color w:val="000000"/>
        </w:rPr>
        <w:fldChar w:fldCharType="separate"/>
      </w:r>
      <w:r w:rsidR="005309B6">
        <w:rPr>
          <w:b/>
          <w:noProof/>
          <w:color w:val="000000"/>
        </w:rPr>
        <w:t>1</w:t>
      </w:r>
      <w:r w:rsidRPr="00215D84">
        <w:rPr>
          <w:b/>
          <w:color w:val="000000"/>
        </w:rPr>
        <w:fldChar w:fldCharType="end"/>
      </w:r>
      <w:r w:rsidRPr="00215D84">
        <w:rPr>
          <w:color w:val="000000"/>
        </w:rPr>
        <w:tab/>
      </w:r>
      <w:r w:rsidR="00475F74" w:rsidRPr="00215D84">
        <w:rPr>
          <w:color w:val="000000"/>
        </w:rPr>
        <w:t>A(s) empresa(s) participante(s) poderá(</w:t>
      </w:r>
      <w:proofErr w:type="spellStart"/>
      <w:r w:rsidR="00475F74" w:rsidRPr="00215D84">
        <w:rPr>
          <w:color w:val="000000"/>
        </w:rPr>
        <w:t>ão</w:t>
      </w:r>
      <w:proofErr w:type="spellEnd"/>
      <w:r w:rsidR="00475F74" w:rsidRPr="00215D84">
        <w:rPr>
          <w:color w:val="000000"/>
        </w:rPr>
        <w:t>) vistoriar os veículos relacionados</w:t>
      </w:r>
      <w:r w:rsidR="00C81BB7" w:rsidRPr="00215D84">
        <w:rPr>
          <w:color w:val="000000"/>
        </w:rPr>
        <w:t xml:space="preserve"> no Anexo do Termo de Referência, a partir da publicação do edital até um dia antes da abertura do certame, no horário de 8h a 19h, em dias úteis, na Sede do STJ, no seguinte endereço: Setor de Administração Federal Sul - SAFS, Quadra 06, Lote 01, Prédio Ministros II, devendo agendar previamente pelos telefones (61) 3319-7032 ou 3319-7494</w:t>
      </w:r>
      <w:r w:rsidRPr="00215D84">
        <w:rPr>
          <w:color w:val="000000"/>
        </w:rPr>
        <w:t>.</w:t>
      </w:r>
    </w:p>
    <w:p w14:paraId="7A2F7B3D" w14:textId="46014F08" w:rsidR="00AB47CF" w:rsidRPr="00215D84" w:rsidRDefault="00904DAC" w:rsidP="00904DAC">
      <w:pPr>
        <w:rPr>
          <w:color w:val="000000"/>
        </w:rPr>
      </w:pPr>
      <w:r w:rsidRPr="00215D84">
        <w:rPr>
          <w:b/>
          <w:color w:val="000000"/>
        </w:rPr>
        <w:fldChar w:fldCharType="begin"/>
      </w:r>
      <w:r w:rsidRPr="00215D84">
        <w:rPr>
          <w:b/>
          <w:color w:val="000000"/>
        </w:rPr>
        <w:instrText xml:space="preserve">SEQ N1 \c \* MERGEFORMAT </w:instrText>
      </w:r>
      <w:r w:rsidRPr="00215D84">
        <w:rPr>
          <w:b/>
          <w:color w:val="000000"/>
        </w:rPr>
        <w:fldChar w:fldCharType="separate"/>
      </w:r>
      <w:r w:rsidR="005309B6">
        <w:rPr>
          <w:b/>
          <w:noProof/>
          <w:color w:val="000000"/>
        </w:rPr>
        <w:t>4</w:t>
      </w:r>
      <w:r w:rsidRPr="00215D84">
        <w:rPr>
          <w:b/>
          <w:noProof/>
          <w:color w:val="000000"/>
        </w:rPr>
        <w:fldChar w:fldCharType="end"/>
      </w:r>
      <w:r w:rsidRPr="00215D84">
        <w:rPr>
          <w:b/>
          <w:color w:val="000000"/>
        </w:rPr>
        <w:t>.</w:t>
      </w:r>
      <w:r w:rsidRPr="00215D84">
        <w:rPr>
          <w:b/>
          <w:color w:val="000000"/>
        </w:rPr>
        <w:fldChar w:fldCharType="begin"/>
      </w:r>
      <w:r w:rsidRPr="00215D84">
        <w:rPr>
          <w:b/>
          <w:color w:val="000000"/>
        </w:rPr>
        <w:instrText>SEQ N2 \c</w:instrText>
      </w:r>
      <w:r w:rsidRPr="00215D84">
        <w:rPr>
          <w:b/>
          <w:color w:val="000000"/>
        </w:rPr>
        <w:fldChar w:fldCharType="separate"/>
      </w:r>
      <w:r w:rsidR="005309B6">
        <w:rPr>
          <w:b/>
          <w:noProof/>
          <w:color w:val="000000"/>
        </w:rPr>
        <w:t>1</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SEQ N3 \r 1</w:instrText>
      </w:r>
      <w:r w:rsidRPr="00215D84">
        <w:rPr>
          <w:b/>
          <w:color w:val="000000"/>
        </w:rPr>
        <w:fldChar w:fldCharType="separate"/>
      </w:r>
      <w:r w:rsidR="005309B6">
        <w:rPr>
          <w:b/>
          <w:noProof/>
          <w:color w:val="000000"/>
        </w:rPr>
        <w:t>1</w:t>
      </w:r>
      <w:r w:rsidRPr="00215D84">
        <w:rPr>
          <w:b/>
          <w:color w:val="000000"/>
        </w:rPr>
        <w:fldChar w:fldCharType="end"/>
      </w:r>
      <w:r w:rsidRPr="00215D84">
        <w:rPr>
          <w:color w:val="000000"/>
        </w:rPr>
        <w:tab/>
        <w:t>Qualquer aumento de custo advindo do desconhecimento das condições de execução do objeto será responsabilidade do licitante vencedor, independentemente de ter realizado ou não a vistoria.</w:t>
      </w:r>
    </w:p>
    <w:p w14:paraId="0A169406" w14:textId="63016418" w:rsidR="00904DAC" w:rsidRPr="00215D84" w:rsidRDefault="00904DAC" w:rsidP="00904DAC">
      <w:pPr>
        <w:pStyle w:val="Subttulo"/>
      </w:pPr>
      <w:r w:rsidRPr="00215D84">
        <w:fldChar w:fldCharType="begin"/>
      </w:r>
      <w:r w:rsidRPr="00215D84">
        <w:instrText>SEQ N1</w:instrText>
      </w:r>
      <w:r w:rsidRPr="00215D84">
        <w:fldChar w:fldCharType="separate"/>
      </w:r>
      <w:r w:rsidR="005309B6">
        <w:t>5</w:t>
      </w:r>
      <w:r w:rsidRPr="00215D84">
        <w:fldChar w:fldCharType="end"/>
      </w:r>
      <w:r w:rsidRPr="00215D84">
        <w:tab/>
        <w:t>DA APRESENTAÇÃO DA PROPOSTA E DOS DOCUMENTOS DE HABILITAÇÃO</w:t>
      </w:r>
    </w:p>
    <w:bookmarkStart w:id="7" w:name="DO_ENVIO_DA_PROPOSTA_5_1"/>
    <w:p w14:paraId="1F396321" w14:textId="67991D48" w:rsidR="00904DAC" w:rsidRPr="00215D84" w:rsidRDefault="00904DAC" w:rsidP="00904DAC">
      <w:pPr>
        <w:spacing w:before="240"/>
        <w:rPr>
          <w:i/>
          <w:iCs/>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5</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N2 \r 1</w:instrText>
      </w:r>
      <w:r w:rsidRPr="00215D84">
        <w:rPr>
          <w:b/>
          <w:bCs/>
          <w:noProof/>
          <w:color w:val="000000"/>
        </w:rPr>
        <w:fldChar w:fldCharType="separate"/>
      </w:r>
      <w:r w:rsidR="005309B6">
        <w:rPr>
          <w:b/>
          <w:bCs/>
          <w:noProof/>
          <w:color w:val="000000"/>
        </w:rPr>
        <w:t>1</w:t>
      </w:r>
      <w:r w:rsidRPr="00215D84">
        <w:rPr>
          <w:b/>
          <w:bCs/>
          <w:noProof/>
          <w:color w:val="000000"/>
        </w:rPr>
        <w:fldChar w:fldCharType="end"/>
      </w:r>
      <w:bookmarkEnd w:id="7"/>
      <w:r w:rsidRPr="00215D84">
        <w:rPr>
          <w:color w:val="000000"/>
        </w:rPr>
        <w:tab/>
        <w:t xml:space="preserve">Após a divulgação do edital no endereço eletrônico, os licitantes deverão encaminhar proposta com a descrição do objeto ofertado e o preço, com base na estimativa, Anexo </w:t>
      </w:r>
      <w:r w:rsidRPr="00215D84">
        <w:rPr>
          <w:b/>
          <w:color w:val="000000"/>
        </w:rPr>
        <w:fldChar w:fldCharType="begin"/>
      </w:r>
      <w:r w:rsidRPr="00215D84">
        <w:rPr>
          <w:b/>
          <w:color w:val="000000"/>
        </w:rPr>
        <w:instrText xml:space="preserve"> REF ANEXO_II \h  \* MERGEFORMAT </w:instrText>
      </w:r>
      <w:r w:rsidRPr="00215D84">
        <w:rPr>
          <w:b/>
          <w:color w:val="000000"/>
        </w:rPr>
      </w:r>
      <w:r w:rsidRPr="00215D84">
        <w:rPr>
          <w:b/>
          <w:color w:val="000000"/>
        </w:rPr>
        <w:fldChar w:fldCharType="separate"/>
      </w:r>
      <w:r w:rsidR="005309B6" w:rsidRPr="005309B6">
        <w:rPr>
          <w:b/>
          <w:color w:val="000000"/>
        </w:rPr>
        <w:t>II</w:t>
      </w:r>
      <w:r w:rsidRPr="00215D84">
        <w:rPr>
          <w:b/>
          <w:color w:val="000000"/>
        </w:rPr>
        <w:fldChar w:fldCharType="end"/>
      </w:r>
      <w:r w:rsidRPr="00215D84">
        <w:rPr>
          <w:b/>
          <w:color w:val="000000"/>
        </w:rPr>
        <w:t xml:space="preserve"> </w:t>
      </w:r>
      <w:r w:rsidRPr="00215D84">
        <w:rPr>
          <w:color w:val="000000"/>
        </w:rPr>
        <w:t>deste edital, concomitantemente com os documentos de habilitação exigidos no edital, até a data e hora marcadas para abertura da sessão, exclusivamente por meio do sistema eletrônico, quando, então, encerrar-se-á, automaticamente, a fase de recebimento dessa documentação.</w:t>
      </w:r>
    </w:p>
    <w:p w14:paraId="779C9E42" w14:textId="7C529FC0" w:rsidR="00904DAC" w:rsidRPr="00215D84" w:rsidRDefault="00904DAC" w:rsidP="00904DAC">
      <w:pPr>
        <w:rPr>
          <w:color w:val="000000"/>
        </w:rPr>
      </w:pPr>
      <w:r w:rsidRPr="00215D84">
        <w:rPr>
          <w:b/>
          <w:bCs/>
          <w:noProof/>
          <w:color w:val="000000"/>
        </w:rPr>
        <w:lastRenderedPageBreak/>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5</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SEQ N2 </w:instrText>
      </w:r>
      <w:r w:rsidRPr="00215D84">
        <w:rPr>
          <w:b/>
          <w:bCs/>
          <w:noProof/>
          <w:color w:val="000000"/>
        </w:rPr>
        <w:fldChar w:fldCharType="separate"/>
      </w:r>
      <w:r w:rsidR="005309B6">
        <w:rPr>
          <w:b/>
          <w:bCs/>
          <w:noProof/>
          <w:color w:val="000000"/>
        </w:rPr>
        <w:t>2</w:t>
      </w:r>
      <w:r w:rsidRPr="00215D84">
        <w:rPr>
          <w:b/>
          <w:bCs/>
          <w:noProof/>
          <w:color w:val="000000"/>
        </w:rPr>
        <w:fldChar w:fldCharType="end"/>
      </w:r>
      <w:r w:rsidRPr="00215D84">
        <w:rPr>
          <w:color w:val="000000"/>
        </w:rPr>
        <w:tab/>
        <w:t>Até a abertura da sessão, o licitante poderá retirar ou substituir a proposta e os documentos de habilitação anteriormente apresentados.</w:t>
      </w:r>
    </w:p>
    <w:p w14:paraId="4E704FCC" w14:textId="012793FC" w:rsidR="00904DAC" w:rsidRPr="00215D84" w:rsidRDefault="00904DAC" w:rsidP="00904DAC">
      <w:pPr>
        <w:rPr>
          <w:color w:val="000000"/>
        </w:rPr>
      </w:pPr>
      <w:r w:rsidRPr="00215D84">
        <w:rPr>
          <w:b/>
          <w:color w:val="000000"/>
        </w:rPr>
        <w:fldChar w:fldCharType="begin"/>
      </w:r>
      <w:r w:rsidRPr="00215D84">
        <w:rPr>
          <w:b/>
          <w:color w:val="000000"/>
        </w:rPr>
        <w:instrText xml:space="preserve"> SEQ N1 \c \* MERGEFORMAT </w:instrText>
      </w:r>
      <w:r w:rsidRPr="00215D84">
        <w:rPr>
          <w:b/>
          <w:color w:val="000000"/>
        </w:rPr>
        <w:fldChar w:fldCharType="separate"/>
      </w:r>
      <w:r w:rsidR="005309B6">
        <w:rPr>
          <w:b/>
          <w:noProof/>
          <w:color w:val="000000"/>
        </w:rPr>
        <w:t>5</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 SEQ N2 \* MERGEFORMAT </w:instrText>
      </w:r>
      <w:r w:rsidRPr="00215D84">
        <w:rPr>
          <w:b/>
          <w:color w:val="000000"/>
        </w:rPr>
        <w:fldChar w:fldCharType="separate"/>
      </w:r>
      <w:r w:rsidR="005309B6">
        <w:rPr>
          <w:b/>
          <w:noProof/>
          <w:color w:val="000000"/>
        </w:rPr>
        <w:t>3</w:t>
      </w:r>
      <w:r w:rsidRPr="00215D84">
        <w:rPr>
          <w:b/>
          <w:color w:val="000000"/>
        </w:rPr>
        <w:fldChar w:fldCharType="end"/>
      </w:r>
      <w:r w:rsidRPr="00215D84">
        <w:rPr>
          <w:b/>
          <w:color w:val="000000"/>
        </w:rPr>
        <w:tab/>
      </w:r>
      <w:r w:rsidRPr="00215D84">
        <w:rPr>
          <w:color w:val="000000"/>
        </w:rPr>
        <w:t>Os documentos que compõem a proposta e a habilitação do licitante mais bem classificado somente serão disponibilizados para avaliação do pregoeiro e para acesso ao público após o encerramento do envio de lances.</w:t>
      </w:r>
    </w:p>
    <w:p w14:paraId="45B22ED5" w14:textId="3ADA8ED2" w:rsidR="00904DAC" w:rsidRPr="005309B6" w:rsidRDefault="00904DAC" w:rsidP="00904DAC">
      <w:pPr>
        <w:rPr>
          <w:rStyle w:val="1-Despachov2"/>
          <w:color w:val="000000"/>
        </w:rPr>
      </w:pPr>
      <w:r w:rsidRPr="00215D84">
        <w:rPr>
          <w:rFonts w:cs="Arial"/>
          <w:b/>
          <w:color w:val="000000"/>
        </w:rPr>
        <w:fldChar w:fldCharType="begin"/>
      </w:r>
      <w:r w:rsidRPr="00215D84">
        <w:rPr>
          <w:rFonts w:cs="Arial"/>
          <w:b/>
          <w:color w:val="000000"/>
        </w:rPr>
        <w:instrText xml:space="preserve"> SEQ N1 \c \* MERGEFORMAT </w:instrText>
      </w:r>
      <w:r w:rsidRPr="00215D84">
        <w:rPr>
          <w:rFonts w:cs="Arial"/>
          <w:b/>
          <w:color w:val="000000"/>
        </w:rPr>
        <w:fldChar w:fldCharType="separate"/>
      </w:r>
      <w:r w:rsidR="005309B6">
        <w:rPr>
          <w:rFonts w:cs="Arial"/>
          <w:b/>
          <w:noProof/>
          <w:color w:val="000000"/>
        </w:rPr>
        <w:t>5</w:t>
      </w:r>
      <w:r w:rsidRPr="00215D84">
        <w:rPr>
          <w:rFonts w:cs="Arial"/>
          <w:b/>
          <w:color w:val="000000"/>
        </w:rPr>
        <w:fldChar w:fldCharType="end"/>
      </w:r>
      <w:r w:rsidRPr="00215D84">
        <w:rPr>
          <w:rFonts w:cs="Arial"/>
          <w:b/>
          <w:color w:val="000000"/>
        </w:rPr>
        <w:t>.</w:t>
      </w:r>
      <w:r w:rsidRPr="00215D84">
        <w:rPr>
          <w:rFonts w:cs="Arial"/>
          <w:b/>
          <w:color w:val="000000"/>
        </w:rPr>
        <w:fldChar w:fldCharType="begin"/>
      </w:r>
      <w:r w:rsidRPr="00215D84">
        <w:rPr>
          <w:rFonts w:cs="Arial"/>
          <w:b/>
          <w:color w:val="000000"/>
        </w:rPr>
        <w:instrText xml:space="preserve"> SEQ N2 \c \* MERGEFORMAT </w:instrText>
      </w:r>
      <w:r w:rsidRPr="00215D84">
        <w:rPr>
          <w:rFonts w:cs="Arial"/>
          <w:b/>
          <w:color w:val="000000"/>
        </w:rPr>
        <w:fldChar w:fldCharType="separate"/>
      </w:r>
      <w:r w:rsidR="005309B6">
        <w:rPr>
          <w:rFonts w:cs="Arial"/>
          <w:b/>
          <w:noProof/>
          <w:color w:val="000000"/>
        </w:rPr>
        <w:t>3</w:t>
      </w:r>
      <w:r w:rsidRPr="00215D84">
        <w:rPr>
          <w:rFonts w:cs="Arial"/>
          <w:b/>
          <w:color w:val="000000"/>
        </w:rPr>
        <w:fldChar w:fldCharType="end"/>
      </w:r>
      <w:r w:rsidRPr="00215D84">
        <w:rPr>
          <w:rFonts w:cs="Arial"/>
          <w:b/>
          <w:color w:val="000000"/>
        </w:rPr>
        <w:t>.</w:t>
      </w:r>
      <w:r w:rsidRPr="00215D84">
        <w:rPr>
          <w:rFonts w:cs="Arial"/>
          <w:b/>
          <w:color w:val="000000"/>
        </w:rPr>
        <w:fldChar w:fldCharType="begin"/>
      </w:r>
      <w:r w:rsidRPr="00215D84">
        <w:rPr>
          <w:rFonts w:cs="Arial"/>
          <w:b/>
          <w:color w:val="000000"/>
        </w:rPr>
        <w:instrText xml:space="preserve"> SEQ N3 \r 1 \* MERGEFORMAT </w:instrText>
      </w:r>
      <w:r w:rsidRPr="00215D84">
        <w:rPr>
          <w:rFonts w:cs="Arial"/>
          <w:b/>
          <w:color w:val="000000"/>
        </w:rPr>
        <w:fldChar w:fldCharType="separate"/>
      </w:r>
      <w:r w:rsidR="005309B6">
        <w:rPr>
          <w:rFonts w:cs="Arial"/>
          <w:b/>
          <w:noProof/>
          <w:color w:val="000000"/>
        </w:rPr>
        <w:t>1</w:t>
      </w:r>
      <w:r w:rsidRPr="00215D84">
        <w:rPr>
          <w:rFonts w:cs="Arial"/>
          <w:b/>
          <w:color w:val="000000"/>
        </w:rPr>
        <w:fldChar w:fldCharType="end"/>
      </w:r>
      <w:r w:rsidRPr="00215D84">
        <w:rPr>
          <w:rFonts w:cs="Arial"/>
          <w:b/>
          <w:color w:val="000000"/>
        </w:rPr>
        <w:tab/>
      </w:r>
      <w:r w:rsidRPr="00215D84">
        <w:rPr>
          <w:color w:val="000000"/>
        </w:rPr>
        <w:t>Na etapa de apresentação da proposta e dos documentos de habilitação, não haverá ordem de classificação das propostas, ocorrendo somente após os procedimentos de negociação e julgamento da melhor proposta.</w:t>
      </w:r>
    </w:p>
    <w:p w14:paraId="5FBB8688" w14:textId="12A15653" w:rsidR="00904DAC" w:rsidRPr="00215D84" w:rsidRDefault="00904DAC" w:rsidP="00904DAC">
      <w:pPr>
        <w:pStyle w:val="Subttulo"/>
      </w:pPr>
      <w:r w:rsidRPr="00215D84">
        <w:fldChar w:fldCharType="begin"/>
      </w:r>
      <w:r w:rsidRPr="00215D84">
        <w:instrText>SEQ N1</w:instrText>
      </w:r>
      <w:r w:rsidRPr="00215D84">
        <w:fldChar w:fldCharType="separate"/>
      </w:r>
      <w:r w:rsidR="005309B6">
        <w:t>6</w:t>
      </w:r>
      <w:r w:rsidRPr="00215D84">
        <w:fldChar w:fldCharType="end"/>
      </w:r>
      <w:r w:rsidRPr="00215D84">
        <w:tab/>
      </w:r>
      <w:bookmarkStart w:id="8" w:name="DA_ABERTURA_DA_SESSÃO_PÚBLICA"/>
      <w:r w:rsidRPr="00215D84">
        <w:t>DA ABERTURA DA SESSÃO PÚBLICA</w:t>
      </w:r>
      <w:bookmarkEnd w:id="8"/>
    </w:p>
    <w:p w14:paraId="3824F17D" w14:textId="0B0F8753" w:rsidR="00904DAC" w:rsidRPr="00215D84" w:rsidRDefault="00904DAC" w:rsidP="00904DAC">
      <w:pPr>
        <w:spacing w:before="240"/>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6</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N2 \r 1</w:instrText>
      </w:r>
      <w:r w:rsidRPr="00215D84">
        <w:rPr>
          <w:b/>
          <w:bCs/>
          <w:noProof/>
          <w:color w:val="000000"/>
        </w:rPr>
        <w:fldChar w:fldCharType="separate"/>
      </w:r>
      <w:r w:rsidR="005309B6">
        <w:rPr>
          <w:b/>
          <w:bCs/>
          <w:noProof/>
          <w:color w:val="000000"/>
        </w:rPr>
        <w:t>1</w:t>
      </w:r>
      <w:r w:rsidRPr="00215D84">
        <w:rPr>
          <w:b/>
          <w:bCs/>
          <w:noProof/>
          <w:color w:val="000000"/>
        </w:rPr>
        <w:fldChar w:fldCharType="end"/>
      </w:r>
      <w:r w:rsidRPr="00215D84">
        <w:rPr>
          <w:color w:val="000000"/>
        </w:rPr>
        <w:tab/>
        <w:t>No dia e hora indicados no preâmbulo deste edital, o pregoeiro abrirá a sessão pública na internet, mediante utilização da chave de acesso e da senha.</w:t>
      </w:r>
    </w:p>
    <w:p w14:paraId="7C511954" w14:textId="0CDF7BE6"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6</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SEQ N2 </w:instrText>
      </w:r>
      <w:r w:rsidRPr="00215D84">
        <w:rPr>
          <w:b/>
          <w:bCs/>
          <w:noProof/>
          <w:color w:val="000000"/>
        </w:rPr>
        <w:fldChar w:fldCharType="separate"/>
      </w:r>
      <w:r w:rsidR="005309B6">
        <w:rPr>
          <w:b/>
          <w:bCs/>
          <w:noProof/>
          <w:color w:val="000000"/>
        </w:rPr>
        <w:t>2</w:t>
      </w:r>
      <w:r w:rsidRPr="00215D84">
        <w:rPr>
          <w:b/>
          <w:bCs/>
          <w:noProof/>
          <w:color w:val="000000"/>
        </w:rPr>
        <w:fldChar w:fldCharType="end"/>
      </w:r>
      <w:r w:rsidRPr="00215D84">
        <w:rPr>
          <w:color w:val="000000"/>
        </w:rPr>
        <w:tab/>
        <w:t>Os licitantes interessados poderão participar da sessão pública na internet, por meio do uso dos recursos de acesso ao sistema eletrônico.</w:t>
      </w:r>
    </w:p>
    <w:p w14:paraId="4E45B250" w14:textId="459E8B95"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6</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SEQ N2 </w:instrText>
      </w:r>
      <w:r w:rsidRPr="00215D84">
        <w:rPr>
          <w:b/>
          <w:bCs/>
          <w:noProof/>
          <w:color w:val="000000"/>
        </w:rPr>
        <w:fldChar w:fldCharType="separate"/>
      </w:r>
      <w:r w:rsidR="005309B6">
        <w:rPr>
          <w:b/>
          <w:bCs/>
          <w:noProof/>
          <w:color w:val="000000"/>
        </w:rPr>
        <w:t>3</w:t>
      </w:r>
      <w:r w:rsidRPr="00215D84">
        <w:rPr>
          <w:b/>
          <w:bCs/>
          <w:noProof/>
          <w:color w:val="000000"/>
        </w:rPr>
        <w:fldChar w:fldCharType="end"/>
      </w:r>
      <w:r w:rsidRPr="00215D84">
        <w:rPr>
          <w:color w:val="000000"/>
        </w:rPr>
        <w:tab/>
        <w:t>A comunicação entre o pregoeiro e os licitantes ocorrerá mediante troca de mensagens, em campo próprio do sistema eletrônico.</w:t>
      </w:r>
    </w:p>
    <w:p w14:paraId="62D67835" w14:textId="1E4130B0"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 SEQ N1 \c \* MERGEFORMAT </w:instrText>
      </w:r>
      <w:r w:rsidRPr="00215D84">
        <w:rPr>
          <w:b/>
          <w:bCs/>
          <w:noProof/>
          <w:color w:val="000000"/>
        </w:rPr>
        <w:fldChar w:fldCharType="separate"/>
      </w:r>
      <w:r w:rsidR="005309B6">
        <w:rPr>
          <w:b/>
          <w:bCs/>
          <w:noProof/>
          <w:color w:val="000000"/>
        </w:rPr>
        <w:t>6</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 \* MERGEFORMAT </w:instrText>
      </w:r>
      <w:r w:rsidRPr="00215D84">
        <w:rPr>
          <w:b/>
          <w:bCs/>
          <w:noProof/>
          <w:color w:val="000000"/>
        </w:rPr>
        <w:fldChar w:fldCharType="separate"/>
      </w:r>
      <w:r w:rsidR="005309B6">
        <w:rPr>
          <w:b/>
          <w:bCs/>
          <w:noProof/>
          <w:color w:val="000000"/>
        </w:rPr>
        <w:t>4</w:t>
      </w:r>
      <w:r w:rsidRPr="00215D84">
        <w:rPr>
          <w:b/>
          <w:bCs/>
          <w:noProof/>
          <w:color w:val="000000"/>
        </w:rPr>
        <w:fldChar w:fldCharType="end"/>
      </w:r>
      <w:r w:rsidRPr="00215D84">
        <w:rPr>
          <w:rFonts w:cs="Arial"/>
          <w:b/>
          <w:color w:val="000000"/>
        </w:rPr>
        <w:tab/>
      </w:r>
      <w:r w:rsidRPr="00215D84">
        <w:rPr>
          <w:color w:val="000000"/>
        </w:rPr>
        <w:t>Antes do início da fase competitiva, o pregoeiro verificará as propostas apresentadas e desclassificará aquelas que não estejam em conformidade com os requisitos estabelecidos no edital.</w:t>
      </w:r>
    </w:p>
    <w:p w14:paraId="58CE7E97" w14:textId="5FB12016" w:rsidR="00904DAC" w:rsidRPr="005309B6" w:rsidRDefault="00904DAC" w:rsidP="00904DAC">
      <w:pPr>
        <w:rPr>
          <w:rStyle w:val="1-Despachov2"/>
          <w:color w:val="000000"/>
        </w:rPr>
      </w:pPr>
      <w:r w:rsidRPr="00215D84">
        <w:rPr>
          <w:b/>
          <w:bCs/>
          <w:noProof/>
          <w:color w:val="000000"/>
        </w:rPr>
        <w:fldChar w:fldCharType="begin"/>
      </w:r>
      <w:r w:rsidRPr="00215D84">
        <w:rPr>
          <w:b/>
          <w:bCs/>
          <w:noProof/>
          <w:color w:val="000000"/>
        </w:rPr>
        <w:instrText xml:space="preserve"> SEQ N1 \c \* MERGEFORMAT </w:instrText>
      </w:r>
      <w:r w:rsidRPr="00215D84">
        <w:rPr>
          <w:b/>
          <w:bCs/>
          <w:noProof/>
          <w:color w:val="000000"/>
        </w:rPr>
        <w:fldChar w:fldCharType="separate"/>
      </w:r>
      <w:r w:rsidR="005309B6">
        <w:rPr>
          <w:b/>
          <w:bCs/>
          <w:noProof/>
          <w:color w:val="000000"/>
        </w:rPr>
        <w:t>6</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 \c \* MERGEFORMAT </w:instrText>
      </w:r>
      <w:r w:rsidRPr="00215D84">
        <w:rPr>
          <w:b/>
          <w:bCs/>
          <w:noProof/>
          <w:color w:val="000000"/>
        </w:rPr>
        <w:fldChar w:fldCharType="separate"/>
      </w:r>
      <w:r w:rsidR="005309B6">
        <w:rPr>
          <w:b/>
          <w:bCs/>
          <w:noProof/>
          <w:color w:val="000000"/>
        </w:rPr>
        <w:t>4</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N3 \r 1 \* MERGEFORMAT </w:instrText>
      </w:r>
      <w:r w:rsidRPr="00215D84">
        <w:rPr>
          <w:b/>
          <w:bCs/>
          <w:noProof/>
          <w:color w:val="000000"/>
        </w:rPr>
        <w:fldChar w:fldCharType="separate"/>
      </w:r>
      <w:r w:rsidR="005309B6">
        <w:rPr>
          <w:b/>
          <w:bCs/>
          <w:noProof/>
          <w:color w:val="000000"/>
        </w:rPr>
        <w:t>1</w:t>
      </w:r>
      <w:r w:rsidRPr="00215D84">
        <w:rPr>
          <w:b/>
          <w:bCs/>
          <w:noProof/>
          <w:color w:val="000000"/>
        </w:rPr>
        <w:fldChar w:fldCharType="end"/>
      </w:r>
      <w:r w:rsidRPr="005309B6">
        <w:rPr>
          <w:rStyle w:val="1-Despachov2"/>
          <w:b/>
          <w:color w:val="000000"/>
        </w:rPr>
        <w:tab/>
      </w:r>
      <w:r w:rsidRPr="00215D84">
        <w:rPr>
          <w:color w:val="000000"/>
        </w:rPr>
        <w:t>A desclassificação da proposta será fundamentada e registrada no sistema, acompanhado em tempo real por todos os participantes.</w:t>
      </w:r>
    </w:p>
    <w:p w14:paraId="04DB51EF" w14:textId="4D05D9A5"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6</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SEQ N2 </w:instrText>
      </w:r>
      <w:r w:rsidRPr="00215D84">
        <w:rPr>
          <w:b/>
          <w:bCs/>
          <w:noProof/>
          <w:color w:val="000000"/>
        </w:rPr>
        <w:fldChar w:fldCharType="separate"/>
      </w:r>
      <w:r w:rsidR="005309B6">
        <w:rPr>
          <w:b/>
          <w:bCs/>
          <w:noProof/>
          <w:color w:val="000000"/>
        </w:rPr>
        <w:t>5</w:t>
      </w:r>
      <w:r w:rsidRPr="00215D84">
        <w:rPr>
          <w:b/>
          <w:bCs/>
          <w:noProof/>
          <w:color w:val="000000"/>
        </w:rPr>
        <w:fldChar w:fldCharType="end"/>
      </w:r>
      <w:r w:rsidRPr="00215D84">
        <w:rPr>
          <w:b/>
          <w:bCs/>
          <w:noProof/>
          <w:color w:val="000000"/>
        </w:rPr>
        <w:tab/>
      </w:r>
      <w:r w:rsidRPr="00215D84">
        <w:rPr>
          <w:color w:val="000000"/>
        </w:rPr>
        <w:t>Os licitantes deverão acompanhar as operações no sistema eletrônico durante a sessão pública deste pregão, ficando responsáveis pelo ônus decorrente da perda de negócios diante da inobservância de qualquer mensagem emitida pelo sistema ou de desconexão.</w:t>
      </w:r>
    </w:p>
    <w:p w14:paraId="6CE2E097" w14:textId="3CA09BA4" w:rsidR="00904DAC" w:rsidRPr="00215D84" w:rsidRDefault="00904DAC" w:rsidP="00904DAC">
      <w:pPr>
        <w:pStyle w:val="Subttulo"/>
      </w:pPr>
      <w:r w:rsidRPr="00215D84">
        <w:fldChar w:fldCharType="begin"/>
      </w:r>
      <w:r w:rsidRPr="00215D84">
        <w:instrText>SEQ N1</w:instrText>
      </w:r>
      <w:r w:rsidRPr="00215D84">
        <w:fldChar w:fldCharType="separate"/>
      </w:r>
      <w:r w:rsidR="005309B6">
        <w:t>7</w:t>
      </w:r>
      <w:r w:rsidRPr="00215D84">
        <w:fldChar w:fldCharType="end"/>
      </w:r>
      <w:r w:rsidRPr="00215D84">
        <w:tab/>
        <w:t>DA FORMULAÇÃO DOS LANCES</w:t>
      </w:r>
    </w:p>
    <w:p w14:paraId="56CEE57C" w14:textId="7E5A650A" w:rsidR="00904DAC" w:rsidRPr="00215D84" w:rsidRDefault="00904DAC" w:rsidP="00904DAC">
      <w:pPr>
        <w:spacing w:before="240"/>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7</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N2 \r 1</w:instrText>
      </w:r>
      <w:r w:rsidRPr="00215D84">
        <w:rPr>
          <w:b/>
          <w:bCs/>
          <w:noProof/>
          <w:color w:val="000000"/>
        </w:rPr>
        <w:fldChar w:fldCharType="separate"/>
      </w:r>
      <w:r w:rsidR="005309B6">
        <w:rPr>
          <w:b/>
          <w:bCs/>
          <w:noProof/>
          <w:color w:val="000000"/>
        </w:rPr>
        <w:t>1</w:t>
      </w:r>
      <w:r w:rsidRPr="00215D84">
        <w:rPr>
          <w:b/>
          <w:bCs/>
          <w:noProof/>
          <w:color w:val="000000"/>
        </w:rPr>
        <w:fldChar w:fldCharType="end"/>
      </w:r>
      <w:r w:rsidRPr="00215D84">
        <w:rPr>
          <w:color w:val="000000"/>
        </w:rPr>
        <w:tab/>
        <w:t>O sistema ordenará, automaticamente, as propostas classificadas pelo pregoeiro, sendo que somente estas participarão da fase de lances.</w:t>
      </w:r>
    </w:p>
    <w:p w14:paraId="5A469DC9" w14:textId="7292E585"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7</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SEQ N2 </w:instrText>
      </w:r>
      <w:r w:rsidRPr="00215D84">
        <w:rPr>
          <w:b/>
          <w:bCs/>
          <w:noProof/>
          <w:color w:val="000000"/>
        </w:rPr>
        <w:fldChar w:fldCharType="separate"/>
      </w:r>
      <w:r w:rsidR="005309B6">
        <w:rPr>
          <w:b/>
          <w:bCs/>
          <w:noProof/>
          <w:color w:val="000000"/>
        </w:rPr>
        <w:t>2</w:t>
      </w:r>
      <w:r w:rsidRPr="00215D84">
        <w:rPr>
          <w:b/>
          <w:bCs/>
          <w:noProof/>
          <w:color w:val="000000"/>
        </w:rPr>
        <w:fldChar w:fldCharType="end"/>
      </w:r>
      <w:r w:rsidRPr="00215D84">
        <w:rPr>
          <w:color w:val="000000"/>
        </w:rPr>
        <w:tab/>
        <w:t>Classificadas as propostas, o pregoeiro dará início à fase competitiva, momento em que os licitantes poderão encaminhar lances exclusivamente por meio do sistema eletrônico.</w:t>
      </w:r>
    </w:p>
    <w:p w14:paraId="62201CC2" w14:textId="3DD9DD4D" w:rsidR="00904DAC" w:rsidRPr="00215D84" w:rsidRDefault="00904DAC" w:rsidP="00904DAC">
      <w:pPr>
        <w:rPr>
          <w:color w:val="000000"/>
        </w:rPr>
      </w:pPr>
      <w:r w:rsidRPr="00215D84">
        <w:rPr>
          <w:b/>
          <w:bCs/>
          <w:noProof/>
          <w:color w:val="000000"/>
        </w:rPr>
        <w:lastRenderedPageBreak/>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7</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SEQ N2 </w:instrText>
      </w:r>
      <w:r w:rsidRPr="00215D84">
        <w:rPr>
          <w:b/>
          <w:bCs/>
          <w:noProof/>
          <w:color w:val="000000"/>
        </w:rPr>
        <w:fldChar w:fldCharType="separate"/>
      </w:r>
      <w:r w:rsidR="005309B6">
        <w:rPr>
          <w:b/>
          <w:bCs/>
          <w:noProof/>
          <w:color w:val="000000"/>
        </w:rPr>
        <w:t>3</w:t>
      </w:r>
      <w:r w:rsidRPr="00215D84">
        <w:rPr>
          <w:b/>
          <w:bCs/>
          <w:noProof/>
          <w:color w:val="000000"/>
        </w:rPr>
        <w:fldChar w:fldCharType="end"/>
      </w:r>
      <w:r w:rsidRPr="00215D84">
        <w:rPr>
          <w:color w:val="000000"/>
        </w:rPr>
        <w:tab/>
        <w:t>O licitante será imediatamente informado do recebimento do lance e do respectivo valor consignado no registro.</w:t>
      </w:r>
    </w:p>
    <w:bookmarkStart w:id="9" w:name="REF_DA_FORMULAÇÃO_DOS_LANCES_4"/>
    <w:p w14:paraId="04FC182B" w14:textId="778FEFE6"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7</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SEQ N2 </w:instrText>
      </w:r>
      <w:r w:rsidRPr="00215D84">
        <w:rPr>
          <w:b/>
          <w:bCs/>
          <w:noProof/>
          <w:color w:val="000000"/>
        </w:rPr>
        <w:fldChar w:fldCharType="separate"/>
      </w:r>
      <w:r w:rsidR="005309B6">
        <w:rPr>
          <w:b/>
          <w:bCs/>
          <w:noProof/>
          <w:color w:val="000000"/>
        </w:rPr>
        <w:t>4</w:t>
      </w:r>
      <w:r w:rsidRPr="00215D84">
        <w:rPr>
          <w:b/>
          <w:bCs/>
          <w:noProof/>
          <w:color w:val="000000"/>
        </w:rPr>
        <w:fldChar w:fldCharType="end"/>
      </w:r>
      <w:bookmarkEnd w:id="9"/>
      <w:r w:rsidRPr="00215D84">
        <w:rPr>
          <w:color w:val="000000"/>
        </w:rPr>
        <w:tab/>
        <w:t>Na formulação de lances, deverão ser observados os seguintes aspectos:</w:t>
      </w:r>
    </w:p>
    <w:p w14:paraId="5637ED5B" w14:textId="4BF2C6D2" w:rsidR="00904DAC" w:rsidRPr="00215D84" w:rsidRDefault="00904DAC" w:rsidP="00904DAC">
      <w:pPr>
        <w:rPr>
          <w:color w:val="000000"/>
        </w:rPr>
      </w:pPr>
      <w:r w:rsidRPr="00215D84">
        <w:rPr>
          <w:b/>
          <w:bCs/>
          <w:color w:val="000000"/>
        </w:rPr>
        <w:fldChar w:fldCharType="begin"/>
      </w:r>
      <w:r w:rsidRPr="00215D84">
        <w:rPr>
          <w:b/>
          <w:bCs/>
          <w:color w:val="000000"/>
        </w:rPr>
        <w:instrText xml:space="preserve"> SEQ NA1 \* alphabetic \r 1 \* MERGEFORMAT </w:instrText>
      </w:r>
      <w:r w:rsidRPr="00215D84">
        <w:rPr>
          <w:b/>
          <w:bCs/>
          <w:color w:val="000000"/>
        </w:rPr>
        <w:fldChar w:fldCharType="separate"/>
      </w:r>
      <w:r w:rsidR="005309B6">
        <w:rPr>
          <w:b/>
          <w:bCs/>
          <w:noProof/>
          <w:color w:val="000000"/>
        </w:rPr>
        <w:t>a</w:t>
      </w:r>
      <w:r w:rsidRPr="00215D84">
        <w:rPr>
          <w:b/>
          <w:bCs/>
          <w:color w:val="000000"/>
        </w:rPr>
        <w:fldChar w:fldCharType="end"/>
      </w:r>
      <w:r w:rsidRPr="00215D84">
        <w:rPr>
          <w:b/>
          <w:bCs/>
          <w:color w:val="000000"/>
        </w:rPr>
        <w:t>)</w:t>
      </w:r>
      <w:r w:rsidRPr="00215D84">
        <w:rPr>
          <w:b/>
          <w:bCs/>
          <w:color w:val="000000"/>
        </w:rPr>
        <w:tab/>
      </w:r>
      <w:r w:rsidRPr="00215D84">
        <w:rPr>
          <w:color w:val="000000"/>
        </w:rPr>
        <w:t>os licitantes poderão oferecer lances sucessivos, observados o horário fixado para abertura da sessão e as regras estabelecidas neste edital;</w:t>
      </w:r>
    </w:p>
    <w:p w14:paraId="3A999DB1" w14:textId="6FB3112A" w:rsidR="00904DAC" w:rsidRPr="00215D84" w:rsidRDefault="00904DAC" w:rsidP="00904DAC">
      <w:pPr>
        <w:rPr>
          <w:color w:val="000000"/>
        </w:rPr>
      </w:pPr>
      <w:r w:rsidRPr="00215D84">
        <w:rPr>
          <w:b/>
          <w:bCs/>
          <w:color w:val="000000"/>
        </w:rPr>
        <w:fldChar w:fldCharType="begin"/>
      </w:r>
      <w:r w:rsidRPr="00215D84">
        <w:rPr>
          <w:b/>
          <w:bCs/>
          <w:color w:val="000000"/>
        </w:rPr>
        <w:instrText xml:space="preserve"> SEQ NA1 \* alphabetic  \* MERGEFORMAT </w:instrText>
      </w:r>
      <w:r w:rsidRPr="00215D84">
        <w:rPr>
          <w:b/>
          <w:bCs/>
          <w:color w:val="000000"/>
        </w:rPr>
        <w:fldChar w:fldCharType="separate"/>
      </w:r>
      <w:r w:rsidR="005309B6">
        <w:rPr>
          <w:b/>
          <w:bCs/>
          <w:noProof/>
          <w:color w:val="000000"/>
        </w:rPr>
        <w:t>b</w:t>
      </w:r>
      <w:r w:rsidRPr="00215D84">
        <w:rPr>
          <w:b/>
          <w:bCs/>
          <w:color w:val="000000"/>
        </w:rPr>
        <w:fldChar w:fldCharType="end"/>
      </w:r>
      <w:r w:rsidRPr="00215D84">
        <w:rPr>
          <w:b/>
          <w:bCs/>
          <w:color w:val="000000"/>
        </w:rPr>
        <w:t>)</w:t>
      </w:r>
      <w:r w:rsidRPr="00215D84">
        <w:rPr>
          <w:b/>
          <w:bCs/>
          <w:color w:val="000000"/>
        </w:rPr>
        <w:tab/>
      </w:r>
      <w:r w:rsidRPr="00215D84">
        <w:rPr>
          <w:color w:val="000000"/>
        </w:rPr>
        <w:t>o licitante somente poderá oferecer lance inferior ao último por ele ofertado e registrado pelo sistema;</w:t>
      </w:r>
    </w:p>
    <w:p w14:paraId="5D4B1116" w14:textId="2F1E9733" w:rsidR="00904DAC" w:rsidRDefault="00904DAC" w:rsidP="00904DAC">
      <w:pPr>
        <w:rPr>
          <w:color w:val="000000"/>
        </w:rPr>
      </w:pPr>
      <w:r w:rsidRPr="00215D84">
        <w:rPr>
          <w:b/>
          <w:bCs/>
          <w:color w:val="000000"/>
        </w:rPr>
        <w:fldChar w:fldCharType="begin"/>
      </w:r>
      <w:r w:rsidRPr="00215D84">
        <w:rPr>
          <w:b/>
          <w:bCs/>
          <w:color w:val="000000"/>
        </w:rPr>
        <w:instrText xml:space="preserve"> SEQ NA1 \* alphabetic  \* MERGEFORMAT </w:instrText>
      </w:r>
      <w:r w:rsidRPr="00215D84">
        <w:rPr>
          <w:b/>
          <w:bCs/>
          <w:color w:val="000000"/>
        </w:rPr>
        <w:fldChar w:fldCharType="separate"/>
      </w:r>
      <w:r w:rsidR="005309B6">
        <w:rPr>
          <w:b/>
          <w:bCs/>
          <w:noProof/>
          <w:color w:val="000000"/>
        </w:rPr>
        <w:t>c</w:t>
      </w:r>
      <w:r w:rsidRPr="00215D84">
        <w:rPr>
          <w:b/>
          <w:bCs/>
          <w:color w:val="000000"/>
        </w:rPr>
        <w:fldChar w:fldCharType="end"/>
      </w:r>
      <w:r w:rsidRPr="00215D84">
        <w:rPr>
          <w:b/>
          <w:bCs/>
          <w:color w:val="000000"/>
        </w:rPr>
        <w:t>)</w:t>
      </w:r>
      <w:r w:rsidRPr="00215D84">
        <w:rPr>
          <w:b/>
          <w:bCs/>
          <w:color w:val="000000"/>
        </w:rPr>
        <w:tab/>
      </w:r>
      <w:r w:rsidRPr="00215D84">
        <w:rPr>
          <w:color w:val="000000"/>
        </w:rPr>
        <w:t>não serão aceitos dois ou mais lances iguais, prevalecendo aquele que for recebido e registrado primeiro</w:t>
      </w:r>
      <w:r w:rsidR="00CA4061">
        <w:rPr>
          <w:color w:val="000000"/>
        </w:rPr>
        <w:t>;</w:t>
      </w:r>
    </w:p>
    <w:p w14:paraId="1B39B326" w14:textId="5AAEC78A" w:rsidR="00CA4061" w:rsidRPr="00215D84" w:rsidRDefault="00A76338" w:rsidP="00904DAC">
      <w:pPr>
        <w:rPr>
          <w:color w:val="000000"/>
        </w:rPr>
      </w:pPr>
      <w:r w:rsidRPr="00215D84">
        <w:rPr>
          <w:b/>
          <w:bCs/>
          <w:color w:val="000000"/>
        </w:rPr>
        <w:fldChar w:fldCharType="begin"/>
      </w:r>
      <w:r w:rsidRPr="00215D84">
        <w:rPr>
          <w:b/>
          <w:bCs/>
          <w:color w:val="000000"/>
        </w:rPr>
        <w:instrText xml:space="preserve"> SEQ NA1 \* alphabetic  \* MERGEFORMAT </w:instrText>
      </w:r>
      <w:r w:rsidRPr="00215D84">
        <w:rPr>
          <w:b/>
          <w:bCs/>
          <w:color w:val="000000"/>
        </w:rPr>
        <w:fldChar w:fldCharType="separate"/>
      </w:r>
      <w:r w:rsidR="005309B6">
        <w:rPr>
          <w:b/>
          <w:bCs/>
          <w:noProof/>
          <w:color w:val="000000"/>
        </w:rPr>
        <w:t>d</w:t>
      </w:r>
      <w:r w:rsidRPr="00215D84">
        <w:rPr>
          <w:b/>
          <w:bCs/>
          <w:color w:val="000000"/>
        </w:rPr>
        <w:fldChar w:fldCharType="end"/>
      </w:r>
      <w:r w:rsidRPr="00215D84">
        <w:rPr>
          <w:b/>
          <w:bCs/>
          <w:color w:val="000000"/>
        </w:rPr>
        <w:t>)</w:t>
      </w:r>
      <w:r w:rsidRPr="00215D84">
        <w:rPr>
          <w:b/>
          <w:bCs/>
          <w:color w:val="000000"/>
        </w:rPr>
        <w:tab/>
      </w:r>
      <w:r w:rsidRPr="005309B6">
        <w:rPr>
          <w:rStyle w:val="1-Despachov2"/>
          <w:color w:val="000000"/>
        </w:rPr>
        <w:t>os lances compreenderão exclusivamente o valor da franquia dos vinte e quatro veículos.</w:t>
      </w:r>
    </w:p>
    <w:p w14:paraId="23DB6E2F" w14:textId="7E30489E"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7</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SEQ N2 </w:instrText>
      </w:r>
      <w:r w:rsidRPr="00215D84">
        <w:rPr>
          <w:b/>
          <w:bCs/>
          <w:noProof/>
          <w:color w:val="000000"/>
        </w:rPr>
        <w:fldChar w:fldCharType="separate"/>
      </w:r>
      <w:r w:rsidR="005309B6">
        <w:rPr>
          <w:b/>
          <w:bCs/>
          <w:noProof/>
          <w:color w:val="000000"/>
        </w:rPr>
        <w:t>5</w:t>
      </w:r>
      <w:r w:rsidRPr="00215D84">
        <w:rPr>
          <w:b/>
          <w:bCs/>
          <w:noProof/>
          <w:color w:val="000000"/>
        </w:rPr>
        <w:fldChar w:fldCharType="end"/>
      </w:r>
      <w:r w:rsidRPr="00215D84">
        <w:rPr>
          <w:color w:val="000000"/>
        </w:rPr>
        <w:tab/>
        <w:t>Durante a sessão pública deste certame, os licitantes serão informados em tempo real do valor do menor lance registrado, vedada a identificação do detentor.</w:t>
      </w:r>
    </w:p>
    <w:bookmarkStart w:id="10" w:name="_Hlk529370056"/>
    <w:p w14:paraId="065740D1" w14:textId="5A6F741D" w:rsidR="00904DAC" w:rsidRPr="00215D84" w:rsidRDefault="00904DAC" w:rsidP="00904DAC">
      <w:pPr>
        <w:rPr>
          <w:color w:val="000000"/>
        </w:rPr>
      </w:pPr>
      <w:r w:rsidRPr="00215D84">
        <w:rPr>
          <w:b/>
          <w:color w:val="000000"/>
        </w:rPr>
        <w:fldChar w:fldCharType="begin"/>
      </w:r>
      <w:r w:rsidRPr="00215D84">
        <w:rPr>
          <w:b/>
          <w:color w:val="000000"/>
        </w:rPr>
        <w:instrText xml:space="preserve"> SEQ N1 \c \* MERGEFORMAT </w:instrText>
      </w:r>
      <w:r w:rsidRPr="00215D84">
        <w:rPr>
          <w:b/>
          <w:color w:val="000000"/>
        </w:rPr>
        <w:fldChar w:fldCharType="separate"/>
      </w:r>
      <w:r w:rsidR="005309B6">
        <w:rPr>
          <w:b/>
          <w:noProof/>
          <w:color w:val="000000"/>
        </w:rPr>
        <w:t>7</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 SEQ N2 \* MERGEFORMAT </w:instrText>
      </w:r>
      <w:r w:rsidRPr="00215D84">
        <w:rPr>
          <w:b/>
          <w:color w:val="000000"/>
        </w:rPr>
        <w:fldChar w:fldCharType="separate"/>
      </w:r>
      <w:r w:rsidR="005309B6">
        <w:rPr>
          <w:b/>
          <w:noProof/>
          <w:color w:val="000000"/>
        </w:rPr>
        <w:t>6</w:t>
      </w:r>
      <w:r w:rsidRPr="00215D84">
        <w:rPr>
          <w:b/>
          <w:color w:val="000000"/>
        </w:rPr>
        <w:fldChar w:fldCharType="end"/>
      </w:r>
      <w:r w:rsidRPr="00215D84">
        <w:rPr>
          <w:b/>
          <w:color w:val="000000"/>
        </w:rPr>
        <w:tab/>
      </w:r>
      <w:r w:rsidRPr="00215D84">
        <w:rPr>
          <w:color w:val="000000"/>
        </w:rPr>
        <w:t>Será adotado o envio de lances no modo de disputa “aberto e fechado”, em que os licitantes apresentarão lances públicos e sucessivos, com lance final e fechado</w:t>
      </w:r>
      <w:r w:rsidR="0060637C" w:rsidRPr="00215D84">
        <w:rPr>
          <w:color w:val="000000"/>
        </w:rPr>
        <w:t>.</w:t>
      </w:r>
    </w:p>
    <w:p w14:paraId="5C5E3896" w14:textId="1EAC6FBC" w:rsidR="00904DAC" w:rsidRPr="00215D84" w:rsidRDefault="00904DAC" w:rsidP="00904DAC">
      <w:pPr>
        <w:rPr>
          <w:color w:val="000000"/>
        </w:rPr>
      </w:pPr>
      <w:r w:rsidRPr="00215D84">
        <w:rPr>
          <w:b/>
          <w:color w:val="000000"/>
        </w:rPr>
        <w:fldChar w:fldCharType="begin"/>
      </w:r>
      <w:r w:rsidRPr="00215D84">
        <w:rPr>
          <w:b/>
          <w:color w:val="000000"/>
        </w:rPr>
        <w:instrText xml:space="preserve"> SEQ N1 \c \* MERGEFORMAT </w:instrText>
      </w:r>
      <w:r w:rsidRPr="00215D84">
        <w:rPr>
          <w:b/>
          <w:color w:val="000000"/>
        </w:rPr>
        <w:fldChar w:fldCharType="separate"/>
      </w:r>
      <w:r w:rsidR="005309B6">
        <w:rPr>
          <w:b/>
          <w:noProof/>
          <w:color w:val="000000"/>
        </w:rPr>
        <w:t>7</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 SEQ N2 \* MERGEFORMAT </w:instrText>
      </w:r>
      <w:r w:rsidRPr="00215D84">
        <w:rPr>
          <w:b/>
          <w:color w:val="000000"/>
        </w:rPr>
        <w:fldChar w:fldCharType="separate"/>
      </w:r>
      <w:r w:rsidR="005309B6">
        <w:rPr>
          <w:b/>
          <w:noProof/>
          <w:color w:val="000000"/>
        </w:rPr>
        <w:t>7</w:t>
      </w:r>
      <w:r w:rsidRPr="00215D84">
        <w:rPr>
          <w:b/>
          <w:color w:val="000000"/>
        </w:rPr>
        <w:fldChar w:fldCharType="end"/>
      </w:r>
      <w:r w:rsidRPr="00215D84">
        <w:rPr>
          <w:b/>
          <w:color w:val="000000"/>
        </w:rPr>
        <w:tab/>
      </w:r>
      <w:r w:rsidRPr="00215D84">
        <w:rPr>
          <w:color w:val="000000"/>
        </w:rPr>
        <w:t xml:space="preserve">A etapa de lances da sessão pública terá duração inicial de quinze minutos. Após esse prazo, o sistema encaminhará o aviso de fechamento iminente dos lances e, transcorrido o período de até dez minutos, aleatoriamente determinado pelo sistema, a recepção de lances será automaticamente encerrada. </w:t>
      </w:r>
    </w:p>
    <w:p w14:paraId="25ADC835" w14:textId="67F91A21" w:rsidR="00904DAC" w:rsidRPr="00215D84" w:rsidRDefault="00904DAC" w:rsidP="00904DAC">
      <w:pPr>
        <w:rPr>
          <w:color w:val="000000"/>
        </w:rPr>
      </w:pPr>
      <w:r w:rsidRPr="00215D84">
        <w:rPr>
          <w:b/>
          <w:color w:val="000000"/>
        </w:rPr>
        <w:fldChar w:fldCharType="begin"/>
      </w:r>
      <w:r w:rsidRPr="00215D84">
        <w:rPr>
          <w:b/>
          <w:color w:val="000000"/>
        </w:rPr>
        <w:instrText xml:space="preserve"> SEQ N1 \c \* MERGEFORMAT </w:instrText>
      </w:r>
      <w:r w:rsidRPr="00215D84">
        <w:rPr>
          <w:b/>
          <w:color w:val="000000"/>
        </w:rPr>
        <w:fldChar w:fldCharType="separate"/>
      </w:r>
      <w:r w:rsidR="005309B6">
        <w:rPr>
          <w:b/>
          <w:noProof/>
          <w:color w:val="000000"/>
        </w:rPr>
        <w:t>7</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 SEQ N2 \* MERGEFORMAT </w:instrText>
      </w:r>
      <w:r w:rsidRPr="00215D84">
        <w:rPr>
          <w:b/>
          <w:color w:val="000000"/>
        </w:rPr>
        <w:fldChar w:fldCharType="separate"/>
      </w:r>
      <w:r w:rsidR="005309B6">
        <w:rPr>
          <w:b/>
          <w:noProof/>
          <w:color w:val="000000"/>
        </w:rPr>
        <w:t>8</w:t>
      </w:r>
      <w:r w:rsidRPr="00215D84">
        <w:rPr>
          <w:b/>
          <w:color w:val="000000"/>
        </w:rPr>
        <w:fldChar w:fldCharType="end"/>
      </w:r>
      <w:r w:rsidRPr="00215D84">
        <w:rPr>
          <w:b/>
          <w:color w:val="000000"/>
        </w:rPr>
        <w:tab/>
      </w:r>
      <w:r w:rsidRPr="00215D84">
        <w:rPr>
          <w:color w:val="000000"/>
        </w:rPr>
        <w:t xml:space="preserve">Encerrado o prazo previsto no item anterior, o sistema abrirá oportunidade para que o autor da oferta de valor mais baixo e os das ofertas com preços até dez por cento </w:t>
      </w:r>
      <w:proofErr w:type="spellStart"/>
      <w:r w:rsidRPr="00215D84">
        <w:rPr>
          <w:color w:val="000000"/>
        </w:rPr>
        <w:t>superiores</w:t>
      </w:r>
      <w:proofErr w:type="spellEnd"/>
      <w:r w:rsidRPr="00215D84">
        <w:rPr>
          <w:color w:val="000000"/>
        </w:rPr>
        <w:t xml:space="preserve"> àquela possam ofertar um lance final e fechado em até cinco minutos, o qual será sigiloso até o encerramento deste prazo. </w:t>
      </w:r>
    </w:p>
    <w:p w14:paraId="16E65A72" w14:textId="06196175" w:rsidR="00904DAC" w:rsidRPr="00215D84" w:rsidRDefault="00904DAC" w:rsidP="00904DAC">
      <w:pPr>
        <w:rPr>
          <w:color w:val="000000"/>
        </w:rPr>
      </w:pPr>
      <w:r w:rsidRPr="00215D84">
        <w:rPr>
          <w:b/>
          <w:color w:val="000000"/>
        </w:rPr>
        <w:fldChar w:fldCharType="begin"/>
      </w:r>
      <w:r w:rsidRPr="00215D84">
        <w:rPr>
          <w:b/>
          <w:color w:val="000000"/>
        </w:rPr>
        <w:instrText xml:space="preserve"> SEQ N1 \c \* MERGEFORMAT </w:instrText>
      </w:r>
      <w:r w:rsidRPr="00215D84">
        <w:rPr>
          <w:b/>
          <w:color w:val="000000"/>
        </w:rPr>
        <w:fldChar w:fldCharType="separate"/>
      </w:r>
      <w:r w:rsidR="005309B6">
        <w:rPr>
          <w:b/>
          <w:noProof/>
          <w:color w:val="000000"/>
        </w:rPr>
        <w:t>7</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 SEQ N2 \c \* MERGEFORMAT </w:instrText>
      </w:r>
      <w:r w:rsidRPr="00215D84">
        <w:rPr>
          <w:b/>
          <w:color w:val="000000"/>
        </w:rPr>
        <w:fldChar w:fldCharType="separate"/>
      </w:r>
      <w:r w:rsidR="005309B6">
        <w:rPr>
          <w:b/>
          <w:noProof/>
          <w:color w:val="000000"/>
        </w:rPr>
        <w:t>8</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 SEQ N3 \r 1 \* MERGEFORMAT </w:instrText>
      </w:r>
      <w:r w:rsidRPr="00215D84">
        <w:rPr>
          <w:b/>
          <w:color w:val="000000"/>
        </w:rPr>
        <w:fldChar w:fldCharType="separate"/>
      </w:r>
      <w:r w:rsidR="005309B6">
        <w:rPr>
          <w:b/>
          <w:noProof/>
          <w:color w:val="000000"/>
        </w:rPr>
        <w:t>1</w:t>
      </w:r>
      <w:r w:rsidRPr="00215D84">
        <w:rPr>
          <w:b/>
          <w:color w:val="000000"/>
        </w:rPr>
        <w:fldChar w:fldCharType="end"/>
      </w:r>
      <w:r w:rsidRPr="00215D84">
        <w:rPr>
          <w:b/>
          <w:color w:val="000000"/>
        </w:rPr>
        <w:tab/>
      </w:r>
      <w:r w:rsidRPr="00215D84">
        <w:rPr>
          <w:color w:val="000000"/>
        </w:rPr>
        <w:t xml:space="preserve">Não havendo o mínimo de três ofertas nas condições definidas neste item, poderão os autores dos melhores lances na ordem de classificação, até o máximo de três, oferecer um lance final e fechado em até cinco minutos, o qual será sigiloso até o encerramento deste prazo. </w:t>
      </w:r>
    </w:p>
    <w:bookmarkStart w:id="11" w:name="REF_DA_FORMULAÇÃO_DOS_LANCES_15"/>
    <w:p w14:paraId="1E287BF1" w14:textId="7FD50805" w:rsidR="00904DAC" w:rsidRPr="00215D84" w:rsidRDefault="00904DAC" w:rsidP="00904DAC">
      <w:pPr>
        <w:rPr>
          <w:color w:val="000000"/>
        </w:rPr>
      </w:pPr>
      <w:r w:rsidRPr="00215D84">
        <w:rPr>
          <w:b/>
          <w:color w:val="000000"/>
        </w:rPr>
        <w:fldChar w:fldCharType="begin"/>
      </w:r>
      <w:r w:rsidRPr="00215D84">
        <w:rPr>
          <w:b/>
          <w:color w:val="000000"/>
        </w:rPr>
        <w:instrText xml:space="preserve"> SEQ N1 \c \* MERGEFORMAT </w:instrText>
      </w:r>
      <w:r w:rsidRPr="00215D84">
        <w:rPr>
          <w:b/>
          <w:color w:val="000000"/>
        </w:rPr>
        <w:fldChar w:fldCharType="separate"/>
      </w:r>
      <w:r w:rsidR="005309B6">
        <w:rPr>
          <w:b/>
          <w:noProof/>
          <w:color w:val="000000"/>
        </w:rPr>
        <w:t>7</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 SEQ N2 \* MERGEFORMAT </w:instrText>
      </w:r>
      <w:r w:rsidRPr="00215D84">
        <w:rPr>
          <w:b/>
          <w:color w:val="000000"/>
        </w:rPr>
        <w:fldChar w:fldCharType="separate"/>
      </w:r>
      <w:r w:rsidR="005309B6">
        <w:rPr>
          <w:b/>
          <w:noProof/>
          <w:color w:val="000000"/>
        </w:rPr>
        <w:t>9</w:t>
      </w:r>
      <w:r w:rsidRPr="00215D84">
        <w:rPr>
          <w:b/>
          <w:color w:val="000000"/>
        </w:rPr>
        <w:fldChar w:fldCharType="end"/>
      </w:r>
      <w:bookmarkEnd w:id="11"/>
      <w:r w:rsidRPr="00215D84">
        <w:rPr>
          <w:b/>
          <w:color w:val="000000"/>
        </w:rPr>
        <w:tab/>
      </w:r>
      <w:r w:rsidRPr="00215D84">
        <w:rPr>
          <w:color w:val="000000"/>
        </w:rPr>
        <w:t xml:space="preserve">Após o término dos prazos estabelecidos nos itens anteriores, o sistema ordenará os lances segundo a ordem crescente de vantajosidade. </w:t>
      </w:r>
    </w:p>
    <w:p w14:paraId="12278CB1" w14:textId="15D32756" w:rsidR="00904DAC" w:rsidRPr="00215D84" w:rsidRDefault="00904DAC" w:rsidP="00904DAC">
      <w:pPr>
        <w:rPr>
          <w:color w:val="000000"/>
        </w:rPr>
      </w:pPr>
      <w:r w:rsidRPr="00215D84">
        <w:rPr>
          <w:b/>
          <w:color w:val="000000"/>
        </w:rPr>
        <w:fldChar w:fldCharType="begin"/>
      </w:r>
      <w:r w:rsidRPr="00215D84">
        <w:rPr>
          <w:b/>
          <w:color w:val="000000"/>
        </w:rPr>
        <w:instrText xml:space="preserve"> SEQ N1 \c \* MERGEFORMAT </w:instrText>
      </w:r>
      <w:r w:rsidRPr="00215D84">
        <w:rPr>
          <w:b/>
          <w:color w:val="000000"/>
        </w:rPr>
        <w:fldChar w:fldCharType="separate"/>
      </w:r>
      <w:r w:rsidR="005309B6">
        <w:rPr>
          <w:b/>
          <w:noProof/>
          <w:color w:val="000000"/>
        </w:rPr>
        <w:t>7</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 SEQ N2 \c \* MERGEFORMAT </w:instrText>
      </w:r>
      <w:r w:rsidRPr="00215D84">
        <w:rPr>
          <w:b/>
          <w:color w:val="000000"/>
        </w:rPr>
        <w:fldChar w:fldCharType="separate"/>
      </w:r>
      <w:r w:rsidR="005309B6">
        <w:rPr>
          <w:b/>
          <w:noProof/>
          <w:color w:val="000000"/>
        </w:rPr>
        <w:t>9</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 SEQ N3 \r 1 \* MERGEFORMAT </w:instrText>
      </w:r>
      <w:r w:rsidRPr="00215D84">
        <w:rPr>
          <w:b/>
          <w:color w:val="000000"/>
        </w:rPr>
        <w:fldChar w:fldCharType="separate"/>
      </w:r>
      <w:r w:rsidR="005309B6">
        <w:rPr>
          <w:b/>
          <w:noProof/>
          <w:color w:val="000000"/>
        </w:rPr>
        <w:t>1</w:t>
      </w:r>
      <w:r w:rsidRPr="00215D84">
        <w:rPr>
          <w:b/>
          <w:color w:val="000000"/>
        </w:rPr>
        <w:fldChar w:fldCharType="end"/>
      </w:r>
      <w:r w:rsidRPr="00215D84">
        <w:rPr>
          <w:b/>
          <w:color w:val="000000"/>
        </w:rPr>
        <w:tab/>
      </w:r>
      <w:r w:rsidRPr="00215D84">
        <w:rPr>
          <w:rFonts w:cs="Arial"/>
          <w:color w:val="000000"/>
        </w:rPr>
        <w:t xml:space="preserve">Não havendo lance final e fechado classificado na forma estabelecida nos itens anteriores, </w:t>
      </w:r>
      <w:r w:rsidRPr="00215D84">
        <w:rPr>
          <w:color w:val="000000"/>
        </w:rPr>
        <w:t>haverá o reinício da etapa fechada para que os demais licitantes,</w:t>
      </w:r>
      <w:r w:rsidRPr="00215D84">
        <w:rPr>
          <w:rFonts w:cs="Arial"/>
          <w:color w:val="000000"/>
        </w:rPr>
        <w:t xml:space="preserve"> até o máximo de três, na ordem de classificação, possam ofertar um lance final e fechado </w:t>
      </w:r>
      <w:r w:rsidRPr="00215D84">
        <w:rPr>
          <w:rFonts w:cs="Arial"/>
          <w:color w:val="000000"/>
        </w:rPr>
        <w:lastRenderedPageBreak/>
        <w:t xml:space="preserve">em até cinco minutos, o qual será sigiloso até o encerramento deste prazo, observado, após esta etapa, o disposto no item </w:t>
      </w:r>
      <w:r w:rsidRPr="00215D84">
        <w:rPr>
          <w:rFonts w:cs="Arial"/>
          <w:color w:val="000000"/>
        </w:rPr>
        <w:fldChar w:fldCharType="begin"/>
      </w:r>
      <w:r w:rsidRPr="00215D84">
        <w:rPr>
          <w:rFonts w:cs="Arial"/>
          <w:color w:val="000000"/>
        </w:rPr>
        <w:instrText xml:space="preserve"> REF REF_DA_FORMULAÇÃO_DOS_LANCES_15 \h  \* MERGEFORMAT </w:instrText>
      </w:r>
      <w:r w:rsidRPr="00215D84">
        <w:rPr>
          <w:rFonts w:cs="Arial"/>
          <w:color w:val="000000"/>
        </w:rPr>
      </w:r>
      <w:r w:rsidRPr="00215D84">
        <w:rPr>
          <w:rFonts w:cs="Arial"/>
          <w:color w:val="000000"/>
        </w:rPr>
        <w:fldChar w:fldCharType="separate"/>
      </w:r>
      <w:r w:rsidR="005309B6">
        <w:rPr>
          <w:b/>
          <w:color w:val="000000"/>
        </w:rPr>
        <w:t>7</w:t>
      </w:r>
      <w:r w:rsidR="005309B6" w:rsidRPr="00215D84">
        <w:rPr>
          <w:b/>
          <w:color w:val="000000"/>
        </w:rPr>
        <w:t>.</w:t>
      </w:r>
      <w:r w:rsidR="005309B6">
        <w:rPr>
          <w:b/>
          <w:color w:val="000000"/>
        </w:rPr>
        <w:t>9</w:t>
      </w:r>
      <w:r w:rsidRPr="00215D84">
        <w:rPr>
          <w:rFonts w:cs="Arial"/>
          <w:color w:val="000000"/>
        </w:rPr>
        <w:fldChar w:fldCharType="end"/>
      </w:r>
      <w:r w:rsidRPr="00215D84">
        <w:rPr>
          <w:rFonts w:cs="Arial"/>
          <w:color w:val="000000"/>
        </w:rPr>
        <w:t>.</w:t>
      </w:r>
      <w:r w:rsidRPr="00215D84">
        <w:rPr>
          <w:color w:val="000000"/>
        </w:rPr>
        <w:t xml:space="preserve"> </w:t>
      </w:r>
    </w:p>
    <w:p w14:paraId="124D285D" w14:textId="05DD9E2C" w:rsidR="00904DAC" w:rsidRPr="00215D84" w:rsidRDefault="00904DAC" w:rsidP="00904DAC">
      <w:pPr>
        <w:rPr>
          <w:color w:val="000000"/>
        </w:rPr>
      </w:pPr>
      <w:r w:rsidRPr="00215D84">
        <w:rPr>
          <w:b/>
          <w:color w:val="000000"/>
        </w:rPr>
        <w:fldChar w:fldCharType="begin"/>
      </w:r>
      <w:r w:rsidRPr="00215D84">
        <w:rPr>
          <w:b/>
          <w:color w:val="000000"/>
        </w:rPr>
        <w:instrText xml:space="preserve"> SEQ N1 \c \* MERGEFORMAT </w:instrText>
      </w:r>
      <w:r w:rsidRPr="00215D84">
        <w:rPr>
          <w:b/>
          <w:color w:val="000000"/>
        </w:rPr>
        <w:fldChar w:fldCharType="separate"/>
      </w:r>
      <w:r w:rsidR="005309B6">
        <w:rPr>
          <w:b/>
          <w:noProof/>
          <w:color w:val="000000"/>
        </w:rPr>
        <w:t>7</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 SEQ N2 \* MERGEFORMAT </w:instrText>
      </w:r>
      <w:r w:rsidRPr="00215D84">
        <w:rPr>
          <w:b/>
          <w:color w:val="000000"/>
        </w:rPr>
        <w:fldChar w:fldCharType="separate"/>
      </w:r>
      <w:r w:rsidR="005309B6">
        <w:rPr>
          <w:b/>
          <w:noProof/>
          <w:color w:val="000000"/>
        </w:rPr>
        <w:t>10</w:t>
      </w:r>
      <w:r w:rsidRPr="00215D84">
        <w:rPr>
          <w:b/>
          <w:color w:val="000000"/>
        </w:rPr>
        <w:fldChar w:fldCharType="end"/>
      </w:r>
      <w:r w:rsidRPr="00215D84">
        <w:rPr>
          <w:b/>
          <w:color w:val="000000"/>
        </w:rPr>
        <w:tab/>
      </w:r>
      <w:r w:rsidRPr="00215D84">
        <w:rPr>
          <w:color w:val="000000"/>
        </w:rPr>
        <w:t>Poderá o pregoeiro, auxiliado pela equipe de apoio, justificadamente, admitir o reinício da etapa fechada, no caso de</w:t>
      </w:r>
      <w:r w:rsidRPr="005309B6">
        <w:rPr>
          <w:rStyle w:val="1-Despachov2"/>
          <w:color w:val="000000"/>
        </w:rPr>
        <w:t xml:space="preserve"> </w:t>
      </w:r>
      <w:r w:rsidRPr="00215D84">
        <w:rPr>
          <w:color w:val="000000"/>
        </w:rPr>
        <w:t>nenhum licitante classificado na etapa de lance fechado atender às exigências de habilitação.</w:t>
      </w:r>
    </w:p>
    <w:bookmarkEnd w:id="10"/>
    <w:p w14:paraId="351224E5" w14:textId="6FECAC94" w:rsidR="00904DAC" w:rsidRPr="00215D84" w:rsidRDefault="00904DAC" w:rsidP="00904DAC">
      <w:pPr>
        <w:rPr>
          <w:i/>
          <w:iCs/>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7</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SEQ N2 </w:instrText>
      </w:r>
      <w:r w:rsidRPr="00215D84">
        <w:rPr>
          <w:b/>
          <w:bCs/>
          <w:noProof/>
          <w:color w:val="000000"/>
        </w:rPr>
        <w:fldChar w:fldCharType="separate"/>
      </w:r>
      <w:r w:rsidR="005309B6">
        <w:rPr>
          <w:b/>
          <w:bCs/>
          <w:noProof/>
          <w:color w:val="000000"/>
        </w:rPr>
        <w:t>11</w:t>
      </w:r>
      <w:r w:rsidRPr="00215D84">
        <w:rPr>
          <w:b/>
          <w:bCs/>
          <w:noProof/>
          <w:color w:val="000000"/>
        </w:rPr>
        <w:fldChar w:fldCharType="end"/>
      </w:r>
      <w:r w:rsidRPr="00215D84">
        <w:rPr>
          <w:color w:val="000000"/>
        </w:rPr>
        <w:tab/>
        <w:t>Na hipótese de o sistema eletrônico desconectar para o pregoeiro no decorrer da etapa de envio de lances da sessão pública e permanecer acessível aos licitantes, os lances continuarão sendo recebidos, sem prejuízo dos atos realizados.</w:t>
      </w:r>
    </w:p>
    <w:p w14:paraId="141E2602" w14:textId="05A3E1F2"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7</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SEQ N2 </w:instrText>
      </w:r>
      <w:r w:rsidRPr="00215D84">
        <w:rPr>
          <w:b/>
          <w:bCs/>
          <w:noProof/>
          <w:color w:val="000000"/>
        </w:rPr>
        <w:fldChar w:fldCharType="separate"/>
      </w:r>
      <w:r w:rsidR="005309B6">
        <w:rPr>
          <w:b/>
          <w:bCs/>
          <w:noProof/>
          <w:color w:val="000000"/>
        </w:rPr>
        <w:t>12</w:t>
      </w:r>
      <w:r w:rsidRPr="00215D84">
        <w:rPr>
          <w:b/>
          <w:bCs/>
          <w:noProof/>
          <w:color w:val="000000"/>
        </w:rPr>
        <w:fldChar w:fldCharType="end"/>
      </w:r>
      <w:r w:rsidRPr="00215D84">
        <w:rPr>
          <w:color w:val="000000"/>
        </w:rPr>
        <w:tab/>
        <w:t>Quando a desconexão persistir por tempo superior a dez minutos, a sessão do pregão será suspensa e terá reinício somente após decorridas 24 horas da comunicação do fato pelo pregoeiro aos participantes, no sítio eletrônico utilizado para divulgação.</w:t>
      </w:r>
    </w:p>
    <w:p w14:paraId="63A4D2C5" w14:textId="7567A1E2" w:rsidR="00904DAC" w:rsidRPr="00215D84" w:rsidRDefault="00904DAC" w:rsidP="00904DAC">
      <w:pPr>
        <w:rPr>
          <w:color w:val="000000"/>
        </w:rPr>
      </w:pPr>
      <w:r w:rsidRPr="00215D84">
        <w:rPr>
          <w:b/>
          <w:color w:val="000000"/>
        </w:rPr>
        <w:fldChar w:fldCharType="begin"/>
      </w:r>
      <w:r w:rsidRPr="00215D84">
        <w:rPr>
          <w:b/>
          <w:color w:val="000000"/>
        </w:rPr>
        <w:instrText xml:space="preserve">SEQ N1 \c \* MERGEFORMAT </w:instrText>
      </w:r>
      <w:r w:rsidRPr="00215D84">
        <w:rPr>
          <w:b/>
          <w:color w:val="000000"/>
        </w:rPr>
        <w:fldChar w:fldCharType="separate"/>
      </w:r>
      <w:r w:rsidR="005309B6">
        <w:rPr>
          <w:b/>
          <w:noProof/>
          <w:color w:val="000000"/>
        </w:rPr>
        <w:t>7</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SEQ N2 </w:instrText>
      </w:r>
      <w:r w:rsidRPr="00215D84">
        <w:rPr>
          <w:b/>
          <w:color w:val="000000"/>
        </w:rPr>
        <w:fldChar w:fldCharType="separate"/>
      </w:r>
      <w:r w:rsidR="005309B6">
        <w:rPr>
          <w:b/>
          <w:noProof/>
          <w:color w:val="000000"/>
        </w:rPr>
        <w:t>13</w:t>
      </w:r>
      <w:r w:rsidRPr="00215D84">
        <w:rPr>
          <w:b/>
          <w:color w:val="000000"/>
        </w:rPr>
        <w:fldChar w:fldCharType="end"/>
      </w:r>
      <w:r w:rsidRPr="00215D84">
        <w:rPr>
          <w:color w:val="000000"/>
        </w:rPr>
        <w:tab/>
        <w:t>Caso o licitante não apresente lances, concorrerá com o valor de sua proposta.</w:t>
      </w:r>
    </w:p>
    <w:p w14:paraId="4536CAAC" w14:textId="3C83F307" w:rsidR="00904DAC" w:rsidRPr="005309B6" w:rsidRDefault="00904DAC" w:rsidP="00904DAC">
      <w:pPr>
        <w:rPr>
          <w:rStyle w:val="1-Despachov2"/>
          <w:color w:val="000000"/>
        </w:rPr>
      </w:pPr>
      <w:r w:rsidRPr="00215D84">
        <w:rPr>
          <w:b/>
          <w:color w:val="000000"/>
        </w:rPr>
        <w:fldChar w:fldCharType="begin"/>
      </w:r>
      <w:r w:rsidRPr="00215D84">
        <w:rPr>
          <w:b/>
          <w:color w:val="000000"/>
        </w:rPr>
        <w:instrText xml:space="preserve">SEQ N1 \c \* MERGEFORMAT </w:instrText>
      </w:r>
      <w:r w:rsidRPr="00215D84">
        <w:rPr>
          <w:b/>
          <w:color w:val="000000"/>
        </w:rPr>
        <w:fldChar w:fldCharType="separate"/>
      </w:r>
      <w:r w:rsidR="005309B6">
        <w:rPr>
          <w:b/>
          <w:noProof/>
          <w:color w:val="000000"/>
        </w:rPr>
        <w:t>7</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SEQ N2 </w:instrText>
      </w:r>
      <w:r w:rsidRPr="00215D84">
        <w:rPr>
          <w:b/>
          <w:color w:val="000000"/>
        </w:rPr>
        <w:fldChar w:fldCharType="separate"/>
      </w:r>
      <w:r w:rsidR="005309B6">
        <w:rPr>
          <w:b/>
          <w:noProof/>
          <w:color w:val="000000"/>
        </w:rPr>
        <w:t>14</w:t>
      </w:r>
      <w:r w:rsidRPr="00215D84">
        <w:rPr>
          <w:b/>
          <w:color w:val="000000"/>
        </w:rPr>
        <w:fldChar w:fldCharType="end"/>
      </w:r>
      <w:r w:rsidRPr="00215D84">
        <w:rPr>
          <w:color w:val="000000"/>
        </w:rPr>
        <w:tab/>
      </w:r>
      <w:r w:rsidRPr="005309B6">
        <w:rPr>
          <w:rStyle w:val="1-Despachov2"/>
          <w:color w:val="000000"/>
        </w:rPr>
        <w:t>Após a etapa de envio de lances, haverá a aplicação do critério estabelecido no § 2º do art. 3º da Lei n. 8.666/1993.</w:t>
      </w:r>
    </w:p>
    <w:p w14:paraId="620A1308" w14:textId="41804943" w:rsidR="00904DAC" w:rsidRPr="00215D84" w:rsidRDefault="00904DAC" w:rsidP="00904DAC">
      <w:pPr>
        <w:rPr>
          <w:color w:val="000000"/>
        </w:rPr>
      </w:pPr>
      <w:r w:rsidRPr="00215D84">
        <w:rPr>
          <w:b/>
          <w:color w:val="000000"/>
        </w:rPr>
        <w:fldChar w:fldCharType="begin"/>
      </w:r>
      <w:r w:rsidRPr="00215D84">
        <w:rPr>
          <w:b/>
          <w:color w:val="000000"/>
        </w:rPr>
        <w:instrText xml:space="preserve">SEQ N1 \c \* MERGEFORMAT </w:instrText>
      </w:r>
      <w:r w:rsidRPr="00215D84">
        <w:rPr>
          <w:b/>
          <w:color w:val="000000"/>
        </w:rPr>
        <w:fldChar w:fldCharType="separate"/>
      </w:r>
      <w:r w:rsidR="005309B6">
        <w:rPr>
          <w:b/>
          <w:noProof/>
          <w:color w:val="000000"/>
        </w:rPr>
        <w:t>7</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SEQ N2 </w:instrText>
      </w:r>
      <w:r w:rsidRPr="00215D84">
        <w:rPr>
          <w:b/>
          <w:color w:val="000000"/>
        </w:rPr>
        <w:fldChar w:fldCharType="separate"/>
      </w:r>
      <w:r w:rsidR="005309B6">
        <w:rPr>
          <w:b/>
          <w:noProof/>
          <w:color w:val="000000"/>
        </w:rPr>
        <w:t>15</w:t>
      </w:r>
      <w:r w:rsidRPr="00215D84">
        <w:rPr>
          <w:b/>
          <w:color w:val="000000"/>
        </w:rPr>
        <w:fldChar w:fldCharType="end"/>
      </w:r>
      <w:r w:rsidRPr="00215D84">
        <w:rPr>
          <w:color w:val="000000"/>
        </w:rPr>
        <w:tab/>
        <w:t>Não havendo envio de lances após o início da fase competitiva, remanescendo somente as propostas iniciais, os critérios de desempate serão aplicados da seguinte forma:</w:t>
      </w:r>
    </w:p>
    <w:p w14:paraId="3788FEFC" w14:textId="2871D151" w:rsidR="00904DAC" w:rsidRPr="00215D84" w:rsidRDefault="00904DAC" w:rsidP="00904DAC">
      <w:pPr>
        <w:rPr>
          <w:color w:val="000000"/>
        </w:rPr>
      </w:pPr>
      <w:r w:rsidRPr="00215D84">
        <w:rPr>
          <w:b/>
          <w:bCs/>
          <w:color w:val="000000"/>
        </w:rPr>
        <w:fldChar w:fldCharType="begin"/>
      </w:r>
      <w:r w:rsidRPr="00215D84">
        <w:rPr>
          <w:b/>
          <w:bCs/>
          <w:color w:val="000000"/>
        </w:rPr>
        <w:instrText xml:space="preserve"> SEQ NA1 \* alphabetic \r1 \* MERGEFORMAT </w:instrText>
      </w:r>
      <w:r w:rsidRPr="00215D84">
        <w:rPr>
          <w:b/>
          <w:bCs/>
          <w:color w:val="000000"/>
        </w:rPr>
        <w:fldChar w:fldCharType="separate"/>
      </w:r>
      <w:r w:rsidR="005309B6">
        <w:rPr>
          <w:b/>
          <w:bCs/>
          <w:noProof/>
          <w:color w:val="000000"/>
        </w:rPr>
        <w:t>a</w:t>
      </w:r>
      <w:r w:rsidRPr="00215D84">
        <w:rPr>
          <w:b/>
          <w:bCs/>
          <w:color w:val="000000"/>
        </w:rPr>
        <w:fldChar w:fldCharType="end"/>
      </w:r>
      <w:r w:rsidRPr="00215D84">
        <w:rPr>
          <w:b/>
          <w:bCs/>
          <w:color w:val="000000"/>
        </w:rPr>
        <w:t>)</w:t>
      </w:r>
      <w:r w:rsidRPr="00215D84">
        <w:rPr>
          <w:color w:val="000000"/>
        </w:rPr>
        <w:tab/>
      </w:r>
      <w:r w:rsidRPr="005309B6">
        <w:rPr>
          <w:rStyle w:val="1-Despachov2"/>
          <w:color w:val="000000"/>
        </w:rPr>
        <w:t>aplicação do critério estabelecido no § 2º do art. 3º da Lei n. 8.666/1993, se não houver licitante que atenda à primeira hipótese; e</w:t>
      </w:r>
    </w:p>
    <w:p w14:paraId="1DAAE4A9" w14:textId="533EB89B" w:rsidR="00904DAC" w:rsidRPr="00215D84" w:rsidRDefault="00904DAC" w:rsidP="00904DAC">
      <w:pPr>
        <w:rPr>
          <w:color w:val="000000"/>
        </w:rPr>
      </w:pPr>
      <w:r w:rsidRPr="00215D84">
        <w:rPr>
          <w:b/>
          <w:bCs/>
          <w:color w:val="000000"/>
        </w:rPr>
        <w:fldChar w:fldCharType="begin"/>
      </w:r>
      <w:r w:rsidRPr="00215D84">
        <w:rPr>
          <w:b/>
          <w:bCs/>
          <w:color w:val="000000"/>
        </w:rPr>
        <w:instrText xml:space="preserve"> SEQ NA1 \* alphabetic \* MERGEFORMAT </w:instrText>
      </w:r>
      <w:r w:rsidRPr="00215D84">
        <w:rPr>
          <w:b/>
          <w:bCs/>
          <w:color w:val="000000"/>
        </w:rPr>
        <w:fldChar w:fldCharType="separate"/>
      </w:r>
      <w:r w:rsidR="005309B6">
        <w:rPr>
          <w:b/>
          <w:bCs/>
          <w:noProof/>
          <w:color w:val="000000"/>
        </w:rPr>
        <w:t>b</w:t>
      </w:r>
      <w:r w:rsidRPr="00215D84">
        <w:rPr>
          <w:b/>
          <w:bCs/>
          <w:color w:val="000000"/>
        </w:rPr>
        <w:fldChar w:fldCharType="end"/>
      </w:r>
      <w:r w:rsidRPr="00215D84">
        <w:rPr>
          <w:b/>
          <w:bCs/>
          <w:color w:val="000000"/>
        </w:rPr>
        <w:t>)</w:t>
      </w:r>
      <w:r w:rsidRPr="00215D84">
        <w:rPr>
          <w:color w:val="000000"/>
        </w:rPr>
        <w:tab/>
        <w:t>persistindo o empate, haverá sorteio pelo sistema eletrônico entre as propostas empatadas.</w:t>
      </w:r>
    </w:p>
    <w:p w14:paraId="02A620E0" w14:textId="442260A4" w:rsidR="00904DAC" w:rsidRPr="00215D84" w:rsidRDefault="00904DAC" w:rsidP="00904DAC">
      <w:pPr>
        <w:pStyle w:val="Subttulo"/>
      </w:pPr>
      <w:r w:rsidRPr="00215D84">
        <w:fldChar w:fldCharType="begin"/>
      </w:r>
      <w:r w:rsidRPr="00215D84">
        <w:instrText xml:space="preserve">SEQ N1 </w:instrText>
      </w:r>
      <w:r w:rsidRPr="00215D84">
        <w:fldChar w:fldCharType="separate"/>
      </w:r>
      <w:r w:rsidR="005309B6">
        <w:t>8</w:t>
      </w:r>
      <w:r w:rsidRPr="00215D84">
        <w:fldChar w:fldCharType="end"/>
      </w:r>
      <w:r w:rsidRPr="00215D84">
        <w:tab/>
      </w:r>
      <w:bookmarkStart w:id="12" w:name="DO_ENVIO_DA_PROPOSTA_E_HABILITAÇÃO"/>
      <w:r w:rsidRPr="00215D84">
        <w:t>DO ENVIO DA PROPOSTA CLASSIFICADA PROVISORIAMENTE EM PRIMEIRO LUGAR</w:t>
      </w:r>
      <w:bookmarkEnd w:id="12"/>
    </w:p>
    <w:bookmarkStart w:id="13" w:name="REF_DO_ENVIO_DA_PROPOSTA_E_HABILITAÇÃO_1"/>
    <w:p w14:paraId="3A47EC1F" w14:textId="776D01E5" w:rsidR="00904DAC" w:rsidRPr="00215D84" w:rsidRDefault="00904DAC" w:rsidP="00904DAC">
      <w:pPr>
        <w:spacing w:before="240"/>
        <w:rPr>
          <w:rFonts w:cs="Arial"/>
          <w:color w:val="000000"/>
        </w:rPr>
      </w:pPr>
      <w:r w:rsidRPr="00215D84">
        <w:rPr>
          <w:color w:val="000000"/>
        </w:rPr>
        <w:fldChar w:fldCharType="begin"/>
      </w:r>
      <w:r w:rsidRPr="00215D84">
        <w:rPr>
          <w:b/>
          <w:bCs/>
          <w:noProof/>
          <w:color w:val="000000"/>
        </w:rPr>
        <w:instrText xml:space="preserve">SEQ N1 \c \* MERGEFORMAT </w:instrText>
      </w:r>
      <w:r w:rsidRPr="00215D84">
        <w:rPr>
          <w:color w:val="000000"/>
        </w:rPr>
        <w:fldChar w:fldCharType="separate"/>
      </w:r>
      <w:r w:rsidR="005309B6">
        <w:rPr>
          <w:b/>
          <w:bCs/>
          <w:noProof/>
          <w:color w:val="000000"/>
        </w:rPr>
        <w:t>8</w:t>
      </w:r>
      <w:r w:rsidRPr="00215D84">
        <w:rPr>
          <w:color w:val="000000"/>
        </w:rPr>
        <w:fldChar w:fldCharType="end"/>
      </w:r>
      <w:r w:rsidRPr="00215D84">
        <w:rPr>
          <w:b/>
          <w:bCs/>
          <w:noProof/>
          <w:color w:val="000000"/>
        </w:rPr>
        <w:t>.</w:t>
      </w:r>
      <w:r w:rsidRPr="00215D84">
        <w:rPr>
          <w:color w:val="000000"/>
        </w:rPr>
        <w:fldChar w:fldCharType="begin"/>
      </w:r>
      <w:r w:rsidRPr="00215D84">
        <w:rPr>
          <w:b/>
          <w:bCs/>
          <w:noProof/>
          <w:color w:val="000000"/>
        </w:rPr>
        <w:instrText>SEQ N2 \r 1</w:instrText>
      </w:r>
      <w:r w:rsidRPr="00215D84">
        <w:rPr>
          <w:color w:val="000000"/>
        </w:rPr>
        <w:fldChar w:fldCharType="separate"/>
      </w:r>
      <w:r w:rsidR="005309B6">
        <w:rPr>
          <w:b/>
          <w:bCs/>
          <w:noProof/>
          <w:color w:val="000000"/>
        </w:rPr>
        <w:t>1</w:t>
      </w:r>
      <w:r w:rsidRPr="00215D84">
        <w:rPr>
          <w:color w:val="000000"/>
        </w:rPr>
        <w:fldChar w:fldCharType="end"/>
      </w:r>
      <w:bookmarkEnd w:id="13"/>
      <w:r w:rsidRPr="00215D84">
        <w:rPr>
          <w:color w:val="000000"/>
        </w:rPr>
        <w:tab/>
      </w:r>
      <w:r w:rsidRPr="00215D84">
        <w:rPr>
          <w:rFonts w:cs="Arial"/>
          <w:color w:val="000000"/>
        </w:rPr>
        <w:t xml:space="preserve">Após o encerramento da etapa de lances da sessão pública, o pregoeiro </w:t>
      </w:r>
      <w:r w:rsidRPr="00215D84">
        <w:rPr>
          <w:color w:val="000000"/>
        </w:rPr>
        <w:t xml:space="preserve">deverá </w:t>
      </w:r>
      <w:r w:rsidRPr="00215D84">
        <w:rPr>
          <w:rFonts w:cs="Arial"/>
          <w:color w:val="000000"/>
        </w:rPr>
        <w:t xml:space="preserve">encaminhar, pelo sistema eletrônico, contraproposta </w:t>
      </w:r>
      <w:r w:rsidRPr="00215D84">
        <w:rPr>
          <w:color w:val="000000"/>
        </w:rPr>
        <w:t>ao</w:t>
      </w:r>
      <w:r w:rsidRPr="00215D84">
        <w:rPr>
          <w:rFonts w:cs="Arial"/>
          <w:color w:val="000000"/>
        </w:rPr>
        <w:t xml:space="preserve"> licitante que tenha apresentado </w:t>
      </w:r>
      <w:r w:rsidRPr="00215D84">
        <w:rPr>
          <w:color w:val="000000"/>
        </w:rPr>
        <w:t>o melhor preço</w:t>
      </w:r>
      <w:r w:rsidRPr="00215D84">
        <w:rPr>
          <w:rFonts w:cs="Arial"/>
          <w:color w:val="000000"/>
        </w:rPr>
        <w:t xml:space="preserve">, para que seja obtida </w:t>
      </w:r>
      <w:r w:rsidRPr="00215D84">
        <w:rPr>
          <w:color w:val="000000"/>
        </w:rPr>
        <w:t>a</w:t>
      </w:r>
      <w:r w:rsidRPr="00215D84">
        <w:rPr>
          <w:rFonts w:cs="Arial"/>
          <w:color w:val="000000"/>
        </w:rPr>
        <w:t xml:space="preserve"> melhor proposta, observado o critério de julgamento, não se admitindo negociar condições diferentes das previstas neste edital.</w:t>
      </w:r>
    </w:p>
    <w:p w14:paraId="743A2452" w14:textId="2C28AFC0" w:rsidR="00904DAC" w:rsidRPr="00215D84" w:rsidRDefault="00904DAC" w:rsidP="00904DAC">
      <w:pPr>
        <w:rPr>
          <w:rFonts w:cs="Arial"/>
          <w:color w:val="000000"/>
        </w:rPr>
      </w:pPr>
      <w:r w:rsidRPr="00215D84">
        <w:rPr>
          <w:b/>
          <w:color w:val="000000"/>
        </w:rPr>
        <w:fldChar w:fldCharType="begin"/>
      </w:r>
      <w:r w:rsidRPr="00215D84">
        <w:rPr>
          <w:b/>
          <w:color w:val="000000"/>
        </w:rPr>
        <w:instrText xml:space="preserve"> SEQ N1 \c \* MERGEFORMAT </w:instrText>
      </w:r>
      <w:r w:rsidRPr="00215D84">
        <w:rPr>
          <w:b/>
          <w:color w:val="000000"/>
        </w:rPr>
        <w:fldChar w:fldCharType="separate"/>
      </w:r>
      <w:r w:rsidR="005309B6">
        <w:rPr>
          <w:b/>
          <w:noProof/>
          <w:color w:val="000000"/>
        </w:rPr>
        <w:t>8</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 SEQ N2 \* MERGEFORMAT </w:instrText>
      </w:r>
      <w:r w:rsidRPr="00215D84">
        <w:rPr>
          <w:b/>
          <w:color w:val="000000"/>
        </w:rPr>
        <w:fldChar w:fldCharType="separate"/>
      </w:r>
      <w:r w:rsidR="005309B6">
        <w:rPr>
          <w:b/>
          <w:noProof/>
          <w:color w:val="000000"/>
        </w:rPr>
        <w:t>2</w:t>
      </w:r>
      <w:r w:rsidRPr="00215D84">
        <w:rPr>
          <w:b/>
          <w:color w:val="000000"/>
        </w:rPr>
        <w:fldChar w:fldCharType="end"/>
      </w:r>
      <w:r w:rsidRPr="00215D84">
        <w:rPr>
          <w:b/>
          <w:color w:val="000000"/>
        </w:rPr>
        <w:tab/>
      </w:r>
      <w:r w:rsidRPr="00215D84">
        <w:rPr>
          <w:rFonts w:cs="Arial"/>
          <w:color w:val="000000"/>
        </w:rPr>
        <w:t>A negociação será realizada por meio do sistema, podendo ser acompanhada pel</w:t>
      </w:r>
      <w:r w:rsidRPr="00215D84">
        <w:rPr>
          <w:color w:val="000000"/>
        </w:rPr>
        <w:t>o</w:t>
      </w:r>
      <w:r w:rsidRPr="00215D84">
        <w:rPr>
          <w:rFonts w:cs="Arial"/>
          <w:color w:val="000000"/>
        </w:rPr>
        <w:t>s demais licitantes.</w:t>
      </w:r>
    </w:p>
    <w:bookmarkStart w:id="14" w:name="REF_DA_MELHOR_PROPOSTA"/>
    <w:p w14:paraId="7590646F" w14:textId="2BF7BFA9" w:rsidR="00904DAC" w:rsidRPr="00215D84" w:rsidRDefault="00904DAC" w:rsidP="00904DAC">
      <w:pPr>
        <w:rPr>
          <w:color w:val="000000"/>
        </w:rPr>
      </w:pPr>
      <w:r w:rsidRPr="00215D84">
        <w:rPr>
          <w:b/>
          <w:color w:val="000000"/>
        </w:rPr>
        <w:lastRenderedPageBreak/>
        <w:fldChar w:fldCharType="begin"/>
      </w:r>
      <w:r w:rsidRPr="00215D84">
        <w:rPr>
          <w:b/>
          <w:color w:val="000000"/>
        </w:rPr>
        <w:instrText xml:space="preserve"> SEQ N1 \c \* MERGEFORMAT </w:instrText>
      </w:r>
      <w:r w:rsidRPr="00215D84">
        <w:rPr>
          <w:b/>
          <w:color w:val="000000"/>
        </w:rPr>
        <w:fldChar w:fldCharType="separate"/>
      </w:r>
      <w:r w:rsidR="005309B6">
        <w:rPr>
          <w:b/>
          <w:noProof/>
          <w:color w:val="000000"/>
        </w:rPr>
        <w:t>8</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 SEQ N2 \* MERGEFORMAT </w:instrText>
      </w:r>
      <w:r w:rsidRPr="00215D84">
        <w:rPr>
          <w:b/>
          <w:color w:val="000000"/>
        </w:rPr>
        <w:fldChar w:fldCharType="separate"/>
      </w:r>
      <w:r w:rsidR="005309B6">
        <w:rPr>
          <w:b/>
          <w:noProof/>
          <w:color w:val="000000"/>
        </w:rPr>
        <w:t>3</w:t>
      </w:r>
      <w:r w:rsidRPr="00215D84">
        <w:rPr>
          <w:b/>
          <w:color w:val="000000"/>
        </w:rPr>
        <w:fldChar w:fldCharType="end"/>
      </w:r>
      <w:bookmarkEnd w:id="14"/>
      <w:r w:rsidRPr="00215D84">
        <w:rPr>
          <w:b/>
          <w:color w:val="000000"/>
        </w:rPr>
        <w:tab/>
      </w:r>
      <w:r w:rsidRPr="00215D84">
        <w:rPr>
          <w:rFonts w:cs="Arial"/>
          <w:color w:val="000000"/>
        </w:rPr>
        <w:t>A proposta adequada ao último lance após negociação do licitante provisoriamente classificado em primeiro lugar  deverá ser encaminhada no prazo de duas horas, a contar da solicitação do pregoeiro no sistema eletrônico, podendo esse prazo ser prorrogado pelo pregoeiro, mediante solicitação escrita e justificada do licitante, formulada antes de findo o prazo estabelecido e formalmente aceita pelo pregoeiro,  e deverá:</w:t>
      </w:r>
    </w:p>
    <w:p w14:paraId="3F69DFE6" w14:textId="73FA41BA" w:rsidR="00904DAC" w:rsidRPr="00215D84" w:rsidRDefault="00904DAC" w:rsidP="00904DAC">
      <w:pPr>
        <w:rPr>
          <w:color w:val="000000"/>
        </w:rPr>
      </w:pPr>
      <w:r w:rsidRPr="00215D84">
        <w:rPr>
          <w:b/>
          <w:color w:val="000000"/>
        </w:rPr>
        <w:fldChar w:fldCharType="begin"/>
      </w:r>
      <w:r w:rsidRPr="00215D84">
        <w:rPr>
          <w:b/>
          <w:color w:val="000000"/>
        </w:rPr>
        <w:instrText xml:space="preserve"> SEQ NA1 \* alphabetic \r1 \* MERGEFORMAT </w:instrText>
      </w:r>
      <w:r w:rsidRPr="00215D84">
        <w:rPr>
          <w:b/>
          <w:color w:val="000000"/>
        </w:rPr>
        <w:fldChar w:fldCharType="separate"/>
      </w:r>
      <w:r w:rsidR="005309B6">
        <w:rPr>
          <w:b/>
          <w:noProof/>
          <w:color w:val="000000"/>
        </w:rPr>
        <w:t>a</w:t>
      </w:r>
      <w:r w:rsidRPr="00215D84">
        <w:rPr>
          <w:b/>
          <w:color w:val="000000"/>
        </w:rPr>
        <w:fldChar w:fldCharType="end"/>
      </w:r>
      <w:r w:rsidRPr="00215D84">
        <w:rPr>
          <w:b/>
          <w:color w:val="000000"/>
        </w:rPr>
        <w:t>)</w:t>
      </w:r>
      <w:r w:rsidRPr="00215D84">
        <w:rPr>
          <w:b/>
          <w:color w:val="000000"/>
        </w:rPr>
        <w:tab/>
      </w:r>
      <w:r w:rsidRPr="00215D84">
        <w:rPr>
          <w:color w:val="000000"/>
        </w:rPr>
        <w:t>ser redigida em língua portuguesa, datilografada ou digitada, em uma via, sem emendas, rasuras, entrelinhas ou ressalvas, devendo a última folha ser assinada e as demais rubricadas pelo licitante ou seu representante legal;</w:t>
      </w:r>
    </w:p>
    <w:p w14:paraId="5BBF51D8" w14:textId="630D0FA2" w:rsidR="00904DAC" w:rsidRPr="00215D84" w:rsidRDefault="00904DAC" w:rsidP="00904DAC">
      <w:pPr>
        <w:rPr>
          <w:color w:val="000000"/>
        </w:rPr>
      </w:pPr>
      <w:r w:rsidRPr="00215D84">
        <w:rPr>
          <w:b/>
          <w:color w:val="000000"/>
        </w:rPr>
        <w:fldChar w:fldCharType="begin"/>
      </w:r>
      <w:r w:rsidRPr="00215D84">
        <w:rPr>
          <w:b/>
          <w:color w:val="000000"/>
        </w:rPr>
        <w:instrText xml:space="preserve"> SEQ NA1 \* alphabetic \* MERGEFORMAT </w:instrText>
      </w:r>
      <w:r w:rsidRPr="00215D84">
        <w:rPr>
          <w:b/>
          <w:color w:val="000000"/>
        </w:rPr>
        <w:fldChar w:fldCharType="separate"/>
      </w:r>
      <w:r w:rsidR="005309B6">
        <w:rPr>
          <w:b/>
          <w:noProof/>
          <w:color w:val="000000"/>
        </w:rPr>
        <w:t>b</w:t>
      </w:r>
      <w:r w:rsidRPr="00215D84">
        <w:rPr>
          <w:b/>
          <w:color w:val="000000"/>
        </w:rPr>
        <w:fldChar w:fldCharType="end"/>
      </w:r>
      <w:r w:rsidRPr="00215D84">
        <w:rPr>
          <w:b/>
          <w:color w:val="000000"/>
        </w:rPr>
        <w:t>)</w:t>
      </w:r>
      <w:r w:rsidRPr="00215D84">
        <w:rPr>
          <w:b/>
          <w:color w:val="000000"/>
        </w:rPr>
        <w:tab/>
      </w:r>
      <w:r w:rsidRPr="00215D84">
        <w:rPr>
          <w:color w:val="000000"/>
        </w:rPr>
        <w:t>apresentar a identificação social, número do CNPJ, assinatura do representante da proponente, referência a esta licitação, número de telefone, endereço, dados bancários e indicação de endereço eletrônico (e-mail);</w:t>
      </w:r>
    </w:p>
    <w:p w14:paraId="55B3BCC2" w14:textId="6D6D4587" w:rsidR="00904DAC" w:rsidRPr="00215D84" w:rsidRDefault="00904DAC" w:rsidP="00904DAC">
      <w:pPr>
        <w:rPr>
          <w:color w:val="000000"/>
        </w:rPr>
      </w:pPr>
      <w:r w:rsidRPr="00215D84">
        <w:rPr>
          <w:b/>
          <w:bCs/>
          <w:color w:val="000000"/>
        </w:rPr>
        <w:fldChar w:fldCharType="begin"/>
      </w:r>
      <w:r w:rsidRPr="00215D84">
        <w:rPr>
          <w:b/>
          <w:bCs/>
          <w:color w:val="000000"/>
        </w:rPr>
        <w:instrText xml:space="preserve"> SEQ NA1 \* alphabetic  \* MERGEFORMAT </w:instrText>
      </w:r>
      <w:r w:rsidRPr="00215D84">
        <w:rPr>
          <w:b/>
          <w:bCs/>
          <w:color w:val="000000"/>
        </w:rPr>
        <w:fldChar w:fldCharType="separate"/>
      </w:r>
      <w:r w:rsidR="005309B6">
        <w:rPr>
          <w:b/>
          <w:bCs/>
          <w:noProof/>
          <w:color w:val="000000"/>
        </w:rPr>
        <w:t>c</w:t>
      </w:r>
      <w:r w:rsidRPr="00215D84">
        <w:rPr>
          <w:b/>
          <w:bCs/>
          <w:color w:val="000000"/>
        </w:rPr>
        <w:fldChar w:fldCharType="end"/>
      </w:r>
      <w:r w:rsidRPr="00215D84">
        <w:rPr>
          <w:b/>
          <w:bCs/>
          <w:color w:val="000000"/>
        </w:rPr>
        <w:t>)</w:t>
      </w:r>
      <w:r w:rsidRPr="00215D84">
        <w:rPr>
          <w:b/>
          <w:bCs/>
          <w:color w:val="000000"/>
        </w:rPr>
        <w:tab/>
      </w:r>
      <w:r w:rsidRPr="00215D84">
        <w:rPr>
          <w:color w:val="000000"/>
        </w:rPr>
        <w:t>ter indicação única de preço para o item, em moeda nacional, com exibição do valor unitário e total em algarismos e o valor total da proposta em algarismos e por extenso, com duas casas decimais, conforme preços praticados no mercado, devidamente ajustada ao lance vencedor,</w:t>
      </w:r>
      <w:r w:rsidRPr="00215D84">
        <w:rPr>
          <w:rFonts w:cs="Arial"/>
          <w:color w:val="000000"/>
        </w:rPr>
        <w:t xml:space="preserve"> com base no formato da estimativa de preço, Anexo </w:t>
      </w:r>
      <w:r w:rsidRPr="00215D84">
        <w:rPr>
          <w:rFonts w:cs="Arial"/>
          <w:color w:val="000000"/>
        </w:rPr>
        <w:fldChar w:fldCharType="begin"/>
      </w:r>
      <w:r w:rsidRPr="00215D84">
        <w:rPr>
          <w:rFonts w:cs="Arial"/>
          <w:color w:val="000000"/>
        </w:rPr>
        <w:instrText xml:space="preserve"> REF ANEXO_II \h  \* MERGEFORMAT </w:instrText>
      </w:r>
      <w:r w:rsidRPr="00215D84">
        <w:rPr>
          <w:rFonts w:cs="Arial"/>
          <w:color w:val="000000"/>
        </w:rPr>
      </w:r>
      <w:r w:rsidRPr="00215D84">
        <w:rPr>
          <w:rFonts w:cs="Arial"/>
          <w:color w:val="000000"/>
        </w:rPr>
        <w:fldChar w:fldCharType="separate"/>
      </w:r>
      <w:r w:rsidR="005309B6" w:rsidRPr="005309B6">
        <w:rPr>
          <w:noProof/>
          <w:color w:val="000000"/>
        </w:rPr>
        <w:t>II</w:t>
      </w:r>
      <w:r w:rsidRPr="00215D84">
        <w:rPr>
          <w:rFonts w:cs="Arial"/>
          <w:color w:val="000000"/>
        </w:rPr>
        <w:fldChar w:fldCharType="end"/>
      </w:r>
      <w:r w:rsidRPr="00215D84">
        <w:rPr>
          <w:rFonts w:cs="Arial"/>
          <w:color w:val="000000"/>
        </w:rPr>
        <w:t xml:space="preserve"> deste edital</w:t>
      </w:r>
      <w:r w:rsidRPr="00215D84">
        <w:rPr>
          <w:color w:val="000000"/>
        </w:rPr>
        <w:t>;</w:t>
      </w:r>
    </w:p>
    <w:bookmarkStart w:id="15" w:name="REF_DO_ENVIO_DA_PROPOSTA_ELETRÔNICA_3"/>
    <w:p w14:paraId="75F522AD" w14:textId="749798F3" w:rsidR="00904DAC" w:rsidRPr="00215D84" w:rsidRDefault="00904DAC" w:rsidP="00904DAC">
      <w:pPr>
        <w:rPr>
          <w:color w:val="000000"/>
        </w:rPr>
      </w:pPr>
      <w:r w:rsidRPr="00215D84">
        <w:rPr>
          <w:b/>
          <w:bCs/>
          <w:color w:val="000000"/>
        </w:rPr>
        <w:fldChar w:fldCharType="begin"/>
      </w:r>
      <w:r w:rsidRPr="00215D84">
        <w:rPr>
          <w:b/>
          <w:bCs/>
          <w:color w:val="000000"/>
        </w:rPr>
        <w:instrText xml:space="preserve"> SEQ N1 \c \* MERGEFORMAT </w:instrText>
      </w:r>
      <w:r w:rsidRPr="00215D84">
        <w:rPr>
          <w:b/>
          <w:bCs/>
          <w:color w:val="000000"/>
        </w:rPr>
        <w:fldChar w:fldCharType="separate"/>
      </w:r>
      <w:r w:rsidR="005309B6">
        <w:rPr>
          <w:b/>
          <w:bCs/>
          <w:noProof/>
          <w:color w:val="000000"/>
        </w:rPr>
        <w:t>8</w:t>
      </w:r>
      <w:r w:rsidRPr="00215D84">
        <w:rPr>
          <w:b/>
          <w:bCs/>
          <w:color w:val="000000"/>
        </w:rPr>
        <w:fldChar w:fldCharType="end"/>
      </w:r>
      <w:r w:rsidRPr="00215D84">
        <w:rPr>
          <w:b/>
          <w:bCs/>
          <w:color w:val="000000"/>
        </w:rPr>
        <w:t>.</w:t>
      </w:r>
      <w:r w:rsidRPr="00215D84">
        <w:rPr>
          <w:b/>
          <w:bCs/>
          <w:color w:val="000000"/>
        </w:rPr>
        <w:fldChar w:fldCharType="begin"/>
      </w:r>
      <w:r w:rsidRPr="00215D84">
        <w:rPr>
          <w:b/>
          <w:bCs/>
          <w:color w:val="000000"/>
        </w:rPr>
        <w:instrText xml:space="preserve"> SEQ N2 \* MERGEFORMAT </w:instrText>
      </w:r>
      <w:r w:rsidRPr="00215D84">
        <w:rPr>
          <w:b/>
          <w:bCs/>
          <w:color w:val="000000"/>
        </w:rPr>
        <w:fldChar w:fldCharType="separate"/>
      </w:r>
      <w:r w:rsidR="005309B6">
        <w:rPr>
          <w:b/>
          <w:bCs/>
          <w:noProof/>
          <w:color w:val="000000"/>
        </w:rPr>
        <w:t>4</w:t>
      </w:r>
      <w:r w:rsidRPr="00215D84">
        <w:rPr>
          <w:b/>
          <w:bCs/>
          <w:color w:val="000000"/>
        </w:rPr>
        <w:fldChar w:fldCharType="end"/>
      </w:r>
      <w:bookmarkEnd w:id="15"/>
      <w:r w:rsidRPr="00215D84">
        <w:rPr>
          <w:color w:val="000000"/>
        </w:rPr>
        <w:tab/>
        <w:t xml:space="preserve">Além dos requisitos previstos no item </w:t>
      </w:r>
      <w:r w:rsidRPr="00215D84">
        <w:rPr>
          <w:b/>
          <w:bCs/>
          <w:color w:val="000000"/>
        </w:rPr>
        <w:fldChar w:fldCharType="begin"/>
      </w:r>
      <w:r w:rsidRPr="00215D84">
        <w:rPr>
          <w:b/>
          <w:bCs/>
          <w:color w:val="000000"/>
        </w:rPr>
        <w:instrText xml:space="preserve"> REF REF_DA_MELHOR_PROPOSTA \h  \* MERGEFORMAT </w:instrText>
      </w:r>
      <w:r w:rsidRPr="00215D84">
        <w:rPr>
          <w:b/>
          <w:bCs/>
          <w:color w:val="000000"/>
        </w:rPr>
      </w:r>
      <w:r w:rsidRPr="00215D84">
        <w:rPr>
          <w:b/>
          <w:bCs/>
          <w:color w:val="000000"/>
        </w:rPr>
        <w:fldChar w:fldCharType="separate"/>
      </w:r>
      <w:r w:rsidR="005309B6" w:rsidRPr="005309B6">
        <w:rPr>
          <w:b/>
          <w:bCs/>
          <w:color w:val="000000"/>
        </w:rPr>
        <w:t>8.3</w:t>
      </w:r>
      <w:r w:rsidRPr="00215D84">
        <w:rPr>
          <w:b/>
          <w:bCs/>
          <w:color w:val="000000"/>
        </w:rPr>
        <w:fldChar w:fldCharType="end"/>
      </w:r>
      <w:r w:rsidRPr="00215D84">
        <w:rPr>
          <w:color w:val="000000"/>
        </w:rPr>
        <w:t>, a proposta de preços a ser encaminhada, independente da fase em que estiver, deverá conter:</w:t>
      </w:r>
    </w:p>
    <w:p w14:paraId="58403DC2" w14:textId="72EACF90" w:rsidR="00904DAC" w:rsidRPr="00215D84" w:rsidRDefault="00904DAC" w:rsidP="00904DAC">
      <w:pPr>
        <w:rPr>
          <w:color w:val="000000"/>
        </w:rPr>
      </w:pPr>
      <w:r w:rsidRPr="00215D84">
        <w:rPr>
          <w:b/>
          <w:bCs/>
          <w:color w:val="000000"/>
        </w:rPr>
        <w:fldChar w:fldCharType="begin"/>
      </w:r>
      <w:r w:rsidRPr="00215D84">
        <w:rPr>
          <w:b/>
          <w:bCs/>
          <w:color w:val="000000"/>
        </w:rPr>
        <w:instrText xml:space="preserve"> SEQ NA1 \* alphabetic \r 1 \* MERGEFORMAT </w:instrText>
      </w:r>
      <w:r w:rsidRPr="00215D84">
        <w:rPr>
          <w:b/>
          <w:bCs/>
          <w:color w:val="000000"/>
        </w:rPr>
        <w:fldChar w:fldCharType="separate"/>
      </w:r>
      <w:r w:rsidR="005309B6">
        <w:rPr>
          <w:b/>
          <w:bCs/>
          <w:noProof/>
          <w:color w:val="000000"/>
        </w:rPr>
        <w:t>a</w:t>
      </w:r>
      <w:r w:rsidRPr="00215D84">
        <w:rPr>
          <w:b/>
          <w:bCs/>
          <w:color w:val="000000"/>
        </w:rPr>
        <w:fldChar w:fldCharType="end"/>
      </w:r>
      <w:r w:rsidRPr="00215D84">
        <w:rPr>
          <w:b/>
          <w:bCs/>
          <w:color w:val="000000"/>
        </w:rPr>
        <w:t>)</w:t>
      </w:r>
      <w:r w:rsidRPr="00215D84">
        <w:rPr>
          <w:b/>
          <w:bCs/>
          <w:color w:val="000000"/>
        </w:rPr>
        <w:tab/>
      </w:r>
      <w:r w:rsidRPr="00215D84">
        <w:rPr>
          <w:color w:val="000000"/>
        </w:rPr>
        <w:t>a descrição clara do item cotado, com indicação da quantidade, da marca</w:t>
      </w:r>
      <w:r w:rsidR="008F7B07">
        <w:rPr>
          <w:color w:val="000000"/>
        </w:rPr>
        <w:t xml:space="preserve">, </w:t>
      </w:r>
      <w:r w:rsidR="008F7B07" w:rsidRPr="005309B6">
        <w:rPr>
          <w:rStyle w:val="1-Despachov2"/>
          <w:color w:val="000000"/>
        </w:rPr>
        <w:t>do prêmio</w:t>
      </w:r>
      <w:r w:rsidRPr="00215D84">
        <w:rPr>
          <w:color w:val="000000"/>
        </w:rPr>
        <w:t xml:space="preserve"> e do modelo, de acordo com as especificações constantes no termo de referência, Anexo </w:t>
      </w:r>
      <w:r w:rsidRPr="00215D84">
        <w:rPr>
          <w:color w:val="000000"/>
        </w:rPr>
        <w:fldChar w:fldCharType="begin"/>
      </w:r>
      <w:r w:rsidRPr="00215D84">
        <w:rPr>
          <w:color w:val="000000"/>
        </w:rPr>
        <w:instrText xml:space="preserve"> REF ANEXO_I \h  \* MERGEFORMAT </w:instrText>
      </w:r>
      <w:r w:rsidRPr="00215D84">
        <w:rPr>
          <w:color w:val="000000"/>
        </w:rPr>
      </w:r>
      <w:r w:rsidRPr="00215D84">
        <w:rPr>
          <w:color w:val="000000"/>
        </w:rPr>
        <w:fldChar w:fldCharType="separate"/>
      </w:r>
      <w:r w:rsidR="005309B6" w:rsidRPr="005309B6">
        <w:rPr>
          <w:b/>
          <w:bCs/>
          <w:color w:val="000000"/>
        </w:rPr>
        <w:t>I</w:t>
      </w:r>
      <w:r w:rsidRPr="00215D84">
        <w:rPr>
          <w:color w:val="000000"/>
        </w:rPr>
        <w:fldChar w:fldCharType="end"/>
      </w:r>
      <w:r w:rsidRPr="00215D84">
        <w:rPr>
          <w:color w:val="000000"/>
        </w:rPr>
        <w:t xml:space="preserve"> deste edital;</w:t>
      </w:r>
    </w:p>
    <w:bookmarkStart w:id="16" w:name="REF_DO_ENVIO_DA_PROPOSTA_PRIM_LUGAR_b"/>
    <w:p w14:paraId="6E5B8482" w14:textId="0995BB38" w:rsidR="00904DAC" w:rsidRPr="00215D84" w:rsidRDefault="00904DAC" w:rsidP="00904DAC">
      <w:pPr>
        <w:rPr>
          <w:color w:val="000000"/>
        </w:rPr>
      </w:pPr>
      <w:r w:rsidRPr="00215D84">
        <w:rPr>
          <w:b/>
          <w:bCs/>
          <w:color w:val="000000"/>
        </w:rPr>
        <w:fldChar w:fldCharType="begin"/>
      </w:r>
      <w:r w:rsidRPr="00215D84">
        <w:rPr>
          <w:b/>
          <w:bCs/>
          <w:color w:val="000000"/>
        </w:rPr>
        <w:instrText xml:space="preserve"> SEQ NA1 \* alphabetic  \* MERGEFORMAT </w:instrText>
      </w:r>
      <w:r w:rsidRPr="00215D84">
        <w:rPr>
          <w:b/>
          <w:bCs/>
          <w:color w:val="000000"/>
        </w:rPr>
        <w:fldChar w:fldCharType="separate"/>
      </w:r>
      <w:r w:rsidR="005309B6">
        <w:rPr>
          <w:b/>
          <w:bCs/>
          <w:noProof/>
          <w:color w:val="000000"/>
        </w:rPr>
        <w:t>b</w:t>
      </w:r>
      <w:r w:rsidRPr="00215D84">
        <w:rPr>
          <w:b/>
          <w:bCs/>
          <w:color w:val="000000"/>
        </w:rPr>
        <w:fldChar w:fldCharType="end"/>
      </w:r>
      <w:bookmarkEnd w:id="16"/>
      <w:r w:rsidRPr="00215D84">
        <w:rPr>
          <w:b/>
          <w:bCs/>
          <w:color w:val="000000"/>
        </w:rPr>
        <w:t>)</w:t>
      </w:r>
      <w:r w:rsidRPr="00215D84">
        <w:rPr>
          <w:b/>
          <w:bCs/>
          <w:color w:val="000000"/>
        </w:rPr>
        <w:tab/>
      </w:r>
      <w:r w:rsidR="002D4E18" w:rsidRPr="00215D84">
        <w:rPr>
          <w:color w:val="000000"/>
        </w:rPr>
        <w:t xml:space="preserve">o prazo de emissão e disponibilização das apólices de seguro em meios eletrônicos, de no máximo quinze dias consecutivos, contados a partir de </w:t>
      </w:r>
      <w:r w:rsidR="00593F21" w:rsidRPr="00215D84">
        <w:rPr>
          <w:color w:val="000000"/>
        </w:rPr>
        <w:t>09/05/2021</w:t>
      </w:r>
      <w:r w:rsidR="002D4E18" w:rsidRPr="00215D84">
        <w:rPr>
          <w:color w:val="000000"/>
        </w:rPr>
        <w:t>;</w:t>
      </w:r>
    </w:p>
    <w:p w14:paraId="4B67285F" w14:textId="1566659A" w:rsidR="00CF7323" w:rsidRPr="00215D84" w:rsidRDefault="00CF7323" w:rsidP="00904DAC">
      <w:pPr>
        <w:rPr>
          <w:color w:val="000000"/>
        </w:rPr>
      </w:pPr>
      <w:r w:rsidRPr="00215D84">
        <w:rPr>
          <w:b/>
          <w:color w:val="000000"/>
        </w:rPr>
        <w:fldChar w:fldCharType="begin"/>
      </w:r>
      <w:r w:rsidRPr="00215D84">
        <w:rPr>
          <w:b/>
          <w:color w:val="000000"/>
        </w:rPr>
        <w:instrText xml:space="preserve"> SEQ NA1 \c \* alphabetic \r 1 \* MERGEFORMAT </w:instrText>
      </w:r>
      <w:r w:rsidRPr="00215D84">
        <w:rPr>
          <w:b/>
          <w:color w:val="000000"/>
        </w:rPr>
        <w:fldChar w:fldCharType="separate"/>
      </w:r>
      <w:r w:rsidR="005309B6">
        <w:rPr>
          <w:b/>
          <w:noProof/>
          <w:color w:val="000000"/>
        </w:rPr>
        <w:t>b</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 SEQ NA2 \r 1 \* MERGEFORMAT </w:instrText>
      </w:r>
      <w:r w:rsidRPr="00215D84">
        <w:rPr>
          <w:b/>
          <w:color w:val="000000"/>
        </w:rPr>
        <w:fldChar w:fldCharType="separate"/>
      </w:r>
      <w:r w:rsidR="005309B6">
        <w:rPr>
          <w:b/>
          <w:noProof/>
          <w:color w:val="000000"/>
        </w:rPr>
        <w:t>1</w:t>
      </w:r>
      <w:r w:rsidRPr="00215D84">
        <w:rPr>
          <w:b/>
          <w:color w:val="000000"/>
        </w:rPr>
        <w:fldChar w:fldCharType="end"/>
      </w:r>
      <w:r w:rsidRPr="00215D84">
        <w:rPr>
          <w:b/>
          <w:color w:val="000000"/>
        </w:rPr>
        <w:t>)</w:t>
      </w:r>
      <w:r w:rsidRPr="00215D84">
        <w:rPr>
          <w:b/>
          <w:color w:val="000000"/>
        </w:rPr>
        <w:tab/>
      </w:r>
      <w:r w:rsidRPr="00215D84">
        <w:rPr>
          <w:bCs/>
          <w:color w:val="000000"/>
        </w:rPr>
        <w:t>o local de entrega dos cartões do seguro será no Superior Tribunal de Justiça - Seção de Atendimento de Veículos Leves - SATEV (telefone - 61 3319-7032), no horário das 08h às 19h, em dias úteis, no seguinte endereço: Setor de Administração Federal Sul - SAFS, Quadra 6, Lote 1, Trecho III, CEP 70095-900, Brasília-DF.</w:t>
      </w:r>
    </w:p>
    <w:bookmarkStart w:id="17" w:name="REF_DO_ENVIO_DA_PROPOSTA_PRIM_LUGAR_c"/>
    <w:p w14:paraId="47F7579A" w14:textId="703302C2" w:rsidR="00904DAC" w:rsidRPr="00215D84" w:rsidRDefault="00904DAC" w:rsidP="00904DAC">
      <w:pPr>
        <w:rPr>
          <w:color w:val="000000"/>
        </w:rPr>
      </w:pPr>
      <w:r w:rsidRPr="00215D84">
        <w:rPr>
          <w:b/>
          <w:bCs/>
          <w:color w:val="000000"/>
        </w:rPr>
        <w:fldChar w:fldCharType="begin"/>
      </w:r>
      <w:r w:rsidRPr="00215D84">
        <w:rPr>
          <w:b/>
          <w:bCs/>
          <w:color w:val="000000"/>
        </w:rPr>
        <w:instrText xml:space="preserve"> SEQ NA1 \* alphabetic  \* MERGEFORMAT </w:instrText>
      </w:r>
      <w:r w:rsidRPr="00215D84">
        <w:rPr>
          <w:b/>
          <w:bCs/>
          <w:color w:val="000000"/>
        </w:rPr>
        <w:fldChar w:fldCharType="separate"/>
      </w:r>
      <w:r w:rsidR="005309B6">
        <w:rPr>
          <w:b/>
          <w:bCs/>
          <w:noProof/>
          <w:color w:val="000000"/>
        </w:rPr>
        <w:t>c</w:t>
      </w:r>
      <w:r w:rsidRPr="00215D84">
        <w:rPr>
          <w:b/>
          <w:bCs/>
          <w:color w:val="000000"/>
        </w:rPr>
        <w:fldChar w:fldCharType="end"/>
      </w:r>
      <w:bookmarkEnd w:id="17"/>
      <w:r w:rsidRPr="00215D84">
        <w:rPr>
          <w:b/>
          <w:bCs/>
          <w:color w:val="000000"/>
        </w:rPr>
        <w:t>)</w:t>
      </w:r>
      <w:r w:rsidRPr="00215D84">
        <w:rPr>
          <w:b/>
          <w:bCs/>
          <w:color w:val="000000"/>
        </w:rPr>
        <w:tab/>
      </w:r>
      <w:r w:rsidR="00507517" w:rsidRPr="00215D84">
        <w:rPr>
          <w:color w:val="000000"/>
        </w:rPr>
        <w:t>o prazo de indenização dos prejuízos resultantes de riscos cobertos pelas garantias ajustadas para pessoas e veículos, em no máximo trinta dias consecutivos, contados da entrega de toda a documentação exigida pela CONTRATADA;</w:t>
      </w:r>
    </w:p>
    <w:bookmarkStart w:id="18" w:name="REF_DO_ENVIO_DA_PROPOSTA_PRIM_LUGAR_d"/>
    <w:p w14:paraId="76E889D5" w14:textId="71955AE1" w:rsidR="00904DAC" w:rsidRPr="00215D84" w:rsidRDefault="00904DAC" w:rsidP="00904DAC">
      <w:pPr>
        <w:rPr>
          <w:rFonts w:eastAsiaTheme="minorHAnsi"/>
          <w:color w:val="000000"/>
          <w:lang w:eastAsia="en-US"/>
        </w:rPr>
      </w:pPr>
      <w:r w:rsidRPr="00215D84">
        <w:rPr>
          <w:rFonts w:eastAsiaTheme="minorHAnsi"/>
          <w:b/>
          <w:bCs/>
          <w:color w:val="000000"/>
          <w:lang w:eastAsia="en-US"/>
        </w:rPr>
        <w:lastRenderedPageBreak/>
        <w:fldChar w:fldCharType="begin"/>
      </w:r>
      <w:r w:rsidRPr="00215D84">
        <w:rPr>
          <w:rFonts w:eastAsiaTheme="minorHAnsi"/>
          <w:b/>
          <w:bCs/>
          <w:color w:val="000000"/>
          <w:lang w:eastAsia="en-US"/>
        </w:rPr>
        <w:instrText xml:space="preserve"> SEQ NA1 \* alphabetic  \* MERGEFORMAT </w:instrText>
      </w:r>
      <w:r w:rsidRPr="00215D84">
        <w:rPr>
          <w:rFonts w:eastAsiaTheme="minorHAnsi"/>
          <w:b/>
          <w:bCs/>
          <w:color w:val="000000"/>
          <w:lang w:eastAsia="en-US"/>
        </w:rPr>
        <w:fldChar w:fldCharType="separate"/>
      </w:r>
      <w:r w:rsidR="005309B6">
        <w:rPr>
          <w:rFonts w:eastAsiaTheme="minorHAnsi"/>
          <w:b/>
          <w:bCs/>
          <w:noProof/>
          <w:color w:val="000000"/>
          <w:lang w:eastAsia="en-US"/>
        </w:rPr>
        <w:t>d</w:t>
      </w:r>
      <w:r w:rsidRPr="00215D84">
        <w:rPr>
          <w:rFonts w:eastAsiaTheme="minorHAnsi"/>
          <w:b/>
          <w:bCs/>
          <w:color w:val="000000"/>
          <w:lang w:eastAsia="en-US"/>
        </w:rPr>
        <w:fldChar w:fldCharType="end"/>
      </w:r>
      <w:bookmarkEnd w:id="18"/>
      <w:r w:rsidRPr="00215D84">
        <w:rPr>
          <w:rFonts w:eastAsiaTheme="minorHAnsi"/>
          <w:b/>
          <w:bCs/>
          <w:color w:val="000000"/>
          <w:lang w:eastAsia="en-US"/>
        </w:rPr>
        <w:t>)</w:t>
      </w:r>
      <w:r w:rsidRPr="00215D84">
        <w:rPr>
          <w:rFonts w:eastAsiaTheme="minorHAnsi"/>
          <w:b/>
          <w:bCs/>
          <w:color w:val="000000"/>
          <w:lang w:eastAsia="en-US"/>
        </w:rPr>
        <w:tab/>
      </w:r>
      <w:r w:rsidRPr="00215D84">
        <w:rPr>
          <w:color w:val="000000"/>
        </w:rPr>
        <w:t xml:space="preserve">o </w:t>
      </w:r>
      <w:r w:rsidRPr="00215D84">
        <w:rPr>
          <w:rFonts w:eastAsiaTheme="minorHAnsi"/>
          <w:color w:val="000000"/>
          <w:lang w:eastAsia="en-US"/>
        </w:rPr>
        <w:t>prazo de validade da proposta não inferior a sessenta dias, contado da data da sessão pública de recebimento da proposta de preços.</w:t>
      </w:r>
    </w:p>
    <w:bookmarkStart w:id="19" w:name="REF_DO_ENVIO_DA_PROPOSTA_PRIM_LUGAR_e"/>
    <w:p w14:paraId="51FC96E1" w14:textId="2FBDE1E2" w:rsidR="00904DAC" w:rsidRPr="00215D84" w:rsidRDefault="00904DAC" w:rsidP="00E777B1">
      <w:pPr>
        <w:rPr>
          <w:color w:val="000000"/>
        </w:rPr>
      </w:pPr>
      <w:r w:rsidRPr="00215D84">
        <w:rPr>
          <w:rFonts w:eastAsiaTheme="minorHAnsi"/>
          <w:b/>
          <w:bCs/>
          <w:color w:val="000000"/>
          <w:lang w:eastAsia="en-US"/>
        </w:rPr>
        <w:fldChar w:fldCharType="begin"/>
      </w:r>
      <w:r w:rsidRPr="00215D84">
        <w:rPr>
          <w:rFonts w:eastAsiaTheme="minorHAnsi"/>
          <w:b/>
          <w:bCs/>
          <w:color w:val="000000"/>
          <w:lang w:eastAsia="en-US"/>
        </w:rPr>
        <w:instrText xml:space="preserve"> SEQ NA1 \* alphabetic  \* MERGEFORMAT </w:instrText>
      </w:r>
      <w:r w:rsidRPr="00215D84">
        <w:rPr>
          <w:rFonts w:eastAsiaTheme="minorHAnsi"/>
          <w:b/>
          <w:bCs/>
          <w:color w:val="000000"/>
          <w:lang w:eastAsia="en-US"/>
        </w:rPr>
        <w:fldChar w:fldCharType="separate"/>
      </w:r>
      <w:r w:rsidR="005309B6">
        <w:rPr>
          <w:rFonts w:eastAsiaTheme="minorHAnsi"/>
          <w:b/>
          <w:bCs/>
          <w:noProof/>
          <w:color w:val="000000"/>
          <w:lang w:eastAsia="en-US"/>
        </w:rPr>
        <w:t>e</w:t>
      </w:r>
      <w:r w:rsidRPr="00215D84">
        <w:rPr>
          <w:rFonts w:eastAsiaTheme="minorHAnsi"/>
          <w:b/>
          <w:bCs/>
          <w:color w:val="000000"/>
          <w:lang w:eastAsia="en-US"/>
        </w:rPr>
        <w:fldChar w:fldCharType="end"/>
      </w:r>
      <w:bookmarkEnd w:id="19"/>
      <w:r w:rsidRPr="00215D84">
        <w:rPr>
          <w:rFonts w:eastAsiaTheme="minorHAnsi"/>
          <w:b/>
          <w:bCs/>
          <w:color w:val="000000"/>
          <w:lang w:eastAsia="en-US"/>
        </w:rPr>
        <w:t>)</w:t>
      </w:r>
      <w:r w:rsidRPr="00215D84">
        <w:rPr>
          <w:rFonts w:eastAsiaTheme="minorHAnsi"/>
          <w:b/>
          <w:bCs/>
          <w:color w:val="000000"/>
          <w:lang w:eastAsia="en-US"/>
        </w:rPr>
        <w:tab/>
      </w:r>
      <w:r w:rsidR="004A7BD4" w:rsidRPr="00215D84">
        <w:rPr>
          <w:color w:val="000000"/>
        </w:rPr>
        <w:t xml:space="preserve">declaração </w:t>
      </w:r>
      <w:r w:rsidR="00E777B1" w:rsidRPr="00215D84">
        <w:rPr>
          <w:color w:val="000000"/>
        </w:rPr>
        <w:t>expressa de que os preços propostos incluem todos os custos e despesas, tais como custos diretos e indiretos, mão-de-obra, materiais, tributos incidentes, taxa de administração, encargos sociais, trabalhistas, seguros, fretes, embalagem, lucro, despesas acessórias e outros encargos necessários ao cumprimento integral do objeto do Edital e seus Anexos.</w:t>
      </w:r>
    </w:p>
    <w:p w14:paraId="788239D7" w14:textId="1630AD0C" w:rsidR="00F401D2" w:rsidRPr="00215D84" w:rsidRDefault="00F401D2" w:rsidP="00F401D2">
      <w:pPr>
        <w:rPr>
          <w:rFonts w:eastAsiaTheme="minorHAnsi"/>
          <w:b/>
          <w:color w:val="000000"/>
          <w:lang w:eastAsia="en-US"/>
        </w:rPr>
      </w:pPr>
      <w:r w:rsidRPr="00215D84">
        <w:rPr>
          <w:rFonts w:eastAsiaTheme="minorHAnsi" w:cs="Arial"/>
          <w:b/>
          <w:color w:val="000000"/>
          <w:lang w:eastAsia="en-US"/>
        </w:rPr>
        <w:fldChar w:fldCharType="begin"/>
      </w:r>
      <w:r w:rsidRPr="00215D84">
        <w:rPr>
          <w:rFonts w:eastAsiaTheme="minorHAnsi" w:cs="Arial"/>
          <w:b/>
          <w:color w:val="000000"/>
          <w:lang w:eastAsia="en-US"/>
        </w:rPr>
        <w:instrText>QUOTE “</w:instrText>
      </w:r>
      <w:r w:rsidRPr="00215D84">
        <w:rPr>
          <w:rFonts w:eastAsiaTheme="minorHAnsi" w:cs="Arial"/>
          <w:b/>
          <w:color w:val="000000"/>
          <w:lang w:eastAsia="en-US"/>
        </w:rPr>
        <w:fldChar w:fldCharType="begin"/>
      </w:r>
      <w:r w:rsidRPr="00215D84">
        <w:rPr>
          <w:rFonts w:eastAsiaTheme="minorHAnsi" w:cs="Arial"/>
          <w:b/>
          <w:color w:val="000000"/>
          <w:lang w:eastAsia="en-US"/>
        </w:rPr>
        <w:instrText xml:space="preserve"> SEQ N1 \c \* MERGEFORMAT </w:instrText>
      </w:r>
      <w:r w:rsidRPr="00215D84">
        <w:rPr>
          <w:rFonts w:eastAsiaTheme="minorHAnsi" w:cs="Arial"/>
          <w:b/>
          <w:color w:val="000000"/>
          <w:lang w:eastAsia="en-US"/>
        </w:rPr>
        <w:fldChar w:fldCharType="separate"/>
      </w:r>
      <w:r w:rsidR="005309B6">
        <w:rPr>
          <w:rFonts w:eastAsiaTheme="minorHAnsi" w:cs="Arial"/>
          <w:b/>
          <w:noProof/>
          <w:color w:val="000000"/>
          <w:lang w:eastAsia="en-US"/>
        </w:rPr>
        <w:instrText>8</w:instrText>
      </w:r>
      <w:r w:rsidRPr="00215D84">
        <w:rPr>
          <w:rFonts w:eastAsiaTheme="minorHAnsi" w:cs="Arial"/>
          <w:b/>
          <w:color w:val="000000"/>
          <w:lang w:eastAsia="en-US"/>
        </w:rPr>
        <w:fldChar w:fldCharType="end"/>
      </w:r>
      <w:r w:rsidRPr="00215D84">
        <w:rPr>
          <w:rFonts w:eastAsiaTheme="minorHAnsi" w:cs="Arial"/>
          <w:b/>
          <w:color w:val="000000"/>
          <w:lang w:eastAsia="en-US"/>
        </w:rPr>
        <w:instrText>.</w:instrText>
      </w:r>
      <w:r w:rsidRPr="00215D84">
        <w:rPr>
          <w:rFonts w:eastAsiaTheme="minorHAnsi" w:cs="Arial"/>
          <w:b/>
          <w:color w:val="000000"/>
          <w:lang w:eastAsia="en-US"/>
        </w:rPr>
        <w:fldChar w:fldCharType="begin"/>
      </w:r>
      <w:r w:rsidRPr="00215D84">
        <w:rPr>
          <w:rFonts w:eastAsiaTheme="minorHAnsi" w:cs="Arial"/>
          <w:b/>
          <w:color w:val="000000"/>
          <w:lang w:eastAsia="en-US"/>
        </w:rPr>
        <w:instrText xml:space="preserve"> SEQ N2 \* MERGEFORMAT </w:instrText>
      </w:r>
      <w:r w:rsidRPr="00215D84">
        <w:rPr>
          <w:rFonts w:eastAsiaTheme="minorHAnsi" w:cs="Arial"/>
          <w:b/>
          <w:color w:val="000000"/>
          <w:lang w:eastAsia="en-US"/>
        </w:rPr>
        <w:fldChar w:fldCharType="separate"/>
      </w:r>
      <w:r w:rsidR="005309B6">
        <w:rPr>
          <w:rFonts w:eastAsiaTheme="minorHAnsi" w:cs="Arial"/>
          <w:b/>
          <w:noProof/>
          <w:color w:val="000000"/>
          <w:lang w:eastAsia="en-US"/>
        </w:rPr>
        <w:instrText>5</w:instrText>
      </w:r>
      <w:r w:rsidRPr="00215D84">
        <w:rPr>
          <w:rFonts w:eastAsiaTheme="minorHAnsi" w:cs="Arial"/>
          <w:b/>
          <w:color w:val="000000"/>
          <w:lang w:eastAsia="en-US"/>
        </w:rPr>
        <w:fldChar w:fldCharType="end"/>
      </w:r>
      <w:r w:rsidRPr="00215D84">
        <w:rPr>
          <w:rFonts w:eastAsiaTheme="minorHAnsi" w:cs="Arial"/>
          <w:b/>
          <w:color w:val="000000"/>
          <w:lang w:eastAsia="en-US"/>
        </w:rPr>
        <w:instrText>”</w:instrText>
      </w:r>
      <w:r w:rsidRPr="00215D84">
        <w:rPr>
          <w:rFonts w:eastAsiaTheme="minorHAnsi" w:cs="Arial"/>
          <w:b/>
          <w:color w:val="000000"/>
          <w:lang w:eastAsia="en-US"/>
        </w:rPr>
        <w:fldChar w:fldCharType="separate"/>
      </w:r>
      <w:r w:rsidR="005309B6">
        <w:rPr>
          <w:rFonts w:eastAsiaTheme="minorHAnsi" w:cs="Arial"/>
          <w:b/>
          <w:noProof/>
          <w:color w:val="000000"/>
          <w:lang w:eastAsia="en-US"/>
        </w:rPr>
        <w:t>8</w:t>
      </w:r>
      <w:r w:rsidR="005309B6" w:rsidRPr="00215D84">
        <w:rPr>
          <w:rFonts w:eastAsiaTheme="minorHAnsi" w:cs="Arial"/>
          <w:b/>
          <w:color w:val="000000"/>
          <w:lang w:eastAsia="en-US"/>
        </w:rPr>
        <w:t>.</w:t>
      </w:r>
      <w:r w:rsidR="005309B6">
        <w:rPr>
          <w:rFonts w:eastAsiaTheme="minorHAnsi" w:cs="Arial"/>
          <w:b/>
          <w:noProof/>
          <w:color w:val="000000"/>
          <w:lang w:eastAsia="en-US"/>
        </w:rPr>
        <w:t>5</w:t>
      </w:r>
      <w:r w:rsidRPr="00215D84">
        <w:rPr>
          <w:rFonts w:eastAsiaTheme="minorHAnsi" w:cs="Arial"/>
          <w:b/>
          <w:color w:val="000000"/>
          <w:lang w:eastAsia="en-US"/>
        </w:rPr>
        <w:fldChar w:fldCharType="end"/>
      </w:r>
      <w:r w:rsidRPr="00215D84">
        <w:rPr>
          <w:rFonts w:eastAsiaTheme="minorHAnsi" w:cs="Arial"/>
          <w:b/>
          <w:color w:val="000000"/>
          <w:lang w:eastAsia="en-US"/>
        </w:rPr>
        <w:tab/>
      </w:r>
      <w:r w:rsidRPr="00215D84">
        <w:rPr>
          <w:rFonts w:eastAsiaTheme="minorHAnsi"/>
          <w:color w:val="000000"/>
          <w:lang w:eastAsia="en-US"/>
        </w:rPr>
        <w:t>O Licitante deverá considerar uma classe de bônus superior à atual, para efeito de elaboração de proposta de preço.</w:t>
      </w:r>
    </w:p>
    <w:p w14:paraId="36F1D3D5" w14:textId="60BBA85D" w:rsidR="00F401D2" w:rsidRPr="00215D84" w:rsidRDefault="00F401D2" w:rsidP="00F401D2">
      <w:pPr>
        <w:rPr>
          <w:rFonts w:eastAsiaTheme="minorHAnsi"/>
          <w:color w:val="000000"/>
          <w:lang w:eastAsia="en-US"/>
        </w:rPr>
      </w:pPr>
      <w:r w:rsidRPr="00215D84">
        <w:rPr>
          <w:rFonts w:eastAsiaTheme="minorHAnsi" w:cs="Arial"/>
          <w:b/>
          <w:color w:val="000000"/>
          <w:lang w:eastAsia="en-US"/>
        </w:rPr>
        <w:fldChar w:fldCharType="begin"/>
      </w:r>
      <w:r w:rsidRPr="00215D84">
        <w:rPr>
          <w:rFonts w:eastAsiaTheme="minorHAnsi" w:cs="Arial"/>
          <w:b/>
          <w:color w:val="000000"/>
          <w:lang w:eastAsia="en-US"/>
        </w:rPr>
        <w:instrText>QUOTE “</w:instrText>
      </w:r>
      <w:r w:rsidRPr="00215D84">
        <w:rPr>
          <w:rFonts w:eastAsiaTheme="minorHAnsi" w:cs="Arial"/>
          <w:b/>
          <w:color w:val="000000"/>
          <w:lang w:eastAsia="en-US"/>
        </w:rPr>
        <w:fldChar w:fldCharType="begin"/>
      </w:r>
      <w:r w:rsidRPr="00215D84">
        <w:rPr>
          <w:rFonts w:eastAsiaTheme="minorHAnsi" w:cs="Arial"/>
          <w:b/>
          <w:color w:val="000000"/>
          <w:lang w:eastAsia="en-US"/>
        </w:rPr>
        <w:instrText xml:space="preserve"> SEQ N1 \c \* MERGEFORMAT </w:instrText>
      </w:r>
      <w:r w:rsidRPr="00215D84">
        <w:rPr>
          <w:rFonts w:eastAsiaTheme="minorHAnsi" w:cs="Arial"/>
          <w:b/>
          <w:color w:val="000000"/>
          <w:lang w:eastAsia="en-US"/>
        </w:rPr>
        <w:fldChar w:fldCharType="separate"/>
      </w:r>
      <w:r w:rsidR="005309B6">
        <w:rPr>
          <w:rFonts w:eastAsiaTheme="minorHAnsi" w:cs="Arial"/>
          <w:b/>
          <w:noProof/>
          <w:color w:val="000000"/>
          <w:lang w:eastAsia="en-US"/>
        </w:rPr>
        <w:instrText>8</w:instrText>
      </w:r>
      <w:r w:rsidRPr="00215D84">
        <w:rPr>
          <w:rFonts w:eastAsiaTheme="minorHAnsi" w:cs="Arial"/>
          <w:b/>
          <w:color w:val="000000"/>
          <w:lang w:eastAsia="en-US"/>
        </w:rPr>
        <w:fldChar w:fldCharType="end"/>
      </w:r>
      <w:r w:rsidRPr="00215D84">
        <w:rPr>
          <w:rFonts w:eastAsiaTheme="minorHAnsi" w:cs="Arial"/>
          <w:b/>
          <w:color w:val="000000"/>
          <w:lang w:eastAsia="en-US"/>
        </w:rPr>
        <w:instrText>.</w:instrText>
      </w:r>
      <w:r w:rsidRPr="00215D84">
        <w:rPr>
          <w:rFonts w:eastAsiaTheme="minorHAnsi" w:cs="Arial"/>
          <w:b/>
          <w:color w:val="000000"/>
          <w:lang w:eastAsia="en-US"/>
        </w:rPr>
        <w:fldChar w:fldCharType="begin"/>
      </w:r>
      <w:r w:rsidRPr="00215D84">
        <w:rPr>
          <w:rFonts w:eastAsiaTheme="minorHAnsi" w:cs="Arial"/>
          <w:b/>
          <w:color w:val="000000"/>
          <w:lang w:eastAsia="en-US"/>
        </w:rPr>
        <w:instrText xml:space="preserve"> SEQ N2 \* MERGEFORMAT </w:instrText>
      </w:r>
      <w:r w:rsidRPr="00215D84">
        <w:rPr>
          <w:rFonts w:eastAsiaTheme="minorHAnsi" w:cs="Arial"/>
          <w:b/>
          <w:color w:val="000000"/>
          <w:lang w:eastAsia="en-US"/>
        </w:rPr>
        <w:fldChar w:fldCharType="separate"/>
      </w:r>
      <w:r w:rsidR="005309B6">
        <w:rPr>
          <w:rFonts w:eastAsiaTheme="minorHAnsi" w:cs="Arial"/>
          <w:b/>
          <w:noProof/>
          <w:color w:val="000000"/>
          <w:lang w:eastAsia="en-US"/>
        </w:rPr>
        <w:instrText>6</w:instrText>
      </w:r>
      <w:r w:rsidRPr="00215D84">
        <w:rPr>
          <w:rFonts w:eastAsiaTheme="minorHAnsi" w:cs="Arial"/>
          <w:b/>
          <w:color w:val="000000"/>
          <w:lang w:eastAsia="en-US"/>
        </w:rPr>
        <w:fldChar w:fldCharType="end"/>
      </w:r>
      <w:r w:rsidRPr="00215D84">
        <w:rPr>
          <w:rFonts w:eastAsiaTheme="minorHAnsi" w:cs="Arial"/>
          <w:b/>
          <w:color w:val="000000"/>
          <w:lang w:eastAsia="en-US"/>
        </w:rPr>
        <w:instrText>”</w:instrText>
      </w:r>
      <w:r w:rsidRPr="00215D84">
        <w:rPr>
          <w:rFonts w:eastAsiaTheme="minorHAnsi" w:cs="Arial"/>
          <w:b/>
          <w:color w:val="000000"/>
          <w:lang w:eastAsia="en-US"/>
        </w:rPr>
        <w:fldChar w:fldCharType="separate"/>
      </w:r>
      <w:r w:rsidR="005309B6">
        <w:rPr>
          <w:rFonts w:eastAsiaTheme="minorHAnsi" w:cs="Arial"/>
          <w:b/>
          <w:noProof/>
          <w:color w:val="000000"/>
          <w:lang w:eastAsia="en-US"/>
        </w:rPr>
        <w:t>8</w:t>
      </w:r>
      <w:r w:rsidR="005309B6" w:rsidRPr="00215D84">
        <w:rPr>
          <w:rFonts w:eastAsiaTheme="minorHAnsi" w:cs="Arial"/>
          <w:b/>
          <w:color w:val="000000"/>
          <w:lang w:eastAsia="en-US"/>
        </w:rPr>
        <w:t>.</w:t>
      </w:r>
      <w:r w:rsidR="005309B6">
        <w:rPr>
          <w:rFonts w:eastAsiaTheme="minorHAnsi" w:cs="Arial"/>
          <w:b/>
          <w:noProof/>
          <w:color w:val="000000"/>
          <w:lang w:eastAsia="en-US"/>
        </w:rPr>
        <w:t>6</w:t>
      </w:r>
      <w:r w:rsidRPr="00215D84">
        <w:rPr>
          <w:rFonts w:eastAsiaTheme="minorHAnsi" w:cs="Arial"/>
          <w:b/>
          <w:color w:val="000000"/>
          <w:lang w:eastAsia="en-US"/>
        </w:rPr>
        <w:fldChar w:fldCharType="end"/>
      </w:r>
      <w:r w:rsidRPr="00215D84">
        <w:rPr>
          <w:rFonts w:eastAsiaTheme="minorHAnsi" w:cs="Arial"/>
          <w:b/>
          <w:color w:val="000000"/>
          <w:lang w:eastAsia="en-US"/>
        </w:rPr>
        <w:tab/>
      </w:r>
      <w:r w:rsidRPr="00215D84">
        <w:rPr>
          <w:color w:val="000000"/>
        </w:rPr>
        <w:t>A franquia não deverá ser objeto de classificação das propostas, que serão avaliadas exclusivamente em função dos preços propostos (prêmio).</w:t>
      </w:r>
    </w:p>
    <w:p w14:paraId="77EA7472" w14:textId="3BA141DA" w:rsidR="00F401D2" w:rsidRPr="00215D84" w:rsidRDefault="00F401D2" w:rsidP="00E777B1">
      <w:pPr>
        <w:rPr>
          <w:rFonts w:eastAsiaTheme="minorHAnsi"/>
          <w:color w:val="000000"/>
          <w:lang w:eastAsia="en-US"/>
        </w:rPr>
      </w:pPr>
      <w:r w:rsidRPr="00215D84">
        <w:rPr>
          <w:rFonts w:eastAsiaTheme="minorHAnsi" w:cs="Arial"/>
          <w:b/>
          <w:color w:val="000000"/>
          <w:lang w:eastAsia="en-US"/>
        </w:rPr>
        <w:fldChar w:fldCharType="begin"/>
      </w:r>
      <w:r w:rsidRPr="00215D84">
        <w:rPr>
          <w:rFonts w:eastAsiaTheme="minorHAnsi" w:cs="Arial"/>
          <w:b/>
          <w:color w:val="000000"/>
          <w:lang w:eastAsia="en-US"/>
        </w:rPr>
        <w:instrText>QUOTE “</w:instrText>
      </w:r>
      <w:r w:rsidRPr="00215D84">
        <w:rPr>
          <w:rFonts w:eastAsiaTheme="minorHAnsi" w:cs="Arial"/>
          <w:b/>
          <w:color w:val="000000"/>
          <w:lang w:eastAsia="en-US"/>
        </w:rPr>
        <w:fldChar w:fldCharType="begin"/>
      </w:r>
      <w:r w:rsidRPr="00215D84">
        <w:rPr>
          <w:rFonts w:eastAsiaTheme="minorHAnsi" w:cs="Arial"/>
          <w:b/>
          <w:color w:val="000000"/>
          <w:lang w:eastAsia="en-US"/>
        </w:rPr>
        <w:instrText xml:space="preserve"> SEQ N1 \c \* MERGEFORMAT </w:instrText>
      </w:r>
      <w:r w:rsidRPr="00215D84">
        <w:rPr>
          <w:rFonts w:eastAsiaTheme="minorHAnsi" w:cs="Arial"/>
          <w:b/>
          <w:color w:val="000000"/>
          <w:lang w:eastAsia="en-US"/>
        </w:rPr>
        <w:fldChar w:fldCharType="separate"/>
      </w:r>
      <w:r w:rsidR="005309B6">
        <w:rPr>
          <w:rFonts w:eastAsiaTheme="minorHAnsi" w:cs="Arial"/>
          <w:b/>
          <w:noProof/>
          <w:color w:val="000000"/>
          <w:lang w:eastAsia="en-US"/>
        </w:rPr>
        <w:instrText>8</w:instrText>
      </w:r>
      <w:r w:rsidRPr="00215D84">
        <w:rPr>
          <w:rFonts w:eastAsiaTheme="minorHAnsi" w:cs="Arial"/>
          <w:b/>
          <w:color w:val="000000"/>
          <w:lang w:eastAsia="en-US"/>
        </w:rPr>
        <w:fldChar w:fldCharType="end"/>
      </w:r>
      <w:r w:rsidRPr="00215D84">
        <w:rPr>
          <w:rFonts w:eastAsiaTheme="minorHAnsi" w:cs="Arial"/>
          <w:b/>
          <w:color w:val="000000"/>
          <w:lang w:eastAsia="en-US"/>
        </w:rPr>
        <w:instrText>.</w:instrText>
      </w:r>
      <w:r w:rsidRPr="00215D84">
        <w:rPr>
          <w:rFonts w:eastAsiaTheme="minorHAnsi" w:cs="Arial"/>
          <w:b/>
          <w:color w:val="000000"/>
          <w:lang w:eastAsia="en-US"/>
        </w:rPr>
        <w:fldChar w:fldCharType="begin"/>
      </w:r>
      <w:r w:rsidRPr="00215D84">
        <w:rPr>
          <w:rFonts w:eastAsiaTheme="minorHAnsi" w:cs="Arial"/>
          <w:b/>
          <w:color w:val="000000"/>
          <w:lang w:eastAsia="en-US"/>
        </w:rPr>
        <w:instrText xml:space="preserve"> SEQ N2 \* MERGEFORMAT </w:instrText>
      </w:r>
      <w:r w:rsidRPr="00215D84">
        <w:rPr>
          <w:rFonts w:eastAsiaTheme="minorHAnsi" w:cs="Arial"/>
          <w:b/>
          <w:color w:val="000000"/>
          <w:lang w:eastAsia="en-US"/>
        </w:rPr>
        <w:fldChar w:fldCharType="separate"/>
      </w:r>
      <w:r w:rsidR="005309B6">
        <w:rPr>
          <w:rFonts w:eastAsiaTheme="minorHAnsi" w:cs="Arial"/>
          <w:b/>
          <w:noProof/>
          <w:color w:val="000000"/>
          <w:lang w:eastAsia="en-US"/>
        </w:rPr>
        <w:instrText>7</w:instrText>
      </w:r>
      <w:r w:rsidRPr="00215D84">
        <w:rPr>
          <w:rFonts w:eastAsiaTheme="minorHAnsi" w:cs="Arial"/>
          <w:b/>
          <w:color w:val="000000"/>
          <w:lang w:eastAsia="en-US"/>
        </w:rPr>
        <w:fldChar w:fldCharType="end"/>
      </w:r>
      <w:r w:rsidRPr="00215D84">
        <w:rPr>
          <w:rFonts w:eastAsiaTheme="minorHAnsi" w:cs="Arial"/>
          <w:b/>
          <w:color w:val="000000"/>
          <w:lang w:eastAsia="en-US"/>
        </w:rPr>
        <w:instrText>”</w:instrText>
      </w:r>
      <w:r w:rsidRPr="00215D84">
        <w:rPr>
          <w:rFonts w:eastAsiaTheme="minorHAnsi" w:cs="Arial"/>
          <w:b/>
          <w:color w:val="000000"/>
          <w:lang w:eastAsia="en-US"/>
        </w:rPr>
        <w:fldChar w:fldCharType="separate"/>
      </w:r>
      <w:r w:rsidR="005309B6">
        <w:rPr>
          <w:rFonts w:eastAsiaTheme="minorHAnsi" w:cs="Arial"/>
          <w:b/>
          <w:noProof/>
          <w:color w:val="000000"/>
          <w:lang w:eastAsia="en-US"/>
        </w:rPr>
        <w:t>8</w:t>
      </w:r>
      <w:r w:rsidR="005309B6" w:rsidRPr="00215D84">
        <w:rPr>
          <w:rFonts w:eastAsiaTheme="minorHAnsi" w:cs="Arial"/>
          <w:b/>
          <w:color w:val="000000"/>
          <w:lang w:eastAsia="en-US"/>
        </w:rPr>
        <w:t>.</w:t>
      </w:r>
      <w:r w:rsidR="005309B6">
        <w:rPr>
          <w:rFonts w:eastAsiaTheme="minorHAnsi" w:cs="Arial"/>
          <w:b/>
          <w:noProof/>
          <w:color w:val="000000"/>
          <w:lang w:eastAsia="en-US"/>
        </w:rPr>
        <w:t>7</w:t>
      </w:r>
      <w:r w:rsidRPr="00215D84">
        <w:rPr>
          <w:rFonts w:eastAsiaTheme="minorHAnsi" w:cs="Arial"/>
          <w:b/>
          <w:color w:val="000000"/>
          <w:lang w:eastAsia="en-US"/>
        </w:rPr>
        <w:fldChar w:fldCharType="end"/>
      </w:r>
      <w:r w:rsidRPr="00215D84">
        <w:rPr>
          <w:rFonts w:eastAsiaTheme="minorHAnsi" w:cs="Arial"/>
          <w:b/>
          <w:color w:val="000000"/>
          <w:lang w:eastAsia="en-US"/>
        </w:rPr>
        <w:tab/>
      </w:r>
      <w:r w:rsidRPr="00215D84">
        <w:rPr>
          <w:rFonts w:eastAsiaTheme="minorHAnsi"/>
          <w:color w:val="000000"/>
          <w:lang w:eastAsia="en-US"/>
        </w:rPr>
        <w:t>Os valores das franquias deverão constar obrigatoriamente nas propostas e na apólice, não devendo exceder os limites máximos estabelecidos na tabela do Anexo II deste edital.</w:t>
      </w:r>
    </w:p>
    <w:p w14:paraId="62352228" w14:textId="4A3E4A3A" w:rsidR="00904DAC" w:rsidRPr="00215D84" w:rsidRDefault="00904DAC" w:rsidP="00904DAC">
      <w:pPr>
        <w:rPr>
          <w:bCs/>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8</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SEQ N2 </w:instrText>
      </w:r>
      <w:r w:rsidRPr="00215D84">
        <w:rPr>
          <w:b/>
          <w:bCs/>
          <w:noProof/>
          <w:color w:val="000000"/>
        </w:rPr>
        <w:fldChar w:fldCharType="separate"/>
      </w:r>
      <w:r w:rsidR="005309B6">
        <w:rPr>
          <w:b/>
          <w:bCs/>
          <w:noProof/>
          <w:color w:val="000000"/>
        </w:rPr>
        <w:t>8</w:t>
      </w:r>
      <w:r w:rsidRPr="00215D84">
        <w:rPr>
          <w:b/>
          <w:bCs/>
          <w:noProof/>
          <w:color w:val="000000"/>
        </w:rPr>
        <w:fldChar w:fldCharType="end"/>
      </w:r>
      <w:r w:rsidRPr="00215D84">
        <w:rPr>
          <w:color w:val="000000"/>
        </w:rPr>
        <w:tab/>
        <w:t xml:space="preserve">No caso de </w:t>
      </w:r>
      <w:r w:rsidR="00B430C0" w:rsidRPr="00215D84">
        <w:rPr>
          <w:color w:val="000000"/>
        </w:rPr>
        <w:t>os prazos de emissão, de indenização e</w:t>
      </w:r>
      <w:r w:rsidRPr="00215D84">
        <w:rPr>
          <w:color w:val="000000"/>
        </w:rPr>
        <w:t xml:space="preserve"> de validade serem </w:t>
      </w:r>
      <w:r w:rsidRPr="00215D84">
        <w:rPr>
          <w:bCs/>
          <w:color w:val="000000"/>
        </w:rPr>
        <w:t>omitidos</w:t>
      </w:r>
      <w:r w:rsidRPr="00215D84">
        <w:rPr>
          <w:color w:val="000000"/>
        </w:rPr>
        <w:t xml:space="preserve"> na proposta, o </w:t>
      </w:r>
      <w:r w:rsidRPr="00215D84">
        <w:rPr>
          <w:bCs/>
          <w:color w:val="000000"/>
        </w:rPr>
        <w:t>pregoeiro</w:t>
      </w:r>
      <w:r w:rsidRPr="00215D84">
        <w:rPr>
          <w:color w:val="000000"/>
        </w:rPr>
        <w:t xml:space="preserve"> entenderá como sendo iguais aos previstos, respectivamente, no sub</w:t>
      </w:r>
      <w:r w:rsidRPr="00215D84">
        <w:rPr>
          <w:bCs/>
          <w:color w:val="000000"/>
        </w:rPr>
        <w:t xml:space="preserve">item </w:t>
      </w:r>
      <w:r w:rsidRPr="00215D84">
        <w:rPr>
          <w:b/>
          <w:bCs/>
          <w:noProof/>
          <w:color w:val="000000"/>
        </w:rPr>
        <w:fldChar w:fldCharType="begin"/>
      </w:r>
      <w:r w:rsidRPr="00215D84">
        <w:rPr>
          <w:b/>
          <w:bCs/>
          <w:noProof/>
          <w:color w:val="000000"/>
        </w:rPr>
        <w:instrText xml:space="preserve"> REF REF_DO_ENVIO_DA_PROPOSTA_ELETRÔNICA_3 \h  \* MERGEFORMAT </w:instrText>
      </w:r>
      <w:r w:rsidRPr="00215D84">
        <w:rPr>
          <w:b/>
          <w:bCs/>
          <w:noProof/>
          <w:color w:val="000000"/>
        </w:rPr>
      </w:r>
      <w:r w:rsidRPr="00215D84">
        <w:rPr>
          <w:b/>
          <w:bCs/>
          <w:noProof/>
          <w:color w:val="000000"/>
        </w:rPr>
        <w:fldChar w:fldCharType="separate"/>
      </w:r>
      <w:r w:rsidR="005309B6">
        <w:rPr>
          <w:b/>
          <w:bCs/>
          <w:noProof/>
          <w:color w:val="000000"/>
        </w:rPr>
        <w:t>8</w:t>
      </w:r>
      <w:r w:rsidR="005309B6" w:rsidRPr="00215D84">
        <w:rPr>
          <w:b/>
          <w:bCs/>
          <w:noProof/>
          <w:color w:val="000000"/>
        </w:rPr>
        <w:t>.</w:t>
      </w:r>
      <w:r w:rsidR="005309B6">
        <w:rPr>
          <w:b/>
          <w:bCs/>
          <w:noProof/>
          <w:color w:val="000000"/>
        </w:rPr>
        <w:t>4</w:t>
      </w:r>
      <w:r w:rsidRPr="00215D84">
        <w:rPr>
          <w:b/>
          <w:bCs/>
          <w:noProof/>
          <w:color w:val="000000"/>
        </w:rPr>
        <w:fldChar w:fldCharType="end"/>
      </w:r>
      <w:r w:rsidRPr="00215D84">
        <w:rPr>
          <w:bCs/>
          <w:color w:val="000000"/>
        </w:rPr>
        <w:t xml:space="preserve"> alíneas “</w:t>
      </w:r>
      <w:r w:rsidRPr="00215D84">
        <w:rPr>
          <w:bCs/>
          <w:color w:val="000000"/>
        </w:rPr>
        <w:fldChar w:fldCharType="begin"/>
      </w:r>
      <w:r w:rsidRPr="00215D84">
        <w:rPr>
          <w:bCs/>
          <w:color w:val="000000"/>
        </w:rPr>
        <w:instrText xml:space="preserve"> REF REF_DO_ENVIO_DA_PROPOSTA_PRIM_LUGAR_b \h </w:instrText>
      </w:r>
      <w:r w:rsidRPr="00215D84">
        <w:rPr>
          <w:bCs/>
          <w:color w:val="000000"/>
        </w:rPr>
      </w:r>
      <w:r w:rsidRPr="00215D84">
        <w:rPr>
          <w:bCs/>
          <w:color w:val="000000"/>
        </w:rPr>
        <w:fldChar w:fldCharType="separate"/>
      </w:r>
      <w:r w:rsidR="005309B6">
        <w:rPr>
          <w:b/>
          <w:bCs/>
          <w:noProof/>
          <w:color w:val="000000"/>
        </w:rPr>
        <w:t>b</w:t>
      </w:r>
      <w:r w:rsidRPr="00215D84">
        <w:rPr>
          <w:bCs/>
          <w:color w:val="000000"/>
        </w:rPr>
        <w:fldChar w:fldCharType="end"/>
      </w:r>
      <w:r w:rsidRPr="00215D84">
        <w:rPr>
          <w:bCs/>
          <w:color w:val="000000"/>
        </w:rPr>
        <w:t>”, “</w:t>
      </w:r>
      <w:r w:rsidRPr="00215D84">
        <w:rPr>
          <w:bCs/>
          <w:color w:val="000000"/>
        </w:rPr>
        <w:fldChar w:fldCharType="begin"/>
      </w:r>
      <w:r w:rsidRPr="00215D84">
        <w:rPr>
          <w:bCs/>
          <w:color w:val="000000"/>
        </w:rPr>
        <w:instrText xml:space="preserve"> REF REF_DO_ENVIO_DA_PROPOSTA_PRIM_LUGAR_c \h </w:instrText>
      </w:r>
      <w:r w:rsidRPr="00215D84">
        <w:rPr>
          <w:bCs/>
          <w:color w:val="000000"/>
        </w:rPr>
      </w:r>
      <w:r w:rsidRPr="00215D84">
        <w:rPr>
          <w:bCs/>
          <w:color w:val="000000"/>
        </w:rPr>
        <w:fldChar w:fldCharType="separate"/>
      </w:r>
      <w:r w:rsidR="005309B6">
        <w:rPr>
          <w:b/>
          <w:bCs/>
          <w:noProof/>
          <w:color w:val="000000"/>
        </w:rPr>
        <w:t>c</w:t>
      </w:r>
      <w:r w:rsidRPr="00215D84">
        <w:rPr>
          <w:bCs/>
          <w:color w:val="000000"/>
        </w:rPr>
        <w:fldChar w:fldCharType="end"/>
      </w:r>
      <w:r w:rsidRPr="00215D84">
        <w:rPr>
          <w:bCs/>
          <w:color w:val="000000"/>
        </w:rPr>
        <w:t>”, “</w:t>
      </w:r>
      <w:r w:rsidRPr="00215D84">
        <w:rPr>
          <w:bCs/>
          <w:color w:val="000000"/>
        </w:rPr>
        <w:fldChar w:fldCharType="begin"/>
      </w:r>
      <w:r w:rsidRPr="00215D84">
        <w:rPr>
          <w:bCs/>
          <w:color w:val="000000"/>
        </w:rPr>
        <w:instrText xml:space="preserve"> REF REF_DO_ENVIO_DA_PROPOSTA_PRIM_LUGAR_d \h </w:instrText>
      </w:r>
      <w:r w:rsidRPr="00215D84">
        <w:rPr>
          <w:bCs/>
          <w:color w:val="000000"/>
        </w:rPr>
      </w:r>
      <w:r w:rsidRPr="00215D84">
        <w:rPr>
          <w:bCs/>
          <w:color w:val="000000"/>
        </w:rPr>
        <w:fldChar w:fldCharType="separate"/>
      </w:r>
      <w:r w:rsidR="005309B6">
        <w:rPr>
          <w:rFonts w:eastAsiaTheme="minorHAnsi"/>
          <w:b/>
          <w:bCs/>
          <w:noProof/>
          <w:color w:val="000000"/>
          <w:lang w:eastAsia="en-US"/>
        </w:rPr>
        <w:t>d</w:t>
      </w:r>
      <w:r w:rsidRPr="00215D84">
        <w:rPr>
          <w:bCs/>
          <w:color w:val="000000"/>
        </w:rPr>
        <w:fldChar w:fldCharType="end"/>
      </w:r>
      <w:r w:rsidRPr="00215D84">
        <w:rPr>
          <w:bCs/>
          <w:color w:val="000000"/>
        </w:rPr>
        <w:t>” e “</w:t>
      </w:r>
      <w:r w:rsidRPr="00215D84">
        <w:rPr>
          <w:bCs/>
          <w:color w:val="000000"/>
        </w:rPr>
        <w:fldChar w:fldCharType="begin"/>
      </w:r>
      <w:r w:rsidRPr="00215D84">
        <w:rPr>
          <w:bCs/>
          <w:color w:val="000000"/>
        </w:rPr>
        <w:instrText xml:space="preserve"> REF REF_DO_ENVIO_DA_PROPOSTA_PRIM_LUGAR_e \h </w:instrText>
      </w:r>
      <w:r w:rsidRPr="00215D84">
        <w:rPr>
          <w:bCs/>
          <w:color w:val="000000"/>
        </w:rPr>
      </w:r>
      <w:r w:rsidRPr="00215D84">
        <w:rPr>
          <w:bCs/>
          <w:color w:val="000000"/>
        </w:rPr>
        <w:fldChar w:fldCharType="separate"/>
      </w:r>
      <w:r w:rsidR="005309B6">
        <w:rPr>
          <w:rFonts w:eastAsiaTheme="minorHAnsi"/>
          <w:b/>
          <w:bCs/>
          <w:noProof/>
          <w:color w:val="000000"/>
          <w:lang w:eastAsia="en-US"/>
        </w:rPr>
        <w:t>e</w:t>
      </w:r>
      <w:r w:rsidRPr="00215D84">
        <w:rPr>
          <w:bCs/>
          <w:color w:val="000000"/>
        </w:rPr>
        <w:fldChar w:fldCharType="end"/>
      </w:r>
      <w:r w:rsidRPr="00215D84">
        <w:rPr>
          <w:bCs/>
          <w:color w:val="000000"/>
        </w:rPr>
        <w:t>”.</w:t>
      </w:r>
    </w:p>
    <w:p w14:paraId="2B6C525E" w14:textId="6E67E287" w:rsidR="00904DAC" w:rsidRPr="00215D84" w:rsidRDefault="00904DAC" w:rsidP="00904DAC">
      <w:pPr>
        <w:rPr>
          <w:rFonts w:cs="Arial"/>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8</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SEQ N2 </w:instrText>
      </w:r>
      <w:r w:rsidRPr="00215D84">
        <w:rPr>
          <w:b/>
          <w:bCs/>
          <w:noProof/>
          <w:color w:val="000000"/>
        </w:rPr>
        <w:fldChar w:fldCharType="separate"/>
      </w:r>
      <w:r w:rsidR="005309B6">
        <w:rPr>
          <w:b/>
          <w:bCs/>
          <w:noProof/>
          <w:color w:val="000000"/>
        </w:rPr>
        <w:t>9</w:t>
      </w:r>
      <w:r w:rsidRPr="00215D84">
        <w:rPr>
          <w:b/>
          <w:bCs/>
          <w:noProof/>
          <w:color w:val="000000"/>
        </w:rPr>
        <w:fldChar w:fldCharType="end"/>
      </w:r>
      <w:r w:rsidRPr="00215D84">
        <w:rPr>
          <w:color w:val="000000"/>
        </w:rPr>
        <w:tab/>
      </w:r>
      <w:r w:rsidRPr="00215D84">
        <w:rPr>
          <w:rFonts w:cs="Arial"/>
          <w:color w:val="000000"/>
        </w:rPr>
        <w:t>Para garantir a integridade da documentação e da proposta, recomenda-se que contenham índice e folhas numeradas e timbradas com o nome, logotipo ou logomarca do licitante.</w:t>
      </w:r>
    </w:p>
    <w:p w14:paraId="75A0A0F5" w14:textId="0D780607" w:rsidR="00904DAC" w:rsidRPr="00215D84" w:rsidRDefault="00904DAC" w:rsidP="00904DAC">
      <w:pPr>
        <w:rPr>
          <w:rFonts w:cs="Arial"/>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8</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SEQ N2 </w:instrText>
      </w:r>
      <w:r w:rsidRPr="00215D84">
        <w:rPr>
          <w:b/>
          <w:bCs/>
          <w:noProof/>
          <w:color w:val="000000"/>
        </w:rPr>
        <w:fldChar w:fldCharType="separate"/>
      </w:r>
      <w:r w:rsidR="005309B6">
        <w:rPr>
          <w:b/>
          <w:bCs/>
          <w:noProof/>
          <w:color w:val="000000"/>
        </w:rPr>
        <w:t>10</w:t>
      </w:r>
      <w:r w:rsidRPr="00215D84">
        <w:rPr>
          <w:b/>
          <w:bCs/>
          <w:noProof/>
          <w:color w:val="000000"/>
        </w:rPr>
        <w:fldChar w:fldCharType="end"/>
      </w:r>
      <w:r w:rsidRPr="00215D84">
        <w:rPr>
          <w:color w:val="000000"/>
        </w:rPr>
        <w:tab/>
      </w:r>
      <w:r w:rsidRPr="00215D84">
        <w:rPr>
          <w:rFonts w:cs="Arial"/>
          <w:color w:val="000000"/>
        </w:rPr>
        <w:t>A oferta deverá ser firme e precisa, limitada, rigorosamente, ao objeto deste edital, sem conter alternativas de preço ou de qualquer outra condição que induza o julgamento a mais de um resultado, sob pena de desclassificação.</w:t>
      </w:r>
    </w:p>
    <w:p w14:paraId="2E4BDBC7" w14:textId="2EB581A5" w:rsidR="00904DAC" w:rsidRPr="00215D84" w:rsidRDefault="00904DAC" w:rsidP="00904DAC">
      <w:pPr>
        <w:rPr>
          <w:rFonts w:cs="Arial"/>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8</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SEQ N2 </w:instrText>
      </w:r>
      <w:r w:rsidRPr="00215D84">
        <w:rPr>
          <w:b/>
          <w:bCs/>
          <w:noProof/>
          <w:color w:val="000000"/>
        </w:rPr>
        <w:fldChar w:fldCharType="separate"/>
      </w:r>
      <w:r w:rsidR="005309B6">
        <w:rPr>
          <w:b/>
          <w:bCs/>
          <w:noProof/>
          <w:color w:val="000000"/>
        </w:rPr>
        <w:t>11</w:t>
      </w:r>
      <w:r w:rsidRPr="00215D84">
        <w:rPr>
          <w:b/>
          <w:bCs/>
          <w:noProof/>
          <w:color w:val="000000"/>
        </w:rPr>
        <w:fldChar w:fldCharType="end"/>
      </w:r>
      <w:r w:rsidRPr="00215D84">
        <w:rPr>
          <w:color w:val="000000"/>
        </w:rPr>
        <w:tab/>
      </w:r>
      <w:r w:rsidRPr="00215D84">
        <w:rPr>
          <w:rFonts w:cs="Arial"/>
          <w:color w:val="000000"/>
        </w:rPr>
        <w:t xml:space="preserve">A proposta deverá obedecer aos termos deste edital e seus anexos, não sendo considerada aquela que não corresponda às especificações ali contidas ou que estabeleça vínculo à proposta de outro licitante. </w:t>
      </w:r>
    </w:p>
    <w:p w14:paraId="2F3B360A" w14:textId="39BAA0F2" w:rsidR="00904DAC" w:rsidRPr="00215D84" w:rsidRDefault="00904DAC" w:rsidP="00904DAC">
      <w:pPr>
        <w:rPr>
          <w:rFonts w:cs="Arial"/>
          <w:color w:val="000000"/>
        </w:rPr>
      </w:pPr>
      <w:r w:rsidRPr="00215D84">
        <w:rPr>
          <w:rFonts w:cs="Arial"/>
          <w:b/>
          <w:bCs/>
          <w:color w:val="000000"/>
        </w:rPr>
        <w:fldChar w:fldCharType="begin"/>
      </w:r>
      <w:r w:rsidRPr="00215D84">
        <w:rPr>
          <w:rFonts w:cs="Arial"/>
          <w:b/>
          <w:bCs/>
          <w:color w:val="000000"/>
        </w:rPr>
        <w:instrText xml:space="preserve"> SEQ N1 \c \* MERGEFORMAT </w:instrText>
      </w:r>
      <w:r w:rsidRPr="00215D84">
        <w:rPr>
          <w:rFonts w:cs="Arial"/>
          <w:b/>
          <w:bCs/>
          <w:color w:val="000000"/>
        </w:rPr>
        <w:fldChar w:fldCharType="separate"/>
      </w:r>
      <w:r w:rsidR="005309B6">
        <w:rPr>
          <w:rFonts w:cs="Arial"/>
          <w:b/>
          <w:bCs/>
          <w:noProof/>
          <w:color w:val="000000"/>
        </w:rPr>
        <w:t>8</w:t>
      </w:r>
      <w:r w:rsidRPr="00215D84">
        <w:rPr>
          <w:rFonts w:cs="Arial"/>
          <w:b/>
          <w:bCs/>
          <w:color w:val="000000"/>
        </w:rPr>
        <w:fldChar w:fldCharType="end"/>
      </w:r>
      <w:r w:rsidRPr="00215D84">
        <w:rPr>
          <w:rFonts w:cs="Arial"/>
          <w:b/>
          <w:bCs/>
          <w:color w:val="000000"/>
        </w:rPr>
        <w:t>.</w:t>
      </w:r>
      <w:r w:rsidRPr="00215D84">
        <w:rPr>
          <w:rFonts w:cs="Arial"/>
          <w:b/>
          <w:bCs/>
          <w:color w:val="000000"/>
        </w:rPr>
        <w:fldChar w:fldCharType="begin"/>
      </w:r>
      <w:r w:rsidRPr="00215D84">
        <w:rPr>
          <w:rFonts w:cs="Arial"/>
          <w:b/>
          <w:bCs/>
          <w:color w:val="000000"/>
        </w:rPr>
        <w:instrText xml:space="preserve"> SEQ N2 \* MERGEFORMAT </w:instrText>
      </w:r>
      <w:r w:rsidRPr="00215D84">
        <w:rPr>
          <w:rFonts w:cs="Arial"/>
          <w:b/>
          <w:bCs/>
          <w:color w:val="000000"/>
        </w:rPr>
        <w:fldChar w:fldCharType="separate"/>
      </w:r>
      <w:r w:rsidR="005309B6">
        <w:rPr>
          <w:rFonts w:cs="Arial"/>
          <w:b/>
          <w:bCs/>
          <w:noProof/>
          <w:color w:val="000000"/>
        </w:rPr>
        <w:t>12</w:t>
      </w:r>
      <w:r w:rsidRPr="00215D84">
        <w:rPr>
          <w:rFonts w:cs="Arial"/>
          <w:b/>
          <w:bCs/>
          <w:color w:val="000000"/>
        </w:rPr>
        <w:fldChar w:fldCharType="end"/>
      </w:r>
      <w:r w:rsidRPr="00215D84">
        <w:rPr>
          <w:rFonts w:cs="Arial"/>
          <w:color w:val="000000"/>
        </w:rPr>
        <w:tab/>
        <w:t>O licitante fica obrigado a indicar o CNPJ da unidade empresarial responsável pela execução do objeto da contratação (matriz ou filial).</w:t>
      </w:r>
    </w:p>
    <w:p w14:paraId="0D94E1D2" w14:textId="7FBA0281" w:rsidR="00904DAC" w:rsidRPr="00215D84" w:rsidRDefault="00904DAC" w:rsidP="00904DAC">
      <w:pPr>
        <w:rPr>
          <w:rFonts w:cs="Arial"/>
          <w:color w:val="000000"/>
        </w:rPr>
      </w:pPr>
      <w:r w:rsidRPr="00215D84">
        <w:rPr>
          <w:rFonts w:cs="Arial"/>
          <w:b/>
          <w:bCs/>
          <w:color w:val="000000"/>
        </w:rPr>
        <w:fldChar w:fldCharType="begin"/>
      </w:r>
      <w:r w:rsidRPr="00215D84">
        <w:rPr>
          <w:rFonts w:cs="Arial"/>
          <w:b/>
          <w:bCs/>
          <w:color w:val="000000"/>
        </w:rPr>
        <w:instrText xml:space="preserve"> SEQ N1 \c \* MERGEFORMAT </w:instrText>
      </w:r>
      <w:r w:rsidRPr="00215D84">
        <w:rPr>
          <w:rFonts w:cs="Arial"/>
          <w:b/>
          <w:bCs/>
          <w:color w:val="000000"/>
        </w:rPr>
        <w:fldChar w:fldCharType="separate"/>
      </w:r>
      <w:r w:rsidR="005309B6">
        <w:rPr>
          <w:rFonts w:cs="Arial"/>
          <w:b/>
          <w:bCs/>
          <w:noProof/>
          <w:color w:val="000000"/>
        </w:rPr>
        <w:t>8</w:t>
      </w:r>
      <w:r w:rsidRPr="00215D84">
        <w:rPr>
          <w:rFonts w:cs="Arial"/>
          <w:b/>
          <w:bCs/>
          <w:color w:val="000000"/>
        </w:rPr>
        <w:fldChar w:fldCharType="end"/>
      </w:r>
      <w:r w:rsidRPr="00215D84">
        <w:rPr>
          <w:rFonts w:cs="Arial"/>
          <w:b/>
          <w:bCs/>
          <w:color w:val="000000"/>
        </w:rPr>
        <w:t>.</w:t>
      </w:r>
      <w:r w:rsidRPr="00215D84">
        <w:rPr>
          <w:rFonts w:cs="Arial"/>
          <w:b/>
          <w:bCs/>
          <w:color w:val="000000"/>
        </w:rPr>
        <w:fldChar w:fldCharType="begin"/>
      </w:r>
      <w:r w:rsidRPr="00215D84">
        <w:rPr>
          <w:rFonts w:cs="Arial"/>
          <w:b/>
          <w:bCs/>
          <w:color w:val="000000"/>
        </w:rPr>
        <w:instrText xml:space="preserve"> SEQ N2 \* MERGEFORMAT </w:instrText>
      </w:r>
      <w:r w:rsidRPr="00215D84">
        <w:rPr>
          <w:rFonts w:cs="Arial"/>
          <w:b/>
          <w:bCs/>
          <w:color w:val="000000"/>
        </w:rPr>
        <w:fldChar w:fldCharType="separate"/>
      </w:r>
      <w:r w:rsidR="005309B6">
        <w:rPr>
          <w:rFonts w:cs="Arial"/>
          <w:b/>
          <w:bCs/>
          <w:noProof/>
          <w:color w:val="000000"/>
        </w:rPr>
        <w:t>13</w:t>
      </w:r>
      <w:r w:rsidRPr="00215D84">
        <w:rPr>
          <w:rFonts w:cs="Arial"/>
          <w:b/>
          <w:bCs/>
          <w:color w:val="000000"/>
        </w:rPr>
        <w:fldChar w:fldCharType="end"/>
      </w:r>
      <w:r w:rsidRPr="00215D84">
        <w:rPr>
          <w:rFonts w:cs="Arial"/>
          <w:color w:val="000000"/>
        </w:rPr>
        <w:tab/>
        <w:t xml:space="preserve">Sem prejuízo do disposto no item </w:t>
      </w:r>
      <w:r w:rsidRPr="00215D84">
        <w:rPr>
          <w:rFonts w:cs="Arial"/>
          <w:b/>
          <w:bCs/>
          <w:color w:val="000000"/>
        </w:rPr>
        <w:fldChar w:fldCharType="begin"/>
      </w:r>
      <w:r w:rsidRPr="00215D84">
        <w:rPr>
          <w:rFonts w:cs="Arial"/>
          <w:b/>
          <w:bCs/>
          <w:color w:val="000000"/>
        </w:rPr>
        <w:instrText xml:space="preserve"> REF REF_DA_MELHOR_PROPOSTA \h  \* MERGEFORMAT </w:instrText>
      </w:r>
      <w:r w:rsidRPr="00215D84">
        <w:rPr>
          <w:rFonts w:cs="Arial"/>
          <w:b/>
          <w:bCs/>
          <w:color w:val="000000"/>
        </w:rPr>
      </w:r>
      <w:r w:rsidRPr="00215D84">
        <w:rPr>
          <w:rFonts w:cs="Arial"/>
          <w:b/>
          <w:bCs/>
          <w:color w:val="000000"/>
        </w:rPr>
        <w:fldChar w:fldCharType="separate"/>
      </w:r>
      <w:r w:rsidR="005309B6" w:rsidRPr="005309B6">
        <w:rPr>
          <w:rFonts w:cs="Arial"/>
          <w:b/>
          <w:bCs/>
          <w:color w:val="000000"/>
        </w:rPr>
        <w:t>8.3</w:t>
      </w:r>
      <w:r w:rsidRPr="00215D84">
        <w:rPr>
          <w:rFonts w:cs="Arial"/>
          <w:b/>
          <w:bCs/>
          <w:color w:val="000000"/>
        </w:rPr>
        <w:fldChar w:fldCharType="end"/>
      </w:r>
      <w:r w:rsidRPr="00215D84">
        <w:rPr>
          <w:rFonts w:cs="Arial"/>
          <w:color w:val="000000"/>
        </w:rPr>
        <w:t xml:space="preserve"> deste edital, o pregoeiro poderá solicitar o envio de documentos complementares àqueles entregues na abertura do certame, determinado prazo para o atendimento.</w:t>
      </w:r>
    </w:p>
    <w:p w14:paraId="0EA39490" w14:textId="35128A4A" w:rsidR="00C518EA" w:rsidRPr="00215D84" w:rsidRDefault="00904DAC" w:rsidP="00904DAC">
      <w:pPr>
        <w:rPr>
          <w:rFonts w:cs="Arial"/>
          <w:color w:val="000000"/>
        </w:rPr>
      </w:pPr>
      <w:r w:rsidRPr="00215D84">
        <w:rPr>
          <w:rFonts w:cs="Arial"/>
          <w:b/>
          <w:bCs/>
          <w:color w:val="000000"/>
        </w:rPr>
        <w:lastRenderedPageBreak/>
        <w:fldChar w:fldCharType="begin"/>
      </w:r>
      <w:r w:rsidRPr="00215D84">
        <w:rPr>
          <w:rFonts w:cs="Arial"/>
          <w:b/>
          <w:bCs/>
          <w:color w:val="000000"/>
        </w:rPr>
        <w:instrText xml:space="preserve"> SEQ N1 \c \* MERGEFORMAT </w:instrText>
      </w:r>
      <w:r w:rsidRPr="00215D84">
        <w:rPr>
          <w:rFonts w:cs="Arial"/>
          <w:b/>
          <w:bCs/>
          <w:color w:val="000000"/>
        </w:rPr>
        <w:fldChar w:fldCharType="separate"/>
      </w:r>
      <w:r w:rsidR="005309B6">
        <w:rPr>
          <w:rFonts w:cs="Arial"/>
          <w:b/>
          <w:bCs/>
          <w:noProof/>
          <w:color w:val="000000"/>
        </w:rPr>
        <w:t>8</w:t>
      </w:r>
      <w:r w:rsidRPr="00215D84">
        <w:rPr>
          <w:rFonts w:cs="Arial"/>
          <w:b/>
          <w:bCs/>
          <w:color w:val="000000"/>
        </w:rPr>
        <w:fldChar w:fldCharType="end"/>
      </w:r>
      <w:r w:rsidRPr="00215D84">
        <w:rPr>
          <w:rFonts w:cs="Arial"/>
          <w:b/>
          <w:bCs/>
          <w:color w:val="000000"/>
        </w:rPr>
        <w:t>.</w:t>
      </w:r>
      <w:r w:rsidRPr="00215D84">
        <w:rPr>
          <w:rFonts w:cs="Arial"/>
          <w:b/>
          <w:bCs/>
          <w:color w:val="000000"/>
        </w:rPr>
        <w:fldChar w:fldCharType="begin"/>
      </w:r>
      <w:r w:rsidRPr="00215D84">
        <w:rPr>
          <w:rFonts w:cs="Arial"/>
          <w:b/>
          <w:bCs/>
          <w:color w:val="000000"/>
        </w:rPr>
        <w:instrText xml:space="preserve"> SEQ N2 \c \* MERGEFORMAT </w:instrText>
      </w:r>
      <w:r w:rsidRPr="00215D84">
        <w:rPr>
          <w:rFonts w:cs="Arial"/>
          <w:b/>
          <w:bCs/>
          <w:color w:val="000000"/>
        </w:rPr>
        <w:fldChar w:fldCharType="separate"/>
      </w:r>
      <w:r w:rsidR="005309B6">
        <w:rPr>
          <w:rFonts w:cs="Arial"/>
          <w:b/>
          <w:bCs/>
          <w:noProof/>
          <w:color w:val="000000"/>
        </w:rPr>
        <w:t>13</w:t>
      </w:r>
      <w:r w:rsidRPr="00215D84">
        <w:rPr>
          <w:rFonts w:cs="Arial"/>
          <w:b/>
          <w:bCs/>
          <w:color w:val="000000"/>
        </w:rPr>
        <w:fldChar w:fldCharType="end"/>
      </w:r>
      <w:r w:rsidRPr="00215D84">
        <w:rPr>
          <w:rFonts w:cs="Arial"/>
          <w:b/>
          <w:bCs/>
          <w:color w:val="000000"/>
        </w:rPr>
        <w:t>.</w:t>
      </w:r>
      <w:r w:rsidRPr="00215D84">
        <w:rPr>
          <w:rFonts w:cs="Arial"/>
          <w:b/>
          <w:bCs/>
          <w:color w:val="000000"/>
        </w:rPr>
        <w:fldChar w:fldCharType="begin"/>
      </w:r>
      <w:r w:rsidRPr="00215D84">
        <w:rPr>
          <w:rFonts w:cs="Arial"/>
          <w:b/>
          <w:bCs/>
          <w:color w:val="000000"/>
        </w:rPr>
        <w:instrText xml:space="preserve"> SEQ N3 \r 1 \* MERGEFORMAT </w:instrText>
      </w:r>
      <w:r w:rsidRPr="00215D84">
        <w:rPr>
          <w:rFonts w:cs="Arial"/>
          <w:b/>
          <w:bCs/>
          <w:color w:val="000000"/>
        </w:rPr>
        <w:fldChar w:fldCharType="separate"/>
      </w:r>
      <w:r w:rsidR="005309B6">
        <w:rPr>
          <w:rFonts w:cs="Arial"/>
          <w:b/>
          <w:bCs/>
          <w:noProof/>
          <w:color w:val="000000"/>
        </w:rPr>
        <w:t>1</w:t>
      </w:r>
      <w:r w:rsidRPr="00215D84">
        <w:rPr>
          <w:rFonts w:cs="Arial"/>
          <w:b/>
          <w:bCs/>
          <w:color w:val="000000"/>
        </w:rPr>
        <w:fldChar w:fldCharType="end"/>
      </w:r>
      <w:r w:rsidRPr="00215D84">
        <w:rPr>
          <w:rFonts w:cs="Arial"/>
          <w:color w:val="000000"/>
        </w:rPr>
        <w:tab/>
        <w:t>Os documentos complementares à proposta, quando necessários à confirmação daqueles exigidos no edital e já apresentados, serão encaminhados pelo licitante mais bem classificado após o encerramento do envio de lances.</w:t>
      </w:r>
    </w:p>
    <w:p w14:paraId="02280052" w14:textId="4DDD6391" w:rsidR="00904DAC" w:rsidRPr="00215D84" w:rsidRDefault="00904DAC" w:rsidP="00904DAC">
      <w:pPr>
        <w:pStyle w:val="Subttulo"/>
      </w:pPr>
      <w:r w:rsidRPr="00215D84">
        <w:fldChar w:fldCharType="begin"/>
      </w:r>
      <w:r w:rsidRPr="00215D84">
        <w:instrText xml:space="preserve">SEQ N1 </w:instrText>
      </w:r>
      <w:r w:rsidRPr="00215D84">
        <w:fldChar w:fldCharType="separate"/>
      </w:r>
      <w:r w:rsidR="005309B6">
        <w:t>9</w:t>
      </w:r>
      <w:r w:rsidRPr="00215D84">
        <w:fldChar w:fldCharType="end"/>
      </w:r>
      <w:r w:rsidRPr="00215D84">
        <w:tab/>
        <w:t>DO JULGAMENTO DA PROPOSTA</w:t>
      </w:r>
    </w:p>
    <w:p w14:paraId="53A0EAC2" w14:textId="76C6CD0C" w:rsidR="00904DAC" w:rsidRPr="00215D84" w:rsidRDefault="00904DAC" w:rsidP="00904DAC">
      <w:pPr>
        <w:spacing w:before="240"/>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9</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N2 \r 1</w:instrText>
      </w:r>
      <w:r w:rsidRPr="00215D84">
        <w:rPr>
          <w:b/>
          <w:bCs/>
          <w:noProof/>
          <w:color w:val="000000"/>
        </w:rPr>
        <w:fldChar w:fldCharType="separate"/>
      </w:r>
      <w:r w:rsidR="005309B6">
        <w:rPr>
          <w:b/>
          <w:bCs/>
          <w:noProof/>
          <w:color w:val="000000"/>
        </w:rPr>
        <w:t>1</w:t>
      </w:r>
      <w:r w:rsidRPr="00215D84">
        <w:rPr>
          <w:b/>
          <w:bCs/>
          <w:noProof/>
          <w:color w:val="000000"/>
        </w:rPr>
        <w:fldChar w:fldCharType="end"/>
      </w:r>
      <w:r w:rsidRPr="00215D84">
        <w:rPr>
          <w:color w:val="000000"/>
        </w:rPr>
        <w:tab/>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14:paraId="5F5AEB52" w14:textId="7014F962"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9</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SEQ N2 </w:instrText>
      </w:r>
      <w:r w:rsidRPr="00215D84">
        <w:rPr>
          <w:b/>
          <w:bCs/>
          <w:noProof/>
          <w:color w:val="000000"/>
        </w:rPr>
        <w:fldChar w:fldCharType="separate"/>
      </w:r>
      <w:r w:rsidR="005309B6">
        <w:rPr>
          <w:b/>
          <w:bCs/>
          <w:noProof/>
          <w:color w:val="000000"/>
        </w:rPr>
        <w:t>2</w:t>
      </w:r>
      <w:r w:rsidRPr="00215D84">
        <w:rPr>
          <w:b/>
          <w:bCs/>
          <w:noProof/>
          <w:color w:val="000000"/>
        </w:rPr>
        <w:fldChar w:fldCharType="end"/>
      </w:r>
      <w:r w:rsidRPr="00215D84">
        <w:rPr>
          <w:color w:val="000000"/>
        </w:rPr>
        <w:tab/>
        <w:t>Serão desclassificadas as propostas de preços que:</w:t>
      </w:r>
    </w:p>
    <w:p w14:paraId="3E028746" w14:textId="2162DC8C" w:rsidR="00904DAC" w:rsidRPr="00215D84" w:rsidRDefault="00904DAC" w:rsidP="00904DAC">
      <w:pPr>
        <w:rPr>
          <w:color w:val="000000"/>
        </w:rPr>
      </w:pPr>
      <w:r w:rsidRPr="00215D84">
        <w:rPr>
          <w:b/>
          <w:bCs/>
          <w:color w:val="000000"/>
        </w:rPr>
        <w:fldChar w:fldCharType="begin"/>
      </w:r>
      <w:r w:rsidRPr="00215D84">
        <w:rPr>
          <w:b/>
          <w:bCs/>
          <w:color w:val="000000"/>
        </w:rPr>
        <w:instrText xml:space="preserve"> SEQ NA1 \* alphabetic \r 1 \* MERGEFORMAT </w:instrText>
      </w:r>
      <w:r w:rsidRPr="00215D84">
        <w:rPr>
          <w:b/>
          <w:bCs/>
          <w:color w:val="000000"/>
        </w:rPr>
        <w:fldChar w:fldCharType="separate"/>
      </w:r>
      <w:r w:rsidR="005309B6">
        <w:rPr>
          <w:b/>
          <w:bCs/>
          <w:noProof/>
          <w:color w:val="000000"/>
        </w:rPr>
        <w:t>a</w:t>
      </w:r>
      <w:r w:rsidRPr="00215D84">
        <w:rPr>
          <w:b/>
          <w:bCs/>
          <w:color w:val="000000"/>
        </w:rPr>
        <w:fldChar w:fldCharType="end"/>
      </w:r>
      <w:r w:rsidRPr="00215D84">
        <w:rPr>
          <w:b/>
          <w:bCs/>
          <w:color w:val="000000"/>
        </w:rPr>
        <w:t>)</w:t>
      </w:r>
      <w:r w:rsidRPr="00215D84">
        <w:rPr>
          <w:b/>
          <w:bCs/>
          <w:color w:val="000000"/>
        </w:rPr>
        <w:tab/>
      </w:r>
      <w:r w:rsidRPr="00215D84">
        <w:rPr>
          <w:color w:val="000000"/>
        </w:rPr>
        <w:t>não atenderem às exigências deste edital;</w:t>
      </w:r>
    </w:p>
    <w:p w14:paraId="020C6425" w14:textId="54844A9A" w:rsidR="00904DAC" w:rsidRPr="00215D84" w:rsidRDefault="00904DAC" w:rsidP="00904DAC">
      <w:pPr>
        <w:rPr>
          <w:color w:val="000000"/>
        </w:rPr>
      </w:pPr>
      <w:r w:rsidRPr="00215D84">
        <w:rPr>
          <w:b/>
          <w:bCs/>
          <w:color w:val="000000"/>
        </w:rPr>
        <w:fldChar w:fldCharType="begin"/>
      </w:r>
      <w:r w:rsidRPr="00215D84">
        <w:rPr>
          <w:b/>
          <w:bCs/>
          <w:color w:val="000000"/>
        </w:rPr>
        <w:instrText xml:space="preserve"> SEQ NA1 \* alphabetic  \* MERGEFORMAT </w:instrText>
      </w:r>
      <w:r w:rsidRPr="00215D84">
        <w:rPr>
          <w:b/>
          <w:bCs/>
          <w:color w:val="000000"/>
        </w:rPr>
        <w:fldChar w:fldCharType="separate"/>
      </w:r>
      <w:r w:rsidR="005309B6">
        <w:rPr>
          <w:b/>
          <w:bCs/>
          <w:noProof/>
          <w:color w:val="000000"/>
        </w:rPr>
        <w:t>b</w:t>
      </w:r>
      <w:r w:rsidRPr="00215D84">
        <w:rPr>
          <w:b/>
          <w:bCs/>
          <w:color w:val="000000"/>
        </w:rPr>
        <w:fldChar w:fldCharType="end"/>
      </w:r>
      <w:r w:rsidRPr="00215D84">
        <w:rPr>
          <w:b/>
          <w:bCs/>
          <w:color w:val="000000"/>
        </w:rPr>
        <w:t>)</w:t>
      </w:r>
      <w:r w:rsidRPr="00215D84">
        <w:rPr>
          <w:b/>
          <w:bCs/>
          <w:color w:val="000000"/>
        </w:rPr>
        <w:tab/>
      </w:r>
      <w:r w:rsidRPr="00215D84">
        <w:rPr>
          <w:bCs/>
          <w:color w:val="000000"/>
        </w:rPr>
        <w:t>apresentarem valores unitário e total</w:t>
      </w:r>
      <w:r w:rsidR="00873102" w:rsidRPr="00215D84">
        <w:rPr>
          <w:bCs/>
          <w:color w:val="000000"/>
        </w:rPr>
        <w:t>,</w:t>
      </w:r>
      <w:r w:rsidRPr="00215D84">
        <w:rPr>
          <w:bCs/>
          <w:color w:val="000000"/>
        </w:rPr>
        <w:t xml:space="preserve"> após a fase de lances e ou negociação, superiores aos constantes da estimativa de preço, Anexo </w:t>
      </w:r>
      <w:r w:rsidRPr="00215D84">
        <w:rPr>
          <w:bCs/>
          <w:color w:val="000000"/>
        </w:rPr>
        <w:fldChar w:fldCharType="begin"/>
      </w:r>
      <w:r w:rsidRPr="00215D84">
        <w:rPr>
          <w:bCs/>
          <w:color w:val="000000"/>
        </w:rPr>
        <w:instrText xml:space="preserve"> REF ANEXO_II \h  \* MERGEFORMAT </w:instrText>
      </w:r>
      <w:r w:rsidRPr="00215D84">
        <w:rPr>
          <w:bCs/>
          <w:color w:val="000000"/>
        </w:rPr>
      </w:r>
      <w:r w:rsidRPr="00215D84">
        <w:rPr>
          <w:bCs/>
          <w:color w:val="000000"/>
        </w:rPr>
        <w:fldChar w:fldCharType="separate"/>
      </w:r>
      <w:r w:rsidR="005309B6" w:rsidRPr="005309B6">
        <w:rPr>
          <w:b/>
          <w:color w:val="000000"/>
        </w:rPr>
        <w:t>II</w:t>
      </w:r>
      <w:r w:rsidRPr="00215D84">
        <w:rPr>
          <w:bCs/>
          <w:color w:val="000000"/>
        </w:rPr>
        <w:fldChar w:fldCharType="end"/>
      </w:r>
      <w:r w:rsidRPr="00215D84">
        <w:rPr>
          <w:bCs/>
          <w:color w:val="000000"/>
        </w:rPr>
        <w:t xml:space="preserve"> deste edital</w:t>
      </w:r>
      <w:r w:rsidRPr="00215D84">
        <w:rPr>
          <w:color w:val="000000"/>
        </w:rPr>
        <w:t>.</w:t>
      </w:r>
    </w:p>
    <w:p w14:paraId="026BDA36" w14:textId="78452C38" w:rsidR="00024679" w:rsidRPr="00024679" w:rsidRDefault="00024679" w:rsidP="00904DAC">
      <w:pPr>
        <w:rPr>
          <w:color w:val="000000"/>
        </w:rPr>
      </w:pPr>
      <w:r w:rsidRPr="00215D84">
        <w:rPr>
          <w:b/>
          <w:color w:val="000000"/>
        </w:rPr>
        <w:fldChar w:fldCharType="begin"/>
      </w:r>
      <w:r w:rsidRPr="00215D84">
        <w:rPr>
          <w:b/>
          <w:color w:val="000000"/>
        </w:rPr>
        <w:instrText xml:space="preserve"> SEQ N1 \c \* MERGEFORMAT </w:instrText>
      </w:r>
      <w:r w:rsidRPr="00215D84">
        <w:rPr>
          <w:b/>
          <w:color w:val="000000"/>
        </w:rPr>
        <w:fldChar w:fldCharType="separate"/>
      </w:r>
      <w:r w:rsidR="005309B6">
        <w:rPr>
          <w:b/>
          <w:noProof/>
          <w:color w:val="000000"/>
        </w:rPr>
        <w:t>9</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 SEQ N2 \* MERGEFORMAT </w:instrText>
      </w:r>
      <w:r w:rsidRPr="00215D84">
        <w:rPr>
          <w:b/>
          <w:color w:val="000000"/>
        </w:rPr>
        <w:fldChar w:fldCharType="separate"/>
      </w:r>
      <w:r w:rsidR="005309B6">
        <w:rPr>
          <w:b/>
          <w:noProof/>
          <w:color w:val="000000"/>
        </w:rPr>
        <w:t>3</w:t>
      </w:r>
      <w:r w:rsidRPr="00215D84">
        <w:rPr>
          <w:b/>
          <w:color w:val="000000"/>
        </w:rPr>
        <w:fldChar w:fldCharType="end"/>
      </w:r>
      <w:r w:rsidRPr="00215D84">
        <w:rPr>
          <w:b/>
          <w:color w:val="000000"/>
        </w:rPr>
        <w:tab/>
      </w:r>
      <w:r w:rsidRPr="00215D84">
        <w:rPr>
          <w:color w:val="000000"/>
        </w:rPr>
        <w:t>Erros no preenchimento da proposta não são motivo suficiente para a sua desclassificação, quando esta puder ser ajustada sem a necessidade de majoração do preço ofertado, atendidas as demais condições de aceitabilidade.</w:t>
      </w:r>
    </w:p>
    <w:p w14:paraId="0575FD53" w14:textId="4A628FE3" w:rsidR="00904DAC" w:rsidRPr="00215D84" w:rsidRDefault="00024679" w:rsidP="00904DAC">
      <w:pPr>
        <w:rPr>
          <w:bCs/>
          <w:color w:val="000000"/>
        </w:rPr>
      </w:pPr>
      <w:r w:rsidRPr="00215D84">
        <w:rPr>
          <w:b/>
          <w:color w:val="000000"/>
        </w:rPr>
        <w:fldChar w:fldCharType="begin"/>
      </w:r>
      <w:r w:rsidRPr="00215D84">
        <w:rPr>
          <w:b/>
          <w:color w:val="000000"/>
        </w:rPr>
        <w:instrText xml:space="preserve"> SEQ N1 \c \* MERGEFORMAT </w:instrText>
      </w:r>
      <w:r w:rsidRPr="00215D84">
        <w:rPr>
          <w:b/>
          <w:color w:val="000000"/>
        </w:rPr>
        <w:fldChar w:fldCharType="separate"/>
      </w:r>
      <w:r w:rsidR="005309B6">
        <w:rPr>
          <w:b/>
          <w:noProof/>
          <w:color w:val="000000"/>
        </w:rPr>
        <w:t>9</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 SEQ N2 \c \* MERGEFORMAT </w:instrText>
      </w:r>
      <w:r w:rsidRPr="00215D84">
        <w:rPr>
          <w:b/>
          <w:color w:val="000000"/>
        </w:rPr>
        <w:fldChar w:fldCharType="separate"/>
      </w:r>
      <w:r w:rsidR="005309B6">
        <w:rPr>
          <w:b/>
          <w:noProof/>
          <w:color w:val="000000"/>
        </w:rPr>
        <w:t>3</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 SEQ N3 \r 1 \* MERGEFORMAT </w:instrText>
      </w:r>
      <w:r w:rsidRPr="00215D84">
        <w:rPr>
          <w:b/>
          <w:color w:val="000000"/>
        </w:rPr>
        <w:fldChar w:fldCharType="separate"/>
      </w:r>
      <w:r w:rsidR="005309B6">
        <w:rPr>
          <w:b/>
          <w:noProof/>
          <w:color w:val="000000"/>
        </w:rPr>
        <w:t>1</w:t>
      </w:r>
      <w:r w:rsidRPr="00215D84">
        <w:rPr>
          <w:b/>
          <w:color w:val="000000"/>
        </w:rPr>
        <w:fldChar w:fldCharType="end"/>
      </w:r>
      <w:r w:rsidRPr="00215D84">
        <w:rPr>
          <w:b/>
          <w:color w:val="000000"/>
        </w:rPr>
        <w:tab/>
      </w:r>
      <w:r w:rsidR="00904DAC" w:rsidRPr="00215D84">
        <w:rPr>
          <w:bCs/>
          <w:color w:val="000000"/>
        </w:rPr>
        <w:t>O pregoeiro poderá, no julgamento das propostas, sanear erros ou falhas que não alterem a substância das propostas e sua validade jurídica, mediante decisão fundamentada.</w:t>
      </w:r>
    </w:p>
    <w:p w14:paraId="1A83FB06" w14:textId="023BA5D3" w:rsidR="00904DAC" w:rsidRPr="00215D84" w:rsidRDefault="00024679" w:rsidP="00904DAC">
      <w:pPr>
        <w:rPr>
          <w:color w:val="000000"/>
        </w:rPr>
      </w:pPr>
      <w:r w:rsidRPr="00024679">
        <w:rPr>
          <w:rFonts w:cs="Arial"/>
          <w:b/>
          <w:color w:val="000000"/>
        </w:rPr>
        <w:fldChar w:fldCharType="begin"/>
      </w:r>
      <w:r w:rsidRPr="00024679">
        <w:rPr>
          <w:rFonts w:cs="Arial"/>
          <w:b/>
          <w:color w:val="000000"/>
        </w:rPr>
        <w:instrText>QUOTE “</w:instrText>
      </w:r>
      <w:r w:rsidRPr="00024679">
        <w:rPr>
          <w:rFonts w:cs="Arial"/>
          <w:b/>
          <w:color w:val="000000"/>
        </w:rPr>
        <w:fldChar w:fldCharType="begin"/>
      </w:r>
      <w:r w:rsidRPr="00024679">
        <w:rPr>
          <w:rFonts w:cs="Arial"/>
          <w:b/>
          <w:color w:val="000000"/>
        </w:rPr>
        <w:instrText xml:space="preserve"> SEQ N1 \c \* MERGEFORMAT </w:instrText>
      </w:r>
      <w:r w:rsidRPr="00024679">
        <w:rPr>
          <w:rFonts w:cs="Arial"/>
          <w:b/>
          <w:color w:val="000000"/>
        </w:rPr>
        <w:fldChar w:fldCharType="separate"/>
      </w:r>
      <w:r w:rsidR="005309B6">
        <w:rPr>
          <w:rFonts w:cs="Arial"/>
          <w:b/>
          <w:noProof/>
          <w:color w:val="000000"/>
        </w:rPr>
        <w:instrText>9</w:instrText>
      </w:r>
      <w:r w:rsidRPr="00024679">
        <w:rPr>
          <w:rFonts w:cs="Arial"/>
          <w:b/>
          <w:color w:val="000000"/>
        </w:rPr>
        <w:fldChar w:fldCharType="end"/>
      </w:r>
      <w:r w:rsidRPr="00024679">
        <w:rPr>
          <w:rFonts w:cs="Arial"/>
          <w:b/>
          <w:color w:val="000000"/>
        </w:rPr>
        <w:instrText>.</w:instrText>
      </w:r>
      <w:r w:rsidRPr="00024679">
        <w:rPr>
          <w:rFonts w:cs="Arial"/>
          <w:b/>
          <w:color w:val="000000"/>
        </w:rPr>
        <w:fldChar w:fldCharType="begin"/>
      </w:r>
      <w:r w:rsidRPr="00024679">
        <w:rPr>
          <w:rFonts w:cs="Arial"/>
          <w:b/>
          <w:color w:val="000000"/>
        </w:rPr>
        <w:instrText xml:space="preserve"> SEQ N2 \c \* MERGEFORMAT </w:instrText>
      </w:r>
      <w:r w:rsidRPr="00024679">
        <w:rPr>
          <w:rFonts w:cs="Arial"/>
          <w:b/>
          <w:color w:val="000000"/>
        </w:rPr>
        <w:fldChar w:fldCharType="separate"/>
      </w:r>
      <w:r w:rsidR="005309B6">
        <w:rPr>
          <w:rFonts w:cs="Arial"/>
          <w:b/>
          <w:noProof/>
          <w:color w:val="000000"/>
        </w:rPr>
        <w:instrText>3</w:instrText>
      </w:r>
      <w:r w:rsidRPr="00024679">
        <w:rPr>
          <w:rFonts w:cs="Arial"/>
          <w:b/>
          <w:color w:val="000000"/>
        </w:rPr>
        <w:fldChar w:fldCharType="end"/>
      </w:r>
      <w:r w:rsidRPr="00024679">
        <w:rPr>
          <w:rFonts w:cs="Arial"/>
          <w:b/>
          <w:color w:val="000000"/>
        </w:rPr>
        <w:instrText>.</w:instrText>
      </w:r>
      <w:r w:rsidRPr="00024679">
        <w:rPr>
          <w:rFonts w:cs="Arial"/>
          <w:b/>
          <w:color w:val="000000"/>
        </w:rPr>
        <w:fldChar w:fldCharType="begin"/>
      </w:r>
      <w:r w:rsidRPr="00024679">
        <w:rPr>
          <w:rFonts w:cs="Arial"/>
          <w:b/>
          <w:color w:val="000000"/>
        </w:rPr>
        <w:instrText xml:space="preserve"> SEQ N3 \* MERGEFORMAT </w:instrText>
      </w:r>
      <w:r w:rsidRPr="00024679">
        <w:rPr>
          <w:rFonts w:cs="Arial"/>
          <w:b/>
          <w:color w:val="000000"/>
        </w:rPr>
        <w:fldChar w:fldCharType="separate"/>
      </w:r>
      <w:r w:rsidR="005309B6">
        <w:rPr>
          <w:rFonts w:cs="Arial"/>
          <w:b/>
          <w:noProof/>
          <w:color w:val="000000"/>
        </w:rPr>
        <w:instrText>2</w:instrText>
      </w:r>
      <w:r w:rsidRPr="00024679">
        <w:rPr>
          <w:rFonts w:cs="Arial"/>
          <w:b/>
          <w:color w:val="000000"/>
        </w:rPr>
        <w:fldChar w:fldCharType="end"/>
      </w:r>
      <w:r w:rsidRPr="00024679">
        <w:rPr>
          <w:rFonts w:cs="Arial"/>
          <w:b/>
          <w:color w:val="000000"/>
        </w:rPr>
        <w:instrText>”</w:instrText>
      </w:r>
      <w:r w:rsidRPr="00024679">
        <w:rPr>
          <w:rFonts w:cs="Arial"/>
          <w:b/>
          <w:color w:val="000000"/>
        </w:rPr>
        <w:fldChar w:fldCharType="separate"/>
      </w:r>
      <w:r w:rsidR="005309B6">
        <w:rPr>
          <w:rFonts w:cs="Arial"/>
          <w:b/>
          <w:noProof/>
          <w:color w:val="000000"/>
        </w:rPr>
        <w:t>9</w:t>
      </w:r>
      <w:r w:rsidR="005309B6" w:rsidRPr="00024679">
        <w:rPr>
          <w:rFonts w:cs="Arial"/>
          <w:b/>
          <w:color w:val="000000"/>
        </w:rPr>
        <w:t>.</w:t>
      </w:r>
      <w:r w:rsidR="005309B6">
        <w:rPr>
          <w:rFonts w:cs="Arial"/>
          <w:b/>
          <w:noProof/>
          <w:color w:val="000000"/>
        </w:rPr>
        <w:t>3</w:t>
      </w:r>
      <w:r w:rsidR="005309B6" w:rsidRPr="00024679">
        <w:rPr>
          <w:rFonts w:cs="Arial"/>
          <w:b/>
          <w:color w:val="000000"/>
        </w:rPr>
        <w:t>.</w:t>
      </w:r>
      <w:r w:rsidR="005309B6">
        <w:rPr>
          <w:rFonts w:cs="Arial"/>
          <w:b/>
          <w:noProof/>
          <w:color w:val="000000"/>
        </w:rPr>
        <w:t>2</w:t>
      </w:r>
      <w:r w:rsidRPr="00024679">
        <w:rPr>
          <w:rFonts w:cs="Arial"/>
          <w:b/>
          <w:color w:val="000000"/>
        </w:rPr>
        <w:fldChar w:fldCharType="end"/>
      </w:r>
      <w:r w:rsidRPr="00024679">
        <w:rPr>
          <w:rFonts w:cs="Arial"/>
          <w:b/>
          <w:color w:val="000000"/>
        </w:rPr>
        <w:tab/>
      </w:r>
      <w:r w:rsidR="00904DAC" w:rsidRPr="00215D84">
        <w:rPr>
          <w:color w:val="000000"/>
        </w:rPr>
        <w:t>Na hipótese de necessidade de suspensão da sessão pública para saneamento das propostas, a sessão pública somente poderá ser reiniciada mediante aviso prévio no sistema com, no mínimo, 24 horas de antecedência, e a ocorrência será registrada em ata.</w:t>
      </w:r>
    </w:p>
    <w:p w14:paraId="5441CC8D" w14:textId="2E6DEBE9" w:rsidR="00904DAC" w:rsidRPr="00215D84" w:rsidRDefault="00904DAC" w:rsidP="00904DAC">
      <w:pPr>
        <w:rPr>
          <w:color w:val="000000"/>
        </w:rPr>
      </w:pPr>
      <w:r w:rsidRPr="00215D84">
        <w:rPr>
          <w:b/>
          <w:color w:val="000000"/>
        </w:rPr>
        <w:fldChar w:fldCharType="begin"/>
      </w:r>
      <w:r w:rsidRPr="00215D84">
        <w:rPr>
          <w:b/>
          <w:color w:val="000000"/>
        </w:rPr>
        <w:instrText xml:space="preserve"> SEQ N1 \c \* MERGEFORMAT </w:instrText>
      </w:r>
      <w:r w:rsidRPr="00215D84">
        <w:rPr>
          <w:b/>
          <w:color w:val="000000"/>
        </w:rPr>
        <w:fldChar w:fldCharType="separate"/>
      </w:r>
      <w:r w:rsidR="005309B6">
        <w:rPr>
          <w:b/>
          <w:noProof/>
          <w:color w:val="000000"/>
        </w:rPr>
        <w:t>9</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 SEQ N2 \* MERGEFORMAT </w:instrText>
      </w:r>
      <w:r w:rsidRPr="00215D84">
        <w:rPr>
          <w:b/>
          <w:color w:val="000000"/>
        </w:rPr>
        <w:fldChar w:fldCharType="separate"/>
      </w:r>
      <w:r w:rsidR="005309B6">
        <w:rPr>
          <w:b/>
          <w:noProof/>
          <w:color w:val="000000"/>
        </w:rPr>
        <w:t>4</w:t>
      </w:r>
      <w:r w:rsidRPr="00215D84">
        <w:rPr>
          <w:b/>
          <w:color w:val="000000"/>
        </w:rPr>
        <w:fldChar w:fldCharType="end"/>
      </w:r>
      <w:r w:rsidRPr="00215D84">
        <w:rPr>
          <w:b/>
          <w:color w:val="000000"/>
        </w:rPr>
        <w:tab/>
      </w:r>
      <w:r w:rsidRPr="00215D84">
        <w:rPr>
          <w:color w:val="000000"/>
        </w:rPr>
        <w:t>O pregoeiro poderá convocar o licitante para enviar documento digital complementar, por meio de funcionalidade disponível no sistema, no prazo de duas horas, sob pena de não aceitação da proposta.</w:t>
      </w:r>
    </w:p>
    <w:p w14:paraId="7B511FFA" w14:textId="6A14F150" w:rsidR="00904DAC" w:rsidRDefault="00904DAC" w:rsidP="00904DAC">
      <w:pPr>
        <w:rPr>
          <w:color w:val="000000"/>
        </w:rPr>
      </w:pPr>
      <w:r w:rsidRPr="00215D84">
        <w:rPr>
          <w:b/>
          <w:color w:val="000000"/>
        </w:rPr>
        <w:fldChar w:fldCharType="begin"/>
      </w:r>
      <w:r w:rsidRPr="00215D84">
        <w:rPr>
          <w:b/>
          <w:color w:val="000000"/>
        </w:rPr>
        <w:instrText xml:space="preserve"> SEQ N1 \c \* MERGEFORMAT </w:instrText>
      </w:r>
      <w:r w:rsidRPr="00215D84">
        <w:rPr>
          <w:b/>
          <w:color w:val="000000"/>
        </w:rPr>
        <w:fldChar w:fldCharType="separate"/>
      </w:r>
      <w:r w:rsidR="005309B6">
        <w:rPr>
          <w:b/>
          <w:noProof/>
          <w:color w:val="000000"/>
        </w:rPr>
        <w:t>9</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 SEQ N2 \c \* MERGEFORMAT </w:instrText>
      </w:r>
      <w:r w:rsidRPr="00215D84">
        <w:rPr>
          <w:b/>
          <w:color w:val="000000"/>
        </w:rPr>
        <w:fldChar w:fldCharType="separate"/>
      </w:r>
      <w:r w:rsidR="005309B6">
        <w:rPr>
          <w:b/>
          <w:noProof/>
          <w:color w:val="000000"/>
        </w:rPr>
        <w:t>4</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 SEQ N3 \r 1 \* MERGEFORMAT </w:instrText>
      </w:r>
      <w:r w:rsidRPr="00215D84">
        <w:rPr>
          <w:b/>
          <w:color w:val="000000"/>
        </w:rPr>
        <w:fldChar w:fldCharType="separate"/>
      </w:r>
      <w:r w:rsidR="005309B6">
        <w:rPr>
          <w:b/>
          <w:noProof/>
          <w:color w:val="000000"/>
        </w:rPr>
        <w:t>1</w:t>
      </w:r>
      <w:r w:rsidRPr="00215D84">
        <w:rPr>
          <w:b/>
          <w:color w:val="000000"/>
        </w:rPr>
        <w:fldChar w:fldCharType="end"/>
      </w:r>
      <w:r w:rsidRPr="00215D84">
        <w:rPr>
          <w:b/>
          <w:color w:val="000000"/>
        </w:rPr>
        <w:tab/>
      </w:r>
      <w:r w:rsidRPr="00215D84">
        <w:rPr>
          <w:color w:val="000000"/>
        </w:rPr>
        <w:t>O prazo estabelecido poderá ser prorrogado pelo pregoeiro por solicitação escrita e justificada do licitante, formulada antes de findo o prazo estabelecido, e formalmente aceita pelo pregoeiro.</w:t>
      </w:r>
    </w:p>
    <w:p w14:paraId="6068C7AB" w14:textId="63147F5D" w:rsidR="00C5042D" w:rsidRPr="005309B6" w:rsidRDefault="00BC4938" w:rsidP="00904DAC">
      <w:pPr>
        <w:rPr>
          <w:rStyle w:val="1-Despachov2"/>
          <w:color w:val="000000"/>
        </w:rPr>
      </w:pPr>
      <w:r w:rsidRPr="005309B6">
        <w:rPr>
          <w:rStyle w:val="1-Despachov2"/>
          <w:rFonts w:cs="Arial"/>
          <w:b/>
          <w:color w:val="000000"/>
        </w:rPr>
        <w:lastRenderedPageBreak/>
        <w:fldChar w:fldCharType="begin"/>
      </w:r>
      <w:r w:rsidRPr="005309B6">
        <w:rPr>
          <w:rStyle w:val="1-Despachov2"/>
          <w:rFonts w:cs="Arial"/>
          <w:b/>
          <w:color w:val="000000"/>
        </w:rPr>
        <w:instrText>QUOTE “</w:instrText>
      </w:r>
      <w:r w:rsidRPr="005309B6">
        <w:rPr>
          <w:rStyle w:val="1-Despachov2"/>
          <w:rFonts w:cs="Arial"/>
          <w:b/>
          <w:color w:val="000000"/>
        </w:rPr>
        <w:fldChar w:fldCharType="begin"/>
      </w:r>
      <w:r w:rsidRPr="005309B6">
        <w:rPr>
          <w:rStyle w:val="1-Despachov2"/>
          <w:rFonts w:cs="Arial"/>
          <w:b/>
          <w:color w:val="000000"/>
        </w:rPr>
        <w:instrText xml:space="preserve"> SEQ N1 \c \* MERGEFORMAT </w:instrText>
      </w:r>
      <w:r w:rsidRPr="005309B6">
        <w:rPr>
          <w:rStyle w:val="1-Despachov2"/>
          <w:rFonts w:cs="Arial"/>
          <w:b/>
          <w:color w:val="000000"/>
        </w:rPr>
        <w:fldChar w:fldCharType="separate"/>
      </w:r>
      <w:r w:rsidR="005309B6" w:rsidRPr="005309B6">
        <w:rPr>
          <w:rStyle w:val="1-Despachov2"/>
          <w:rFonts w:cs="Arial"/>
          <w:b/>
          <w:noProof/>
          <w:color w:val="000000"/>
        </w:rPr>
        <w:instrText>9</w:instrText>
      </w:r>
      <w:r w:rsidRPr="005309B6">
        <w:rPr>
          <w:rStyle w:val="1-Despachov2"/>
          <w:rFonts w:cs="Arial"/>
          <w:b/>
          <w:color w:val="000000"/>
        </w:rPr>
        <w:fldChar w:fldCharType="end"/>
      </w:r>
      <w:r w:rsidRPr="005309B6">
        <w:rPr>
          <w:rStyle w:val="1-Despachov2"/>
          <w:rFonts w:cs="Arial"/>
          <w:b/>
          <w:color w:val="000000"/>
        </w:rPr>
        <w:instrText>.</w:instrText>
      </w:r>
      <w:r w:rsidRPr="005309B6">
        <w:rPr>
          <w:rStyle w:val="1-Despachov2"/>
          <w:rFonts w:cs="Arial"/>
          <w:b/>
          <w:color w:val="000000"/>
        </w:rPr>
        <w:fldChar w:fldCharType="begin"/>
      </w:r>
      <w:r w:rsidRPr="005309B6">
        <w:rPr>
          <w:rStyle w:val="1-Despachov2"/>
          <w:rFonts w:cs="Arial"/>
          <w:b/>
          <w:color w:val="000000"/>
        </w:rPr>
        <w:instrText xml:space="preserve"> SEQ N2 \* MERGEFORMAT </w:instrText>
      </w:r>
      <w:r w:rsidRPr="005309B6">
        <w:rPr>
          <w:rStyle w:val="1-Despachov2"/>
          <w:rFonts w:cs="Arial"/>
          <w:b/>
          <w:color w:val="000000"/>
        </w:rPr>
        <w:fldChar w:fldCharType="separate"/>
      </w:r>
      <w:r w:rsidR="005309B6" w:rsidRPr="005309B6">
        <w:rPr>
          <w:rStyle w:val="1-Despachov2"/>
          <w:rFonts w:cs="Arial"/>
          <w:b/>
          <w:noProof/>
          <w:color w:val="000000"/>
        </w:rPr>
        <w:instrText>5</w:instrText>
      </w:r>
      <w:r w:rsidRPr="005309B6">
        <w:rPr>
          <w:rStyle w:val="1-Despachov2"/>
          <w:rFonts w:cs="Arial"/>
          <w:b/>
          <w:color w:val="000000"/>
        </w:rPr>
        <w:fldChar w:fldCharType="end"/>
      </w:r>
      <w:r w:rsidRPr="005309B6">
        <w:rPr>
          <w:rStyle w:val="1-Despachov2"/>
          <w:rFonts w:cs="Arial"/>
          <w:b/>
          <w:color w:val="000000"/>
        </w:rPr>
        <w:instrText>”</w:instrText>
      </w:r>
      <w:r w:rsidRPr="005309B6">
        <w:rPr>
          <w:rStyle w:val="1-Despachov2"/>
          <w:rFonts w:cs="Arial"/>
          <w:b/>
          <w:color w:val="000000"/>
        </w:rPr>
        <w:fldChar w:fldCharType="separate"/>
      </w:r>
      <w:r w:rsidR="005309B6" w:rsidRPr="005309B6">
        <w:rPr>
          <w:rStyle w:val="1-Despachov2"/>
          <w:rFonts w:cs="Arial"/>
          <w:b/>
          <w:noProof/>
          <w:color w:val="000000"/>
        </w:rPr>
        <w:t>9</w:t>
      </w:r>
      <w:r w:rsidR="005309B6" w:rsidRPr="005309B6">
        <w:rPr>
          <w:rStyle w:val="1-Despachov2"/>
          <w:rFonts w:cs="Arial"/>
          <w:b/>
          <w:color w:val="000000"/>
        </w:rPr>
        <w:t>.</w:t>
      </w:r>
      <w:r w:rsidR="005309B6" w:rsidRPr="005309B6">
        <w:rPr>
          <w:rStyle w:val="1-Despachov2"/>
          <w:rFonts w:cs="Arial"/>
          <w:b/>
          <w:noProof/>
          <w:color w:val="000000"/>
        </w:rPr>
        <w:t>5</w:t>
      </w:r>
      <w:r w:rsidRPr="005309B6">
        <w:rPr>
          <w:rStyle w:val="1-Despachov2"/>
          <w:rFonts w:cs="Arial"/>
          <w:b/>
          <w:color w:val="000000"/>
        </w:rPr>
        <w:fldChar w:fldCharType="end"/>
      </w:r>
      <w:r w:rsidRPr="005309B6">
        <w:rPr>
          <w:rStyle w:val="1-Despachov2"/>
          <w:rFonts w:cs="Arial"/>
          <w:b/>
          <w:color w:val="000000"/>
        </w:rPr>
        <w:tab/>
      </w:r>
      <w:r w:rsidRPr="005309B6">
        <w:rPr>
          <w:rStyle w:val="1-Despachov2"/>
          <w:color w:val="000000"/>
        </w:rPr>
        <w:t>O pregoeiro poderá, quando necessário, colher a manifestação escrita da unidade requisitante do serviço ou da área especializada quanto ao cumprimento das especificações do objeto.</w:t>
      </w:r>
    </w:p>
    <w:p w14:paraId="4E31B180" w14:textId="705BD1D2" w:rsidR="00904DAC" w:rsidRPr="00215D84" w:rsidRDefault="00904DAC" w:rsidP="00904DAC">
      <w:pPr>
        <w:rPr>
          <w:color w:val="000000"/>
        </w:rPr>
      </w:pPr>
      <w:r w:rsidRPr="00215D84">
        <w:rPr>
          <w:b/>
          <w:color w:val="000000"/>
        </w:rPr>
        <w:fldChar w:fldCharType="begin"/>
      </w:r>
      <w:r w:rsidRPr="00215D84">
        <w:rPr>
          <w:b/>
          <w:color w:val="000000"/>
        </w:rPr>
        <w:instrText xml:space="preserve"> SEQ N1 \c \* MERGEFORMAT </w:instrText>
      </w:r>
      <w:r w:rsidRPr="00215D84">
        <w:rPr>
          <w:b/>
          <w:color w:val="000000"/>
        </w:rPr>
        <w:fldChar w:fldCharType="separate"/>
      </w:r>
      <w:r w:rsidR="005309B6">
        <w:rPr>
          <w:b/>
          <w:noProof/>
          <w:color w:val="000000"/>
        </w:rPr>
        <w:t>9</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 SEQ N2 \* MERGEFORMAT </w:instrText>
      </w:r>
      <w:r w:rsidRPr="00215D84">
        <w:rPr>
          <w:b/>
          <w:color w:val="000000"/>
        </w:rPr>
        <w:fldChar w:fldCharType="separate"/>
      </w:r>
      <w:r w:rsidR="005309B6">
        <w:rPr>
          <w:b/>
          <w:noProof/>
          <w:color w:val="000000"/>
        </w:rPr>
        <w:t>6</w:t>
      </w:r>
      <w:r w:rsidRPr="00215D84">
        <w:rPr>
          <w:b/>
          <w:color w:val="000000"/>
        </w:rPr>
        <w:fldChar w:fldCharType="end"/>
      </w:r>
      <w:r w:rsidRPr="00215D84">
        <w:rPr>
          <w:b/>
          <w:color w:val="000000"/>
        </w:rPr>
        <w:tab/>
      </w:r>
      <w:r w:rsidRPr="00215D84">
        <w:rPr>
          <w:color w:val="000000"/>
        </w:rPr>
        <w:t>Se a proposta ou lance vencedor for desclassificado, o pregoeiro examinará a proposta ou lance subsequente, e, assim sucessivamente, na ordem de classificação.</w:t>
      </w:r>
    </w:p>
    <w:p w14:paraId="637356FC" w14:textId="29186EA0"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9</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SEQ N2 </w:instrText>
      </w:r>
      <w:r w:rsidRPr="00215D84">
        <w:rPr>
          <w:b/>
          <w:bCs/>
          <w:noProof/>
          <w:color w:val="000000"/>
        </w:rPr>
        <w:fldChar w:fldCharType="separate"/>
      </w:r>
      <w:r w:rsidR="005309B6">
        <w:rPr>
          <w:b/>
          <w:bCs/>
          <w:noProof/>
          <w:color w:val="000000"/>
        </w:rPr>
        <w:t>7</w:t>
      </w:r>
      <w:r w:rsidRPr="00215D84">
        <w:rPr>
          <w:b/>
          <w:bCs/>
          <w:noProof/>
          <w:color w:val="000000"/>
        </w:rPr>
        <w:fldChar w:fldCharType="end"/>
      </w:r>
      <w:r w:rsidRPr="00215D84">
        <w:rPr>
          <w:color w:val="000000"/>
        </w:rPr>
        <w:tab/>
      </w:r>
      <w:r w:rsidR="00873102" w:rsidRPr="00215D84">
        <w:rPr>
          <w:color w:val="000000"/>
        </w:rPr>
        <w:t>Será declarado vencedor o licitante que apresentar</w:t>
      </w:r>
      <w:r w:rsidRPr="00215D84">
        <w:rPr>
          <w:color w:val="000000"/>
        </w:rPr>
        <w:t xml:space="preserve"> o menor preço </w:t>
      </w:r>
      <w:r w:rsidR="00873102" w:rsidRPr="00215D84">
        <w:rPr>
          <w:color w:val="000000"/>
        </w:rPr>
        <w:t>global</w:t>
      </w:r>
      <w:r w:rsidRPr="00215D84">
        <w:rPr>
          <w:color w:val="000000"/>
        </w:rPr>
        <w:t xml:space="preserve"> e q</w:t>
      </w:r>
      <w:r w:rsidRPr="00215D84">
        <w:rPr>
          <w:bCs/>
          <w:color w:val="000000"/>
        </w:rPr>
        <w:t xml:space="preserve">ue </w:t>
      </w:r>
      <w:r w:rsidR="00873102" w:rsidRPr="00215D84">
        <w:rPr>
          <w:bCs/>
          <w:color w:val="000000"/>
        </w:rPr>
        <w:t>cumprir</w:t>
      </w:r>
      <w:r w:rsidRPr="00215D84">
        <w:rPr>
          <w:bCs/>
          <w:color w:val="000000"/>
        </w:rPr>
        <w:t xml:space="preserve"> todos os requisitos de habilitação</w:t>
      </w:r>
      <w:r w:rsidRPr="00215D84">
        <w:rPr>
          <w:color w:val="000000"/>
        </w:rPr>
        <w:t>.</w:t>
      </w:r>
    </w:p>
    <w:p w14:paraId="5ADCF96E" w14:textId="21175BFA" w:rsidR="00904DAC" w:rsidRPr="00215D84" w:rsidRDefault="00904DAC" w:rsidP="00904DAC">
      <w:pPr>
        <w:rPr>
          <w:color w:val="000000"/>
        </w:rPr>
      </w:pPr>
      <w:r w:rsidRPr="00215D84">
        <w:rPr>
          <w:b/>
          <w:color w:val="000000"/>
        </w:rPr>
        <w:fldChar w:fldCharType="begin"/>
      </w:r>
      <w:r w:rsidRPr="00215D84">
        <w:rPr>
          <w:b/>
          <w:color w:val="000000"/>
        </w:rPr>
        <w:instrText xml:space="preserve"> SEQ N1 \c \* MERGEFORMAT </w:instrText>
      </w:r>
      <w:r w:rsidRPr="00215D84">
        <w:rPr>
          <w:b/>
          <w:color w:val="000000"/>
        </w:rPr>
        <w:fldChar w:fldCharType="separate"/>
      </w:r>
      <w:r w:rsidR="005309B6">
        <w:rPr>
          <w:b/>
          <w:noProof/>
          <w:color w:val="000000"/>
        </w:rPr>
        <w:t>9</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 SEQ N2 \* MERGEFORMAT </w:instrText>
      </w:r>
      <w:r w:rsidRPr="00215D84">
        <w:rPr>
          <w:b/>
          <w:color w:val="000000"/>
        </w:rPr>
        <w:fldChar w:fldCharType="separate"/>
      </w:r>
      <w:r w:rsidR="005309B6">
        <w:rPr>
          <w:b/>
          <w:noProof/>
          <w:color w:val="000000"/>
        </w:rPr>
        <w:t>8</w:t>
      </w:r>
      <w:r w:rsidRPr="00215D84">
        <w:rPr>
          <w:b/>
          <w:color w:val="000000"/>
        </w:rPr>
        <w:fldChar w:fldCharType="end"/>
      </w:r>
      <w:r w:rsidRPr="00215D84">
        <w:rPr>
          <w:b/>
          <w:color w:val="000000"/>
        </w:rPr>
        <w:tab/>
      </w:r>
      <w:r w:rsidRPr="00215D84">
        <w:rPr>
          <w:bCs/>
          <w:color w:val="000000"/>
        </w:rPr>
        <w:t>Encerrada a análise quanto à aceitação da proposta, o pregoeiro verificará a habilitação do licitante, observado o disposto neste Edital.</w:t>
      </w:r>
    </w:p>
    <w:p w14:paraId="6A59E2C6" w14:textId="123D2ECB" w:rsidR="00904DAC" w:rsidRPr="00215D84" w:rsidRDefault="00904DAC" w:rsidP="00904DAC">
      <w:pPr>
        <w:pStyle w:val="Subttulo"/>
      </w:pPr>
      <w:r w:rsidRPr="00215D84">
        <w:fldChar w:fldCharType="begin"/>
      </w:r>
      <w:r w:rsidRPr="00215D84">
        <w:instrText xml:space="preserve">SEQ N1 </w:instrText>
      </w:r>
      <w:r w:rsidRPr="00215D84">
        <w:fldChar w:fldCharType="separate"/>
      </w:r>
      <w:r w:rsidR="005309B6">
        <w:t>10</w:t>
      </w:r>
      <w:r w:rsidRPr="00215D84">
        <w:fldChar w:fldCharType="end"/>
      </w:r>
      <w:r w:rsidRPr="00215D84">
        <w:tab/>
        <w:t>DA HABILITAÇÃO</w:t>
      </w:r>
    </w:p>
    <w:p w14:paraId="155DC2C3" w14:textId="017D0955" w:rsidR="00904DAC" w:rsidRPr="00215D84" w:rsidRDefault="00904DAC" w:rsidP="00904DAC">
      <w:pPr>
        <w:spacing w:before="240"/>
        <w:rPr>
          <w:color w:val="000000"/>
        </w:rPr>
      </w:pPr>
      <w:r w:rsidRPr="00215D84">
        <w:rPr>
          <w:b/>
          <w:noProof/>
          <w:color w:val="000000"/>
        </w:rPr>
        <w:fldChar w:fldCharType="begin"/>
      </w:r>
      <w:r w:rsidRPr="00215D84">
        <w:rPr>
          <w:b/>
          <w:noProof/>
          <w:color w:val="000000"/>
        </w:rPr>
        <w:instrText xml:space="preserve">SEQ N1 \c \* MERGEFORMAT </w:instrText>
      </w:r>
      <w:r w:rsidRPr="00215D84">
        <w:rPr>
          <w:b/>
          <w:noProof/>
          <w:color w:val="000000"/>
        </w:rPr>
        <w:fldChar w:fldCharType="separate"/>
      </w:r>
      <w:r w:rsidR="005309B6">
        <w:rPr>
          <w:b/>
          <w:noProof/>
          <w:color w:val="000000"/>
        </w:rPr>
        <w:t>10</w:t>
      </w:r>
      <w:r w:rsidRPr="00215D84">
        <w:rPr>
          <w:b/>
          <w:noProof/>
          <w:color w:val="000000"/>
        </w:rPr>
        <w:fldChar w:fldCharType="end"/>
      </w:r>
      <w:r w:rsidRPr="00215D84">
        <w:rPr>
          <w:b/>
          <w:noProof/>
          <w:color w:val="000000"/>
        </w:rPr>
        <w:t>.</w:t>
      </w:r>
      <w:r w:rsidRPr="00215D84">
        <w:rPr>
          <w:b/>
          <w:noProof/>
          <w:color w:val="000000"/>
        </w:rPr>
        <w:fldChar w:fldCharType="begin"/>
      </w:r>
      <w:r w:rsidRPr="00215D84">
        <w:rPr>
          <w:b/>
          <w:noProof/>
          <w:color w:val="000000"/>
        </w:rPr>
        <w:instrText>SEQ N2 \r 1</w:instrText>
      </w:r>
      <w:r w:rsidRPr="00215D84">
        <w:rPr>
          <w:b/>
          <w:noProof/>
          <w:color w:val="000000"/>
        </w:rPr>
        <w:fldChar w:fldCharType="separate"/>
      </w:r>
      <w:r w:rsidR="005309B6">
        <w:rPr>
          <w:b/>
          <w:noProof/>
          <w:color w:val="000000"/>
        </w:rPr>
        <w:t>1</w:t>
      </w:r>
      <w:r w:rsidRPr="00215D84">
        <w:rPr>
          <w:b/>
          <w:noProof/>
          <w:color w:val="000000"/>
        </w:rPr>
        <w:fldChar w:fldCharType="end"/>
      </w:r>
      <w:r w:rsidRPr="00215D84">
        <w:rPr>
          <w:color w:val="000000"/>
        </w:rPr>
        <w:tab/>
        <w:t xml:space="preserve">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 registro cadastral atualizado no </w:t>
      </w:r>
      <w:proofErr w:type="spellStart"/>
      <w:r w:rsidRPr="00215D84">
        <w:rPr>
          <w:color w:val="000000"/>
        </w:rPr>
        <w:t>Sicaf</w:t>
      </w:r>
      <w:proofErr w:type="spellEnd"/>
      <w:r w:rsidRPr="00215D84">
        <w:rPr>
          <w:color w:val="000000"/>
        </w:rPr>
        <w:t xml:space="preserve">, que será confirmado por meio de consulta on-line ao sistema </w:t>
      </w:r>
      <w:proofErr w:type="spellStart"/>
      <w:r w:rsidRPr="00215D84">
        <w:rPr>
          <w:color w:val="000000"/>
        </w:rPr>
        <w:t>Comprasnet</w:t>
      </w:r>
      <w:proofErr w:type="spellEnd"/>
      <w:r w:rsidRPr="00215D84">
        <w:rPr>
          <w:color w:val="000000"/>
        </w:rPr>
        <w:t>.</w:t>
      </w:r>
    </w:p>
    <w:p w14:paraId="49057DD8" w14:textId="6BA015A8" w:rsidR="00904DAC" w:rsidRPr="00215D84" w:rsidRDefault="00904DAC" w:rsidP="00904DAC">
      <w:pPr>
        <w:rPr>
          <w:color w:val="000000"/>
        </w:rPr>
      </w:pPr>
      <w:r w:rsidRPr="00215D84">
        <w:rPr>
          <w:b/>
          <w:noProof/>
          <w:color w:val="000000"/>
        </w:rPr>
        <w:fldChar w:fldCharType="begin"/>
      </w:r>
      <w:r w:rsidRPr="00215D84">
        <w:rPr>
          <w:b/>
          <w:noProof/>
          <w:color w:val="000000"/>
        </w:rPr>
        <w:instrText xml:space="preserve">SEQ N1 \c \* MERGEFORMAT </w:instrText>
      </w:r>
      <w:r w:rsidRPr="00215D84">
        <w:rPr>
          <w:b/>
          <w:noProof/>
          <w:color w:val="000000"/>
        </w:rPr>
        <w:fldChar w:fldCharType="separate"/>
      </w:r>
      <w:r w:rsidR="005309B6">
        <w:rPr>
          <w:b/>
          <w:noProof/>
          <w:color w:val="000000"/>
        </w:rPr>
        <w:t>10</w:t>
      </w:r>
      <w:r w:rsidRPr="00215D84">
        <w:rPr>
          <w:b/>
          <w:noProof/>
          <w:color w:val="000000"/>
        </w:rPr>
        <w:fldChar w:fldCharType="end"/>
      </w:r>
      <w:r w:rsidRPr="00215D84">
        <w:rPr>
          <w:b/>
          <w:noProof/>
          <w:color w:val="000000"/>
        </w:rPr>
        <w:t>.</w:t>
      </w:r>
      <w:r w:rsidRPr="00215D84">
        <w:rPr>
          <w:b/>
          <w:noProof/>
          <w:color w:val="000000"/>
        </w:rPr>
        <w:fldChar w:fldCharType="begin"/>
      </w:r>
      <w:r w:rsidRPr="00215D84">
        <w:rPr>
          <w:b/>
          <w:noProof/>
          <w:color w:val="000000"/>
        </w:rPr>
        <w:instrText xml:space="preserve">SEQ N2 </w:instrText>
      </w:r>
      <w:r w:rsidRPr="00215D84">
        <w:rPr>
          <w:b/>
          <w:noProof/>
          <w:color w:val="000000"/>
        </w:rPr>
        <w:fldChar w:fldCharType="separate"/>
      </w:r>
      <w:r w:rsidR="005309B6">
        <w:rPr>
          <w:b/>
          <w:noProof/>
          <w:color w:val="000000"/>
        </w:rPr>
        <w:t>2</w:t>
      </w:r>
      <w:r w:rsidRPr="00215D84">
        <w:rPr>
          <w:b/>
          <w:noProof/>
          <w:color w:val="000000"/>
        </w:rPr>
        <w:fldChar w:fldCharType="end"/>
      </w:r>
      <w:r w:rsidRPr="00215D84">
        <w:rPr>
          <w:b/>
          <w:color w:val="000000"/>
        </w:rPr>
        <w:tab/>
      </w:r>
      <w:r w:rsidRPr="00215D84">
        <w:rPr>
          <w:color w:val="000000"/>
        </w:rPr>
        <w:t>Será também verificada a existência de registros impeditivos de contratação no Cadastro de Empresas Inidôneas e Suspensas – CEIS, do Ministério da Transparência e Controladoria Geral da União – CGU, disponível no Portal da Transparência (</w:t>
      </w:r>
      <w:hyperlink r:id="rId24" w:history="1">
        <w:r w:rsidRPr="00215D84">
          <w:rPr>
            <w:color w:val="000000"/>
          </w:rPr>
          <w:t>http://portaltransparencia.gov.br</w:t>
        </w:r>
      </w:hyperlink>
      <w:r w:rsidRPr="00215D84">
        <w:rPr>
          <w:color w:val="000000"/>
        </w:rPr>
        <w:t>) e no Cadastro Nacional de Condenações Cíveis por Ato de Improbidade Administrativa disponível no Portal do Conselho Nacional de Justiça</w:t>
      </w:r>
      <w:r w:rsidRPr="00215D84">
        <w:rPr>
          <w:color w:val="000000"/>
          <w:shd w:val="clear" w:color="auto" w:fill="FFFFFF"/>
        </w:rPr>
        <w:t xml:space="preserve"> – </w:t>
      </w:r>
      <w:r w:rsidRPr="00215D84">
        <w:rPr>
          <w:color w:val="000000"/>
        </w:rPr>
        <w:t xml:space="preserve">CNJ, em atendimento ao disposto no Acórdão 1793/2011 do Plenário do Tribunal de Contas da União. </w:t>
      </w:r>
    </w:p>
    <w:p w14:paraId="72B99A7D" w14:textId="7C9DACD1" w:rsidR="00904DAC" w:rsidRPr="00215D84" w:rsidRDefault="00904DAC" w:rsidP="00904DAC">
      <w:pPr>
        <w:rPr>
          <w:color w:val="000000"/>
        </w:rPr>
      </w:pPr>
      <w:r w:rsidRPr="00215D84">
        <w:rPr>
          <w:b/>
          <w:color w:val="000000"/>
        </w:rPr>
        <w:fldChar w:fldCharType="begin"/>
      </w:r>
      <w:r w:rsidRPr="00215D84">
        <w:rPr>
          <w:b/>
          <w:color w:val="000000"/>
        </w:rPr>
        <w:instrText xml:space="preserve"> SEQ N1 \c \* MERGEFORMAT </w:instrText>
      </w:r>
      <w:r w:rsidRPr="00215D84">
        <w:rPr>
          <w:b/>
          <w:color w:val="000000"/>
        </w:rPr>
        <w:fldChar w:fldCharType="separate"/>
      </w:r>
      <w:r w:rsidR="005309B6">
        <w:rPr>
          <w:b/>
          <w:noProof/>
          <w:color w:val="000000"/>
        </w:rPr>
        <w:t>10</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 SEQ N2 \c \* MERGEFORMAT </w:instrText>
      </w:r>
      <w:r w:rsidRPr="00215D84">
        <w:rPr>
          <w:b/>
          <w:color w:val="000000"/>
        </w:rPr>
        <w:fldChar w:fldCharType="separate"/>
      </w:r>
      <w:r w:rsidR="005309B6">
        <w:rPr>
          <w:b/>
          <w:noProof/>
          <w:color w:val="000000"/>
        </w:rPr>
        <w:t>2</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 SEQ N3 \r 1 \* MERGEFORMAT </w:instrText>
      </w:r>
      <w:r w:rsidRPr="00215D84">
        <w:rPr>
          <w:b/>
          <w:color w:val="000000"/>
        </w:rPr>
        <w:fldChar w:fldCharType="separate"/>
      </w:r>
      <w:r w:rsidR="005309B6">
        <w:rPr>
          <w:b/>
          <w:noProof/>
          <w:color w:val="000000"/>
        </w:rPr>
        <w:t>1</w:t>
      </w:r>
      <w:r w:rsidRPr="00215D84">
        <w:rPr>
          <w:b/>
          <w:color w:val="000000"/>
        </w:rPr>
        <w:fldChar w:fldCharType="end"/>
      </w:r>
      <w:r w:rsidRPr="00215D84">
        <w:rPr>
          <w:b/>
          <w:color w:val="000000"/>
        </w:rPr>
        <w:tab/>
      </w:r>
      <w:r w:rsidRPr="00215D84">
        <w:rPr>
          <w:iCs/>
          <w:color w:val="000000"/>
        </w:rPr>
        <w:t>A consulta ao Cadastro Nacional de Condenações Cíveis por Ato de Improbidade Administrativa será realizada em nome da empresa licitante e também de seu sócio majoritário, por força do art. 12 da Lei n. 8.429/1992, que prevê, entre as sanções impostas ao responsável pela prática de ato de improbidade administrativa, a proibição de contratar com o Poder Público, inclusive por intermédio de pessoa jurídica da qual seja sócio majoritário.</w:t>
      </w:r>
    </w:p>
    <w:bookmarkStart w:id="20" w:name="REF_DA_HABILITAÇÃO_avaliação_SICAF"/>
    <w:p w14:paraId="55689124" w14:textId="6D15D85D" w:rsidR="00904DAC" w:rsidRPr="00215D84" w:rsidRDefault="00904DAC" w:rsidP="00904DAC">
      <w:pPr>
        <w:rPr>
          <w:color w:val="000000"/>
        </w:rPr>
      </w:pPr>
      <w:r w:rsidRPr="00215D84">
        <w:rPr>
          <w:b/>
          <w:noProof/>
          <w:color w:val="000000"/>
        </w:rPr>
        <w:fldChar w:fldCharType="begin"/>
      </w:r>
      <w:r w:rsidRPr="00215D84">
        <w:rPr>
          <w:b/>
          <w:noProof/>
          <w:color w:val="000000"/>
        </w:rPr>
        <w:instrText xml:space="preserve">SEQ N1 \c \* MERGEFORMAT </w:instrText>
      </w:r>
      <w:r w:rsidRPr="00215D84">
        <w:rPr>
          <w:b/>
          <w:noProof/>
          <w:color w:val="000000"/>
        </w:rPr>
        <w:fldChar w:fldCharType="separate"/>
      </w:r>
      <w:r w:rsidR="005309B6">
        <w:rPr>
          <w:b/>
          <w:noProof/>
          <w:color w:val="000000"/>
        </w:rPr>
        <w:t>10</w:t>
      </w:r>
      <w:r w:rsidRPr="00215D84">
        <w:rPr>
          <w:b/>
          <w:noProof/>
          <w:color w:val="000000"/>
        </w:rPr>
        <w:fldChar w:fldCharType="end"/>
      </w:r>
      <w:r w:rsidRPr="00215D84">
        <w:rPr>
          <w:b/>
          <w:noProof/>
          <w:color w:val="000000"/>
        </w:rPr>
        <w:t>.</w:t>
      </w:r>
      <w:r w:rsidRPr="00215D84">
        <w:rPr>
          <w:b/>
          <w:noProof/>
          <w:color w:val="000000"/>
        </w:rPr>
        <w:fldChar w:fldCharType="begin"/>
      </w:r>
      <w:r w:rsidRPr="00215D84">
        <w:rPr>
          <w:b/>
          <w:noProof/>
          <w:color w:val="000000"/>
        </w:rPr>
        <w:instrText xml:space="preserve">SEQ N2 </w:instrText>
      </w:r>
      <w:r w:rsidRPr="00215D84">
        <w:rPr>
          <w:b/>
          <w:noProof/>
          <w:color w:val="000000"/>
        </w:rPr>
        <w:fldChar w:fldCharType="separate"/>
      </w:r>
      <w:r w:rsidR="005309B6">
        <w:rPr>
          <w:b/>
          <w:noProof/>
          <w:color w:val="000000"/>
        </w:rPr>
        <w:t>3</w:t>
      </w:r>
      <w:r w:rsidRPr="00215D84">
        <w:rPr>
          <w:b/>
          <w:noProof/>
          <w:color w:val="000000"/>
        </w:rPr>
        <w:fldChar w:fldCharType="end"/>
      </w:r>
      <w:bookmarkEnd w:id="20"/>
      <w:r w:rsidRPr="00215D84">
        <w:rPr>
          <w:color w:val="000000"/>
        </w:rPr>
        <w:tab/>
        <w:t xml:space="preserve">Será objeto de verificação por meio do </w:t>
      </w:r>
      <w:proofErr w:type="spellStart"/>
      <w:r w:rsidRPr="00215D84">
        <w:rPr>
          <w:color w:val="000000"/>
        </w:rPr>
        <w:t>Sicaf</w:t>
      </w:r>
      <w:proofErr w:type="spellEnd"/>
      <w:r w:rsidRPr="00215D84">
        <w:rPr>
          <w:color w:val="000000"/>
        </w:rPr>
        <w:t>:</w:t>
      </w:r>
    </w:p>
    <w:p w14:paraId="2794E2ED" w14:textId="3A00185F" w:rsidR="00904DAC" w:rsidRPr="00215D84" w:rsidRDefault="00904DAC" w:rsidP="00904DAC">
      <w:pPr>
        <w:rPr>
          <w:color w:val="000000"/>
        </w:rPr>
      </w:pPr>
      <w:r w:rsidRPr="00215D84">
        <w:rPr>
          <w:b/>
          <w:color w:val="000000"/>
        </w:rPr>
        <w:fldChar w:fldCharType="begin"/>
      </w:r>
      <w:r w:rsidRPr="00215D84">
        <w:rPr>
          <w:b/>
          <w:color w:val="000000"/>
        </w:rPr>
        <w:instrText xml:space="preserve"> SEQ NA1 \* alphabetic \r 1 \* MERGEFORMAT </w:instrText>
      </w:r>
      <w:r w:rsidRPr="00215D84">
        <w:rPr>
          <w:b/>
          <w:color w:val="000000"/>
        </w:rPr>
        <w:fldChar w:fldCharType="separate"/>
      </w:r>
      <w:r w:rsidR="005309B6">
        <w:rPr>
          <w:b/>
          <w:noProof/>
          <w:color w:val="000000"/>
        </w:rPr>
        <w:t>a</w:t>
      </w:r>
      <w:r w:rsidRPr="00215D84">
        <w:rPr>
          <w:b/>
          <w:color w:val="000000"/>
        </w:rPr>
        <w:fldChar w:fldCharType="end"/>
      </w:r>
      <w:r w:rsidRPr="00215D84">
        <w:rPr>
          <w:b/>
          <w:color w:val="000000"/>
        </w:rPr>
        <w:t>)</w:t>
      </w:r>
      <w:r w:rsidRPr="00215D84">
        <w:rPr>
          <w:b/>
          <w:color w:val="000000"/>
        </w:rPr>
        <w:tab/>
      </w:r>
      <w:r w:rsidRPr="00215D84">
        <w:rPr>
          <w:color w:val="000000"/>
        </w:rPr>
        <w:t>a regularidade do licitante perante a Fazenda Federal (incluindo as contribuições previdenciárias e relativas a terceiros);</w:t>
      </w:r>
    </w:p>
    <w:p w14:paraId="15D27791" w14:textId="6A2CE94B" w:rsidR="00904DAC" w:rsidRPr="00215D84" w:rsidRDefault="00904DAC" w:rsidP="00904DAC">
      <w:pPr>
        <w:rPr>
          <w:color w:val="000000"/>
        </w:rPr>
      </w:pPr>
      <w:r w:rsidRPr="00215D84">
        <w:rPr>
          <w:b/>
          <w:color w:val="000000"/>
        </w:rPr>
        <w:lastRenderedPageBreak/>
        <w:fldChar w:fldCharType="begin"/>
      </w:r>
      <w:r w:rsidRPr="00215D84">
        <w:rPr>
          <w:b/>
          <w:color w:val="000000"/>
        </w:rPr>
        <w:instrText xml:space="preserve"> SEQ NA1 \* alphabetic  \* MERGEFORMAT </w:instrText>
      </w:r>
      <w:r w:rsidRPr="00215D84">
        <w:rPr>
          <w:b/>
          <w:color w:val="000000"/>
        </w:rPr>
        <w:fldChar w:fldCharType="separate"/>
      </w:r>
      <w:r w:rsidR="005309B6">
        <w:rPr>
          <w:b/>
          <w:noProof/>
          <w:color w:val="000000"/>
        </w:rPr>
        <w:t>b</w:t>
      </w:r>
      <w:r w:rsidRPr="00215D84">
        <w:rPr>
          <w:b/>
          <w:color w:val="000000"/>
        </w:rPr>
        <w:fldChar w:fldCharType="end"/>
      </w:r>
      <w:r w:rsidRPr="00215D84">
        <w:rPr>
          <w:b/>
          <w:color w:val="000000"/>
        </w:rPr>
        <w:t>)</w:t>
      </w:r>
      <w:r w:rsidRPr="00215D84">
        <w:rPr>
          <w:b/>
          <w:color w:val="000000"/>
        </w:rPr>
        <w:tab/>
      </w:r>
      <w:r w:rsidRPr="00215D84">
        <w:rPr>
          <w:color w:val="000000"/>
        </w:rPr>
        <w:t>a regularidade do licitante perante o Fundo de Garantia por Tempo de Serviço – FGTS;</w:t>
      </w:r>
    </w:p>
    <w:p w14:paraId="4641A482" w14:textId="4D3B4234" w:rsidR="00904DAC" w:rsidRPr="00215D84" w:rsidRDefault="00904DAC" w:rsidP="00904DAC">
      <w:pPr>
        <w:rPr>
          <w:color w:val="000000"/>
        </w:rPr>
      </w:pPr>
      <w:r w:rsidRPr="00215D84">
        <w:rPr>
          <w:b/>
          <w:color w:val="000000"/>
        </w:rPr>
        <w:fldChar w:fldCharType="begin"/>
      </w:r>
      <w:r w:rsidRPr="00215D84">
        <w:rPr>
          <w:b/>
          <w:color w:val="000000"/>
        </w:rPr>
        <w:instrText xml:space="preserve"> SEQ NA1 \* alphabetic  \* MERGEFORMAT </w:instrText>
      </w:r>
      <w:r w:rsidRPr="00215D84">
        <w:rPr>
          <w:b/>
          <w:color w:val="000000"/>
        </w:rPr>
        <w:fldChar w:fldCharType="separate"/>
      </w:r>
      <w:r w:rsidR="005309B6">
        <w:rPr>
          <w:b/>
          <w:noProof/>
          <w:color w:val="000000"/>
        </w:rPr>
        <w:t>c</w:t>
      </w:r>
      <w:r w:rsidRPr="00215D84">
        <w:rPr>
          <w:b/>
          <w:color w:val="000000"/>
        </w:rPr>
        <w:fldChar w:fldCharType="end"/>
      </w:r>
      <w:r w:rsidRPr="00215D84">
        <w:rPr>
          <w:b/>
          <w:color w:val="000000"/>
        </w:rPr>
        <w:t>)</w:t>
      </w:r>
      <w:r w:rsidRPr="00215D84">
        <w:rPr>
          <w:b/>
          <w:color w:val="000000"/>
        </w:rPr>
        <w:tab/>
      </w:r>
      <w:r w:rsidRPr="00215D84">
        <w:rPr>
          <w:color w:val="000000"/>
        </w:rPr>
        <w:t>a regularidade do licitante referente a débitos trabalhistas (certidão negativa de débitos trabalhistas – CNDT), instituída pela Lei n. 12.440/2011;</w:t>
      </w:r>
    </w:p>
    <w:p w14:paraId="5F50D6DB" w14:textId="3BA2A4F5" w:rsidR="00904DAC" w:rsidRPr="00215D84" w:rsidRDefault="00904DAC" w:rsidP="00904DAC">
      <w:pPr>
        <w:rPr>
          <w:color w:val="000000"/>
        </w:rPr>
      </w:pPr>
      <w:r w:rsidRPr="00215D84">
        <w:rPr>
          <w:b/>
          <w:color w:val="000000"/>
        </w:rPr>
        <w:fldChar w:fldCharType="begin"/>
      </w:r>
      <w:r w:rsidRPr="00215D84">
        <w:rPr>
          <w:b/>
          <w:color w:val="000000"/>
        </w:rPr>
        <w:instrText xml:space="preserve"> SEQ NA1 \* alphabetic  \* MERGEFORMAT </w:instrText>
      </w:r>
      <w:r w:rsidRPr="00215D84">
        <w:rPr>
          <w:b/>
          <w:color w:val="000000"/>
        </w:rPr>
        <w:fldChar w:fldCharType="separate"/>
      </w:r>
      <w:r w:rsidR="005309B6">
        <w:rPr>
          <w:b/>
          <w:noProof/>
          <w:color w:val="000000"/>
        </w:rPr>
        <w:t>d</w:t>
      </w:r>
      <w:r w:rsidRPr="00215D84">
        <w:rPr>
          <w:b/>
          <w:color w:val="000000"/>
        </w:rPr>
        <w:fldChar w:fldCharType="end"/>
      </w:r>
      <w:r w:rsidRPr="00215D84">
        <w:rPr>
          <w:b/>
          <w:color w:val="000000"/>
        </w:rPr>
        <w:t>)</w:t>
      </w:r>
      <w:r w:rsidRPr="00215D84">
        <w:rPr>
          <w:b/>
          <w:color w:val="000000"/>
        </w:rPr>
        <w:tab/>
      </w:r>
      <w:r w:rsidRPr="00215D84">
        <w:rPr>
          <w:color w:val="000000"/>
        </w:rPr>
        <w:t>a existência de ocorrência impeditiva direta e indireta;</w:t>
      </w:r>
    </w:p>
    <w:p w14:paraId="3B4F8246" w14:textId="4A377CBE" w:rsidR="00904DAC" w:rsidRPr="00215D84" w:rsidRDefault="00904DAC" w:rsidP="00904DAC">
      <w:pPr>
        <w:rPr>
          <w:color w:val="000000"/>
        </w:rPr>
      </w:pPr>
      <w:r w:rsidRPr="00215D84">
        <w:rPr>
          <w:b/>
          <w:color w:val="000000"/>
        </w:rPr>
        <w:fldChar w:fldCharType="begin"/>
      </w:r>
      <w:r w:rsidRPr="00215D84">
        <w:rPr>
          <w:b/>
          <w:color w:val="000000"/>
        </w:rPr>
        <w:instrText xml:space="preserve"> SEQ N1 \c \* MERGEFORMAT </w:instrText>
      </w:r>
      <w:r w:rsidRPr="00215D84">
        <w:rPr>
          <w:b/>
          <w:color w:val="000000"/>
        </w:rPr>
        <w:fldChar w:fldCharType="separate"/>
      </w:r>
      <w:r w:rsidR="005309B6">
        <w:rPr>
          <w:b/>
          <w:noProof/>
          <w:color w:val="000000"/>
        </w:rPr>
        <w:t>10</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 SEQ N2 \* MERGEFORMAT </w:instrText>
      </w:r>
      <w:r w:rsidRPr="00215D84">
        <w:rPr>
          <w:b/>
          <w:color w:val="000000"/>
        </w:rPr>
        <w:fldChar w:fldCharType="separate"/>
      </w:r>
      <w:r w:rsidR="005309B6">
        <w:rPr>
          <w:b/>
          <w:noProof/>
          <w:color w:val="000000"/>
        </w:rPr>
        <w:t>4</w:t>
      </w:r>
      <w:r w:rsidRPr="00215D84">
        <w:rPr>
          <w:b/>
          <w:color w:val="000000"/>
        </w:rPr>
        <w:fldChar w:fldCharType="end"/>
      </w:r>
      <w:r w:rsidRPr="00215D84">
        <w:rPr>
          <w:b/>
          <w:color w:val="000000"/>
        </w:rPr>
        <w:tab/>
      </w:r>
      <w:r w:rsidRPr="00215D84">
        <w:rPr>
          <w:color w:val="000000"/>
        </w:rPr>
        <w:t xml:space="preserve">É dever do licitante atualizar previamente as comprovações constantes do </w:t>
      </w:r>
      <w:proofErr w:type="spellStart"/>
      <w:r w:rsidRPr="00215D84">
        <w:rPr>
          <w:color w:val="000000"/>
        </w:rPr>
        <w:t>Sicaf</w:t>
      </w:r>
      <w:proofErr w:type="spellEnd"/>
      <w:r w:rsidRPr="00215D84">
        <w:rPr>
          <w:color w:val="000000"/>
        </w:rPr>
        <w:t xml:space="preserve"> para que estejam vigentes na data da abertura da sessão pública, ou encaminhar, em conjunto com a apresentação da proposta, a respectiva documentação atualizada.</w:t>
      </w:r>
    </w:p>
    <w:p w14:paraId="744594CA" w14:textId="0B0E93BF" w:rsidR="00904DAC" w:rsidRPr="00215D84" w:rsidRDefault="00904DAC" w:rsidP="00904DAC">
      <w:pPr>
        <w:rPr>
          <w:color w:val="000000"/>
        </w:rPr>
      </w:pPr>
      <w:r w:rsidRPr="00215D84">
        <w:rPr>
          <w:b/>
          <w:color w:val="000000"/>
        </w:rPr>
        <w:fldChar w:fldCharType="begin"/>
      </w:r>
      <w:r w:rsidRPr="00215D84">
        <w:rPr>
          <w:b/>
          <w:color w:val="000000"/>
        </w:rPr>
        <w:instrText xml:space="preserve"> SEQ N1 \c \* MERGEFORMAT </w:instrText>
      </w:r>
      <w:r w:rsidRPr="00215D84">
        <w:rPr>
          <w:b/>
          <w:color w:val="000000"/>
        </w:rPr>
        <w:fldChar w:fldCharType="separate"/>
      </w:r>
      <w:r w:rsidR="005309B6">
        <w:rPr>
          <w:b/>
          <w:noProof/>
          <w:color w:val="000000"/>
        </w:rPr>
        <w:t>10</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 SEQ N2 \* MERGEFORMAT </w:instrText>
      </w:r>
      <w:r w:rsidRPr="00215D84">
        <w:rPr>
          <w:b/>
          <w:color w:val="000000"/>
        </w:rPr>
        <w:fldChar w:fldCharType="separate"/>
      </w:r>
      <w:r w:rsidR="005309B6">
        <w:rPr>
          <w:b/>
          <w:noProof/>
          <w:color w:val="000000"/>
        </w:rPr>
        <w:t>5</w:t>
      </w:r>
      <w:r w:rsidRPr="00215D84">
        <w:rPr>
          <w:b/>
          <w:color w:val="000000"/>
        </w:rPr>
        <w:fldChar w:fldCharType="end"/>
      </w:r>
      <w:r w:rsidRPr="00215D84">
        <w:rPr>
          <w:b/>
          <w:color w:val="000000"/>
        </w:rPr>
        <w:tab/>
      </w:r>
      <w:r w:rsidRPr="00215D84">
        <w:rPr>
          <w:color w:val="000000"/>
        </w:rPr>
        <w:t>O descumprimento do subitem acima implicará a inabilitação do licitante, exceto se a consulta aos sítios eletrônicos oficiais emissores de certidões feita pelo pregoeiro lograr êxito em encontrar as certidões válidas, conforme art. 43, §3º, do Decreto n. 10.024/2019.</w:t>
      </w:r>
    </w:p>
    <w:p w14:paraId="2C69EFA9" w14:textId="452EA887" w:rsidR="00904DAC" w:rsidRPr="00215D84" w:rsidRDefault="00904DAC" w:rsidP="00904DAC">
      <w:pPr>
        <w:rPr>
          <w:color w:val="000000"/>
        </w:rPr>
      </w:pPr>
      <w:r w:rsidRPr="00215D84">
        <w:rPr>
          <w:b/>
          <w:color w:val="000000"/>
        </w:rPr>
        <w:fldChar w:fldCharType="begin"/>
      </w:r>
      <w:r w:rsidRPr="00215D84">
        <w:rPr>
          <w:b/>
          <w:color w:val="000000"/>
        </w:rPr>
        <w:instrText xml:space="preserve"> SEQ N1 \c \* MERGEFORMAT </w:instrText>
      </w:r>
      <w:r w:rsidRPr="00215D84">
        <w:rPr>
          <w:b/>
          <w:color w:val="000000"/>
        </w:rPr>
        <w:fldChar w:fldCharType="separate"/>
      </w:r>
      <w:r w:rsidR="005309B6">
        <w:rPr>
          <w:b/>
          <w:noProof/>
          <w:color w:val="000000"/>
        </w:rPr>
        <w:t>10</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 SEQ N2 \* MERGEFORMAT </w:instrText>
      </w:r>
      <w:r w:rsidRPr="00215D84">
        <w:rPr>
          <w:b/>
          <w:color w:val="000000"/>
        </w:rPr>
        <w:fldChar w:fldCharType="separate"/>
      </w:r>
      <w:r w:rsidR="005309B6">
        <w:rPr>
          <w:b/>
          <w:noProof/>
          <w:color w:val="000000"/>
        </w:rPr>
        <w:t>6</w:t>
      </w:r>
      <w:r w:rsidRPr="00215D84">
        <w:rPr>
          <w:b/>
          <w:color w:val="000000"/>
        </w:rPr>
        <w:fldChar w:fldCharType="end"/>
      </w:r>
      <w:r w:rsidRPr="00215D84">
        <w:rPr>
          <w:b/>
          <w:color w:val="000000"/>
        </w:rPr>
        <w:tab/>
      </w:r>
      <w:r w:rsidRPr="00215D84">
        <w:rPr>
          <w:color w:val="000000"/>
        </w:rPr>
        <w:t>Havendo a necessidade de envio de documentos de habilitação complementares, necessários à confirmação daqueles exigidos neste edital e já apresentados, o licitante será convocado a encaminhá-los, em formato digital, via sistema, no prazo de duas horas, sob pena de inabilitação.</w:t>
      </w:r>
    </w:p>
    <w:p w14:paraId="771BFDFC" w14:textId="5D53E4EB" w:rsidR="00904DAC" w:rsidRPr="00215D84" w:rsidRDefault="00904DAC" w:rsidP="00904DAC">
      <w:pPr>
        <w:rPr>
          <w:bCs/>
          <w:color w:val="000000"/>
        </w:rPr>
      </w:pPr>
      <w:r w:rsidRPr="00215D84">
        <w:rPr>
          <w:b/>
          <w:color w:val="000000"/>
        </w:rPr>
        <w:fldChar w:fldCharType="begin"/>
      </w:r>
      <w:r w:rsidRPr="00215D84">
        <w:rPr>
          <w:b/>
          <w:color w:val="000000"/>
        </w:rPr>
        <w:instrText xml:space="preserve"> SEQ N1 \c \* MERGEFORMAT </w:instrText>
      </w:r>
      <w:r w:rsidRPr="00215D84">
        <w:rPr>
          <w:b/>
          <w:color w:val="000000"/>
        </w:rPr>
        <w:fldChar w:fldCharType="separate"/>
      </w:r>
      <w:r w:rsidR="005309B6">
        <w:rPr>
          <w:b/>
          <w:noProof/>
          <w:color w:val="000000"/>
        </w:rPr>
        <w:t>10</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 SEQ N2 \c \* MERGEFORMAT </w:instrText>
      </w:r>
      <w:r w:rsidRPr="00215D84">
        <w:rPr>
          <w:b/>
          <w:color w:val="000000"/>
        </w:rPr>
        <w:fldChar w:fldCharType="separate"/>
      </w:r>
      <w:r w:rsidR="005309B6">
        <w:rPr>
          <w:b/>
          <w:noProof/>
          <w:color w:val="000000"/>
        </w:rPr>
        <w:t>6</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 SEQ N3 \r 1 \* MERGEFORMAT </w:instrText>
      </w:r>
      <w:r w:rsidRPr="00215D84">
        <w:rPr>
          <w:b/>
          <w:color w:val="000000"/>
        </w:rPr>
        <w:fldChar w:fldCharType="separate"/>
      </w:r>
      <w:r w:rsidR="005309B6">
        <w:rPr>
          <w:b/>
          <w:noProof/>
          <w:color w:val="000000"/>
        </w:rPr>
        <w:t>1</w:t>
      </w:r>
      <w:r w:rsidRPr="00215D84">
        <w:rPr>
          <w:b/>
          <w:color w:val="000000"/>
        </w:rPr>
        <w:fldChar w:fldCharType="end"/>
      </w:r>
      <w:r w:rsidRPr="00215D84">
        <w:rPr>
          <w:b/>
          <w:color w:val="000000"/>
        </w:rPr>
        <w:tab/>
      </w:r>
      <w:r w:rsidRPr="00215D84">
        <w:rPr>
          <w:bCs/>
          <w:color w:val="000000"/>
        </w:rPr>
        <w:t>O pregoeiro e sua equipe de apoio certificará a autenticidade da informação apresentada nos casos de documentos juntados pelo próprio licitante.</w:t>
      </w:r>
    </w:p>
    <w:bookmarkStart w:id="21" w:name="REF_DA_HABILITAÇÃO_3"/>
    <w:p w14:paraId="61A9A348" w14:textId="14825508" w:rsidR="00904DAC" w:rsidRPr="00215D84" w:rsidRDefault="00904DAC" w:rsidP="00904DAC">
      <w:pPr>
        <w:rPr>
          <w:rFonts w:cs="Arial"/>
          <w:color w:val="000000"/>
        </w:rPr>
      </w:pPr>
      <w:r w:rsidRPr="00215D84">
        <w:rPr>
          <w:rFonts w:cs="Arial"/>
          <w:color w:val="000000"/>
        </w:rPr>
        <w:fldChar w:fldCharType="begin"/>
      </w:r>
      <w:r w:rsidRPr="00215D84">
        <w:rPr>
          <w:rFonts w:cs="Arial"/>
          <w:b/>
          <w:noProof/>
          <w:color w:val="000000"/>
        </w:rPr>
        <w:instrText xml:space="preserve">SEQ N1 \c \* MERGEFORMAT </w:instrText>
      </w:r>
      <w:r w:rsidRPr="00215D84">
        <w:rPr>
          <w:rFonts w:cs="Arial"/>
          <w:color w:val="000000"/>
        </w:rPr>
        <w:fldChar w:fldCharType="separate"/>
      </w:r>
      <w:r w:rsidR="005309B6">
        <w:rPr>
          <w:rFonts w:cs="Arial"/>
          <w:b/>
          <w:noProof/>
          <w:color w:val="000000"/>
        </w:rPr>
        <w:t>10</w:t>
      </w:r>
      <w:r w:rsidRPr="00215D84">
        <w:rPr>
          <w:rFonts w:cs="Arial"/>
          <w:color w:val="000000"/>
        </w:rPr>
        <w:fldChar w:fldCharType="end"/>
      </w:r>
      <w:r w:rsidRPr="00215D84">
        <w:rPr>
          <w:rFonts w:cs="Arial"/>
          <w:b/>
          <w:noProof/>
          <w:color w:val="000000"/>
        </w:rPr>
        <w:t>.</w:t>
      </w:r>
      <w:r w:rsidRPr="00215D84">
        <w:rPr>
          <w:rFonts w:cs="Arial"/>
          <w:color w:val="000000"/>
        </w:rPr>
        <w:fldChar w:fldCharType="begin"/>
      </w:r>
      <w:r w:rsidRPr="00215D84">
        <w:rPr>
          <w:rFonts w:cs="Arial"/>
          <w:b/>
          <w:noProof/>
          <w:color w:val="000000"/>
        </w:rPr>
        <w:instrText xml:space="preserve">SEQ N2 </w:instrText>
      </w:r>
      <w:r w:rsidRPr="00215D84">
        <w:rPr>
          <w:rFonts w:cs="Arial"/>
          <w:color w:val="000000"/>
        </w:rPr>
        <w:fldChar w:fldCharType="separate"/>
      </w:r>
      <w:r w:rsidR="005309B6">
        <w:rPr>
          <w:rFonts w:cs="Arial"/>
          <w:b/>
          <w:noProof/>
          <w:color w:val="000000"/>
        </w:rPr>
        <w:t>7</w:t>
      </w:r>
      <w:r w:rsidRPr="00215D84">
        <w:rPr>
          <w:rFonts w:cs="Arial"/>
          <w:color w:val="000000"/>
        </w:rPr>
        <w:fldChar w:fldCharType="end"/>
      </w:r>
      <w:bookmarkEnd w:id="21"/>
      <w:r w:rsidRPr="00215D84">
        <w:rPr>
          <w:rFonts w:cs="Arial"/>
          <w:color w:val="000000"/>
        </w:rPr>
        <w:tab/>
        <w:t>Para fins de habilitação, deverão ser apresentados ainda:</w:t>
      </w:r>
    </w:p>
    <w:p w14:paraId="43E9EE1A" w14:textId="2AD87232" w:rsidR="00904DAC" w:rsidRPr="00215D84" w:rsidRDefault="00904DAC" w:rsidP="00904DAC">
      <w:pPr>
        <w:rPr>
          <w:rFonts w:cs="Arial"/>
          <w:color w:val="000000"/>
        </w:rPr>
      </w:pPr>
      <w:r w:rsidRPr="00215D84">
        <w:rPr>
          <w:rFonts w:cs="Arial"/>
          <w:b/>
          <w:color w:val="000000"/>
        </w:rPr>
        <w:fldChar w:fldCharType="begin"/>
      </w:r>
      <w:r w:rsidRPr="00215D84">
        <w:rPr>
          <w:rFonts w:cs="Arial"/>
          <w:b/>
          <w:color w:val="000000"/>
        </w:rPr>
        <w:instrText xml:space="preserve"> SEQ NA1 \* alphabetic \r 1 \* MERGEFORMAT </w:instrText>
      </w:r>
      <w:r w:rsidRPr="00215D84">
        <w:rPr>
          <w:rFonts w:cs="Arial"/>
          <w:b/>
          <w:color w:val="000000"/>
        </w:rPr>
        <w:fldChar w:fldCharType="separate"/>
      </w:r>
      <w:r w:rsidR="005309B6">
        <w:rPr>
          <w:rFonts w:cs="Arial"/>
          <w:b/>
          <w:noProof/>
          <w:color w:val="000000"/>
        </w:rPr>
        <w:t>a</w:t>
      </w:r>
      <w:r w:rsidRPr="00215D84">
        <w:rPr>
          <w:rFonts w:cs="Arial"/>
          <w:b/>
          <w:color w:val="000000"/>
        </w:rPr>
        <w:fldChar w:fldCharType="end"/>
      </w:r>
      <w:r w:rsidRPr="00215D84">
        <w:rPr>
          <w:rFonts w:cs="Arial"/>
          <w:b/>
          <w:color w:val="000000"/>
        </w:rPr>
        <w:t>)</w:t>
      </w:r>
      <w:r w:rsidRPr="00215D84">
        <w:rPr>
          <w:rFonts w:cs="Arial"/>
          <w:b/>
          <w:color w:val="000000"/>
        </w:rPr>
        <w:tab/>
      </w:r>
      <w:r w:rsidRPr="00215D84">
        <w:rPr>
          <w:rFonts w:cs="Arial"/>
          <w:color w:val="000000"/>
        </w:rPr>
        <w:t>registro comercial, no caso de empresa individual;</w:t>
      </w:r>
    </w:p>
    <w:p w14:paraId="00603956" w14:textId="032894E3" w:rsidR="00904DAC" w:rsidRPr="00215D84" w:rsidRDefault="00904DAC" w:rsidP="00904DAC">
      <w:pPr>
        <w:rPr>
          <w:rFonts w:cs="Arial"/>
          <w:color w:val="000000"/>
        </w:rPr>
      </w:pPr>
      <w:r w:rsidRPr="00215D84">
        <w:rPr>
          <w:rFonts w:cs="Arial"/>
          <w:b/>
          <w:color w:val="000000"/>
        </w:rPr>
        <w:fldChar w:fldCharType="begin"/>
      </w:r>
      <w:r w:rsidRPr="00215D84">
        <w:rPr>
          <w:rFonts w:cs="Arial"/>
          <w:b/>
          <w:color w:val="000000"/>
        </w:rPr>
        <w:instrText xml:space="preserve"> SEQ NA1 \* alphabetic  \* MERGEFORMAT </w:instrText>
      </w:r>
      <w:r w:rsidRPr="00215D84">
        <w:rPr>
          <w:rFonts w:cs="Arial"/>
          <w:b/>
          <w:color w:val="000000"/>
        </w:rPr>
        <w:fldChar w:fldCharType="separate"/>
      </w:r>
      <w:r w:rsidR="005309B6">
        <w:rPr>
          <w:rFonts w:cs="Arial"/>
          <w:b/>
          <w:noProof/>
          <w:color w:val="000000"/>
        </w:rPr>
        <w:t>b</w:t>
      </w:r>
      <w:r w:rsidRPr="00215D84">
        <w:rPr>
          <w:rFonts w:cs="Arial"/>
          <w:b/>
          <w:color w:val="000000"/>
        </w:rPr>
        <w:fldChar w:fldCharType="end"/>
      </w:r>
      <w:r w:rsidRPr="00215D84">
        <w:rPr>
          <w:rFonts w:cs="Arial"/>
          <w:b/>
          <w:color w:val="000000"/>
        </w:rPr>
        <w:t>)</w:t>
      </w:r>
      <w:r w:rsidRPr="00215D84">
        <w:rPr>
          <w:rFonts w:cs="Arial"/>
          <w:b/>
          <w:color w:val="000000"/>
        </w:rPr>
        <w:tab/>
      </w:r>
      <w:r w:rsidRPr="00215D84">
        <w:rPr>
          <w:rFonts w:cs="Arial"/>
          <w:color w:val="000000"/>
        </w:rPr>
        <w:t>ato constitutivo, estatuto ou contrato social em vigor, devidamente registrado, em se tratando de sociedades empresariais, e, no caso de sociedades por ações, acompanhado de documentos de eleição de seus administradores e alterações ou da consolidação respectiva;</w:t>
      </w:r>
    </w:p>
    <w:p w14:paraId="1A069E4A" w14:textId="54D4D9D5" w:rsidR="00904DAC" w:rsidRPr="00215D84" w:rsidRDefault="00904DAC" w:rsidP="00904DAC">
      <w:pPr>
        <w:rPr>
          <w:rFonts w:cs="Arial"/>
          <w:color w:val="000000"/>
        </w:rPr>
      </w:pPr>
      <w:r w:rsidRPr="00215D84">
        <w:rPr>
          <w:rFonts w:cs="Arial"/>
          <w:b/>
          <w:color w:val="000000"/>
        </w:rPr>
        <w:fldChar w:fldCharType="begin"/>
      </w:r>
      <w:r w:rsidRPr="00215D84">
        <w:rPr>
          <w:rFonts w:cs="Arial"/>
          <w:b/>
          <w:color w:val="000000"/>
        </w:rPr>
        <w:instrText xml:space="preserve"> SEQ NA1 \* alphabetic  \* MERGEFORMAT </w:instrText>
      </w:r>
      <w:r w:rsidRPr="00215D84">
        <w:rPr>
          <w:rFonts w:cs="Arial"/>
          <w:b/>
          <w:color w:val="000000"/>
        </w:rPr>
        <w:fldChar w:fldCharType="separate"/>
      </w:r>
      <w:r w:rsidR="005309B6">
        <w:rPr>
          <w:rFonts w:cs="Arial"/>
          <w:b/>
          <w:noProof/>
          <w:color w:val="000000"/>
        </w:rPr>
        <w:t>c</w:t>
      </w:r>
      <w:r w:rsidRPr="00215D84">
        <w:rPr>
          <w:rFonts w:cs="Arial"/>
          <w:b/>
          <w:color w:val="000000"/>
        </w:rPr>
        <w:fldChar w:fldCharType="end"/>
      </w:r>
      <w:r w:rsidRPr="00215D84">
        <w:rPr>
          <w:rFonts w:cs="Arial"/>
          <w:b/>
          <w:color w:val="000000"/>
        </w:rPr>
        <w:t>)</w:t>
      </w:r>
      <w:r w:rsidRPr="00215D84">
        <w:rPr>
          <w:rFonts w:cs="Arial"/>
          <w:b/>
          <w:color w:val="000000"/>
        </w:rPr>
        <w:tab/>
      </w:r>
      <w:r w:rsidRPr="00215D84">
        <w:rPr>
          <w:rFonts w:cs="Arial"/>
          <w:color w:val="000000"/>
        </w:rPr>
        <w:t>Certidão Negativa de Falência ou, se for o caso, Certidão de Recuperação Judicial, expedida pelo Cartório Distribuidor da sede da pessoa jurídica;</w:t>
      </w:r>
    </w:p>
    <w:p w14:paraId="0AF3475A" w14:textId="59FCAB88" w:rsidR="00904DAC" w:rsidRPr="00215D84" w:rsidRDefault="00904DAC" w:rsidP="00904DAC">
      <w:pPr>
        <w:rPr>
          <w:color w:val="000000"/>
        </w:rPr>
      </w:pPr>
      <w:r w:rsidRPr="00215D84">
        <w:rPr>
          <w:b/>
          <w:color w:val="000000"/>
        </w:rPr>
        <w:fldChar w:fldCharType="begin"/>
      </w:r>
      <w:r w:rsidRPr="00215D84">
        <w:rPr>
          <w:b/>
          <w:color w:val="000000"/>
        </w:rPr>
        <w:instrText xml:space="preserve"> SEQ NA1 \* alphabetic  \* MERGEFORMAT </w:instrText>
      </w:r>
      <w:r w:rsidRPr="00215D84">
        <w:rPr>
          <w:b/>
          <w:color w:val="000000"/>
        </w:rPr>
        <w:fldChar w:fldCharType="separate"/>
      </w:r>
      <w:r w:rsidR="005309B6">
        <w:rPr>
          <w:b/>
          <w:noProof/>
          <w:color w:val="000000"/>
        </w:rPr>
        <w:t>d</w:t>
      </w:r>
      <w:r w:rsidRPr="00215D84">
        <w:rPr>
          <w:b/>
          <w:color w:val="000000"/>
        </w:rPr>
        <w:fldChar w:fldCharType="end"/>
      </w:r>
      <w:r w:rsidRPr="00215D84">
        <w:rPr>
          <w:b/>
          <w:color w:val="000000"/>
        </w:rPr>
        <w:t>)</w:t>
      </w:r>
      <w:r w:rsidRPr="00215D84">
        <w:rPr>
          <w:b/>
          <w:color w:val="000000"/>
        </w:rPr>
        <w:tab/>
      </w:r>
      <w:r w:rsidRPr="00215D84">
        <w:rPr>
          <w:color w:val="000000"/>
        </w:rPr>
        <w:t xml:space="preserve">Declaração de Composição Societária e de Nepotismo conforme Anexo </w:t>
      </w:r>
      <w:r w:rsidRPr="00215D84">
        <w:rPr>
          <w:color w:val="000000"/>
        </w:rPr>
        <w:fldChar w:fldCharType="begin"/>
      </w:r>
      <w:r w:rsidRPr="00215D84">
        <w:rPr>
          <w:color w:val="000000"/>
        </w:rPr>
        <w:instrText xml:space="preserve"> REF ANEXO_VII \h  \* MERGEFORMAT </w:instrText>
      </w:r>
      <w:r w:rsidRPr="00215D84">
        <w:rPr>
          <w:color w:val="000000"/>
        </w:rPr>
      </w:r>
      <w:r w:rsidRPr="00215D84">
        <w:rPr>
          <w:color w:val="000000"/>
        </w:rPr>
        <w:fldChar w:fldCharType="separate"/>
      </w:r>
      <w:r w:rsidR="005309B6" w:rsidRPr="005309B6">
        <w:rPr>
          <w:b/>
          <w:color w:val="000000"/>
        </w:rPr>
        <w:t>IV</w:t>
      </w:r>
      <w:r w:rsidRPr="00215D84">
        <w:rPr>
          <w:color w:val="000000"/>
        </w:rPr>
        <w:fldChar w:fldCharType="end"/>
      </w:r>
      <w:r w:rsidRPr="00215D84">
        <w:rPr>
          <w:color w:val="000000"/>
        </w:rPr>
        <w:t xml:space="preserve"> deste Edital;</w:t>
      </w:r>
    </w:p>
    <w:p w14:paraId="6FC1173C" w14:textId="75340311" w:rsidR="00201505" w:rsidRDefault="00201505" w:rsidP="00904DAC">
      <w:pPr>
        <w:rPr>
          <w:bCs/>
          <w:color w:val="000000"/>
        </w:rPr>
      </w:pPr>
      <w:r w:rsidRPr="00215D84">
        <w:rPr>
          <w:b/>
          <w:color w:val="000000"/>
        </w:rPr>
        <w:fldChar w:fldCharType="begin"/>
      </w:r>
      <w:r w:rsidRPr="00215D84">
        <w:rPr>
          <w:b/>
          <w:color w:val="000000"/>
        </w:rPr>
        <w:instrText xml:space="preserve"> SEQ NA1 \* alphabetic \* MERGEFORMAT </w:instrText>
      </w:r>
      <w:r w:rsidRPr="00215D84">
        <w:rPr>
          <w:b/>
          <w:color w:val="000000"/>
        </w:rPr>
        <w:fldChar w:fldCharType="separate"/>
      </w:r>
      <w:r w:rsidR="005309B6">
        <w:rPr>
          <w:b/>
          <w:noProof/>
          <w:color w:val="000000"/>
        </w:rPr>
        <w:t>e</w:t>
      </w:r>
      <w:r w:rsidRPr="00215D84">
        <w:rPr>
          <w:b/>
          <w:color w:val="000000"/>
        </w:rPr>
        <w:fldChar w:fldCharType="end"/>
      </w:r>
      <w:r w:rsidRPr="00215D84">
        <w:rPr>
          <w:b/>
          <w:color w:val="000000"/>
        </w:rPr>
        <w:t>)</w:t>
      </w:r>
      <w:r w:rsidRPr="00215D84">
        <w:rPr>
          <w:b/>
          <w:color w:val="000000"/>
        </w:rPr>
        <w:tab/>
      </w:r>
      <w:r w:rsidRPr="00215D84">
        <w:rPr>
          <w:bCs/>
          <w:color w:val="000000"/>
        </w:rPr>
        <w:t>Certidão de Regularidade emitida pela Superintendência de Seguros Privados – SUSEP, que comprove que a licitante está autorizado a operar no mercado segurador brasileiro, conforme estabelecido no Decreto nº 60.459/67;</w:t>
      </w:r>
    </w:p>
    <w:p w14:paraId="110F6673" w14:textId="0F9F6E43" w:rsidR="00E50C80" w:rsidRPr="00215D84" w:rsidRDefault="001E140B" w:rsidP="00904DAC">
      <w:pPr>
        <w:rPr>
          <w:color w:val="000000"/>
        </w:rPr>
      </w:pPr>
      <w:r w:rsidRPr="001E140B">
        <w:rPr>
          <w:rFonts w:cs="Arial"/>
          <w:b/>
          <w:color w:val="000000"/>
        </w:rPr>
        <w:lastRenderedPageBreak/>
        <w:fldChar w:fldCharType="begin"/>
      </w:r>
      <w:r w:rsidRPr="001E140B">
        <w:rPr>
          <w:rFonts w:cs="Arial"/>
          <w:b/>
          <w:color w:val="000000"/>
        </w:rPr>
        <w:instrText>QUOTE “</w:instrText>
      </w:r>
      <w:r w:rsidRPr="001E140B">
        <w:rPr>
          <w:rFonts w:cs="Arial"/>
          <w:b/>
          <w:color w:val="000000"/>
        </w:rPr>
        <w:fldChar w:fldCharType="begin"/>
      </w:r>
      <w:r w:rsidRPr="001E140B">
        <w:rPr>
          <w:rFonts w:cs="Arial"/>
          <w:b/>
          <w:color w:val="000000"/>
        </w:rPr>
        <w:instrText xml:space="preserve"> SEQ NA1 \c \* alphabetic \r 1 \* MERGEFORMAT </w:instrText>
      </w:r>
      <w:r w:rsidRPr="001E140B">
        <w:rPr>
          <w:rFonts w:cs="Arial"/>
          <w:b/>
          <w:color w:val="000000"/>
        </w:rPr>
        <w:fldChar w:fldCharType="separate"/>
      </w:r>
      <w:r w:rsidR="005309B6">
        <w:rPr>
          <w:rFonts w:cs="Arial"/>
          <w:b/>
          <w:noProof/>
          <w:color w:val="000000"/>
        </w:rPr>
        <w:instrText>e</w:instrText>
      </w:r>
      <w:r w:rsidRPr="001E140B">
        <w:rPr>
          <w:rFonts w:cs="Arial"/>
          <w:b/>
          <w:color w:val="000000"/>
        </w:rPr>
        <w:fldChar w:fldCharType="end"/>
      </w:r>
      <w:r w:rsidRPr="001E140B">
        <w:rPr>
          <w:rFonts w:cs="Arial"/>
          <w:b/>
          <w:color w:val="000000"/>
        </w:rPr>
        <w:instrText>.</w:instrText>
      </w:r>
      <w:r w:rsidRPr="001E140B">
        <w:rPr>
          <w:rFonts w:cs="Arial"/>
          <w:b/>
          <w:color w:val="000000"/>
        </w:rPr>
        <w:fldChar w:fldCharType="begin"/>
      </w:r>
      <w:r w:rsidRPr="001E140B">
        <w:rPr>
          <w:rFonts w:cs="Arial"/>
          <w:b/>
          <w:color w:val="000000"/>
        </w:rPr>
        <w:instrText xml:space="preserve"> SEQ NA2 \r1 \* MERGEFORMAT </w:instrText>
      </w:r>
      <w:r w:rsidRPr="001E140B">
        <w:rPr>
          <w:rFonts w:cs="Arial"/>
          <w:b/>
          <w:color w:val="000000"/>
        </w:rPr>
        <w:fldChar w:fldCharType="separate"/>
      </w:r>
      <w:r w:rsidR="005309B6">
        <w:rPr>
          <w:rFonts w:cs="Arial"/>
          <w:b/>
          <w:noProof/>
          <w:color w:val="000000"/>
        </w:rPr>
        <w:instrText>1</w:instrText>
      </w:r>
      <w:r w:rsidRPr="001E140B">
        <w:rPr>
          <w:rFonts w:cs="Arial"/>
          <w:b/>
          <w:color w:val="000000"/>
        </w:rPr>
        <w:fldChar w:fldCharType="end"/>
      </w:r>
      <w:r w:rsidRPr="001E140B">
        <w:rPr>
          <w:rFonts w:cs="Arial"/>
          <w:b/>
          <w:color w:val="000000"/>
        </w:rPr>
        <w:instrText>)”</w:instrText>
      </w:r>
      <w:r w:rsidRPr="001E140B">
        <w:rPr>
          <w:rFonts w:cs="Arial"/>
          <w:b/>
          <w:color w:val="000000"/>
        </w:rPr>
        <w:fldChar w:fldCharType="separate"/>
      </w:r>
      <w:r w:rsidR="005309B6">
        <w:rPr>
          <w:rFonts w:cs="Arial"/>
          <w:b/>
          <w:noProof/>
          <w:color w:val="000000"/>
        </w:rPr>
        <w:t>e</w:t>
      </w:r>
      <w:r w:rsidR="005309B6" w:rsidRPr="001E140B">
        <w:rPr>
          <w:rFonts w:cs="Arial"/>
          <w:b/>
          <w:color w:val="000000"/>
        </w:rPr>
        <w:t>.</w:t>
      </w:r>
      <w:r w:rsidR="005309B6">
        <w:rPr>
          <w:rFonts w:cs="Arial"/>
          <w:b/>
          <w:noProof/>
          <w:color w:val="000000"/>
        </w:rPr>
        <w:t>1</w:t>
      </w:r>
      <w:r w:rsidR="005309B6" w:rsidRPr="001E140B">
        <w:rPr>
          <w:rFonts w:cs="Arial"/>
          <w:b/>
          <w:color w:val="000000"/>
        </w:rPr>
        <w:t>)</w:t>
      </w:r>
      <w:r w:rsidRPr="001E140B">
        <w:rPr>
          <w:rFonts w:cs="Arial"/>
          <w:b/>
          <w:color w:val="000000"/>
        </w:rPr>
        <w:fldChar w:fldCharType="end"/>
      </w:r>
      <w:r w:rsidRPr="001E140B">
        <w:rPr>
          <w:rFonts w:cs="Arial"/>
          <w:b/>
          <w:color w:val="000000"/>
        </w:rPr>
        <w:tab/>
      </w:r>
      <w:r w:rsidR="00E50C80" w:rsidRPr="005309B6">
        <w:rPr>
          <w:rStyle w:val="1-Despachov2"/>
          <w:color w:val="000000"/>
        </w:rPr>
        <w:t>O pregoeiro poderá obter gratuitamente a indicação da portaria que autorizou o funcionamento da licitante no sítio eletrônico da Susep</w:t>
      </w:r>
      <w:r w:rsidR="00E50C80">
        <w:rPr>
          <w:color w:val="000000"/>
        </w:rPr>
        <w:t xml:space="preserve"> (</w:t>
      </w:r>
      <w:hyperlink r:id="rId25" w:tgtFrame="_blank" w:history="1">
        <w:r w:rsidR="00E50C80">
          <w:rPr>
            <w:rStyle w:val="Hyperlink"/>
          </w:rPr>
          <w:t>http://www.susep.gov.br/menu/servicos-ao-cidadao/emissao-de-certidoes</w:t>
        </w:r>
      </w:hyperlink>
      <w:r w:rsidR="00E50C80">
        <w:rPr>
          <w:color w:val="000000"/>
        </w:rPr>
        <w:t>).</w:t>
      </w:r>
    </w:p>
    <w:bookmarkStart w:id="22" w:name="DA_HABILITAÇÃO_8_4_alínea_e_terceirizaçã"/>
    <w:p w14:paraId="03E10BB3" w14:textId="289328B6" w:rsidR="00904DAC" w:rsidRPr="00215D84" w:rsidRDefault="00904DAC" w:rsidP="006C5C55">
      <w:pPr>
        <w:rPr>
          <w:color w:val="000000"/>
        </w:rPr>
      </w:pPr>
      <w:r w:rsidRPr="00215D84">
        <w:rPr>
          <w:rFonts w:eastAsia="Calibri"/>
          <w:b/>
          <w:color w:val="000000"/>
        </w:rPr>
        <w:fldChar w:fldCharType="begin"/>
      </w:r>
      <w:r w:rsidRPr="00215D84">
        <w:rPr>
          <w:rFonts w:eastAsia="Calibri"/>
          <w:b/>
          <w:color w:val="000000"/>
        </w:rPr>
        <w:instrText xml:space="preserve"> SEQ NA1 \* alphabetic  \* MERGEFORMAT </w:instrText>
      </w:r>
      <w:r w:rsidRPr="00215D84">
        <w:rPr>
          <w:rFonts w:eastAsia="Calibri"/>
          <w:b/>
          <w:color w:val="000000"/>
        </w:rPr>
        <w:fldChar w:fldCharType="separate"/>
      </w:r>
      <w:r w:rsidR="005309B6">
        <w:rPr>
          <w:rFonts w:eastAsia="Calibri"/>
          <w:b/>
          <w:noProof/>
          <w:color w:val="000000"/>
        </w:rPr>
        <w:t>f</w:t>
      </w:r>
      <w:r w:rsidRPr="00215D84">
        <w:rPr>
          <w:rFonts w:eastAsia="Calibri"/>
          <w:b/>
          <w:color w:val="000000"/>
        </w:rPr>
        <w:fldChar w:fldCharType="end"/>
      </w:r>
      <w:bookmarkEnd w:id="22"/>
      <w:r w:rsidRPr="00215D84">
        <w:rPr>
          <w:rFonts w:eastAsia="Calibri"/>
          <w:b/>
          <w:color w:val="000000"/>
        </w:rPr>
        <w:t>)</w:t>
      </w:r>
      <w:r w:rsidRPr="00215D84">
        <w:rPr>
          <w:b/>
          <w:color w:val="000000"/>
        </w:rPr>
        <w:tab/>
      </w:r>
      <w:r w:rsidR="00AC7064" w:rsidRPr="00215D84">
        <w:rPr>
          <w:color w:val="000000"/>
        </w:rPr>
        <w:t>atestado</w:t>
      </w:r>
      <w:r w:rsidR="006C5C55" w:rsidRPr="00215D84">
        <w:rPr>
          <w:color w:val="000000"/>
        </w:rPr>
        <w:t>(s) ou certidão(</w:t>
      </w:r>
      <w:proofErr w:type="spellStart"/>
      <w:r w:rsidR="006C5C55" w:rsidRPr="00215D84">
        <w:rPr>
          <w:color w:val="000000"/>
        </w:rPr>
        <w:t>ões</w:t>
      </w:r>
      <w:proofErr w:type="spellEnd"/>
      <w:r w:rsidR="006C5C55" w:rsidRPr="00215D84">
        <w:rPr>
          <w:color w:val="000000"/>
        </w:rPr>
        <w:t>) de capacidade técnico-operacional, emitido(s) por pessoa jurídica de direito público ou privado, comprovando que a licitante já forneceu cobertura de seguro total para até 12 (doze) veículos de frota, ou seja, até o limite de 50% do número de veículos a serem segurados</w:t>
      </w:r>
      <w:r w:rsidRPr="00215D84">
        <w:rPr>
          <w:color w:val="000000"/>
        </w:rPr>
        <w:t>;</w:t>
      </w:r>
    </w:p>
    <w:p w14:paraId="6B8A85FD" w14:textId="7BD8BC4A" w:rsidR="00904DAC" w:rsidRPr="00215D84" w:rsidRDefault="00904DAC" w:rsidP="00904DAC">
      <w:pPr>
        <w:rPr>
          <w:b/>
          <w:color w:val="000000"/>
        </w:rPr>
      </w:pPr>
      <w:r w:rsidRPr="00215D84">
        <w:rPr>
          <w:b/>
          <w:color w:val="000000"/>
        </w:rPr>
        <w:fldChar w:fldCharType="begin"/>
      </w:r>
      <w:r w:rsidRPr="00215D84">
        <w:rPr>
          <w:b/>
          <w:color w:val="000000"/>
        </w:rPr>
        <w:instrText xml:space="preserve"> SEQ NA1 \c \* alphabetic \r 1 \* MERGEFORMAT </w:instrText>
      </w:r>
      <w:r w:rsidRPr="00215D84">
        <w:rPr>
          <w:b/>
          <w:color w:val="000000"/>
        </w:rPr>
        <w:fldChar w:fldCharType="separate"/>
      </w:r>
      <w:r w:rsidR="005309B6">
        <w:rPr>
          <w:b/>
          <w:noProof/>
          <w:color w:val="000000"/>
        </w:rPr>
        <w:t>f</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 SEQ NA2 \r 1 \* MERGEFORMAT </w:instrText>
      </w:r>
      <w:r w:rsidRPr="00215D84">
        <w:rPr>
          <w:b/>
          <w:color w:val="000000"/>
        </w:rPr>
        <w:fldChar w:fldCharType="separate"/>
      </w:r>
      <w:r w:rsidR="005309B6">
        <w:rPr>
          <w:b/>
          <w:noProof/>
          <w:color w:val="000000"/>
        </w:rPr>
        <w:t>1</w:t>
      </w:r>
      <w:r w:rsidRPr="00215D84">
        <w:rPr>
          <w:b/>
          <w:color w:val="000000"/>
        </w:rPr>
        <w:fldChar w:fldCharType="end"/>
      </w:r>
      <w:r w:rsidRPr="00215D84">
        <w:rPr>
          <w:b/>
          <w:color w:val="000000"/>
        </w:rPr>
        <w:t>)</w:t>
      </w:r>
      <w:r w:rsidRPr="00215D84">
        <w:rPr>
          <w:b/>
          <w:color w:val="000000"/>
        </w:rPr>
        <w:tab/>
      </w:r>
      <w:r w:rsidRPr="00215D84">
        <w:rPr>
          <w:color w:val="000000"/>
        </w:rPr>
        <w:t>os atestados de capacidade técnico-operacional deverão referir-se a serviços prestados no âmbito de sua atividade econômica principal ou secundária especificadas no contrato social vigente;</w:t>
      </w:r>
    </w:p>
    <w:p w14:paraId="3C4326B2" w14:textId="6E119841" w:rsidR="00904DAC" w:rsidRPr="00215D84" w:rsidRDefault="00904DAC" w:rsidP="00904DAC">
      <w:pPr>
        <w:rPr>
          <w:color w:val="000000"/>
        </w:rPr>
      </w:pPr>
      <w:r w:rsidRPr="00215D84">
        <w:rPr>
          <w:b/>
          <w:color w:val="000000"/>
        </w:rPr>
        <w:fldChar w:fldCharType="begin"/>
      </w:r>
      <w:r w:rsidRPr="00215D84">
        <w:rPr>
          <w:b/>
          <w:color w:val="000000"/>
        </w:rPr>
        <w:instrText xml:space="preserve"> SEQ NA1 \c \* alphabetic \r 1 \* MERGEFORMAT </w:instrText>
      </w:r>
      <w:r w:rsidRPr="00215D84">
        <w:rPr>
          <w:b/>
          <w:color w:val="000000"/>
        </w:rPr>
        <w:fldChar w:fldCharType="separate"/>
      </w:r>
      <w:r w:rsidR="005309B6">
        <w:rPr>
          <w:b/>
          <w:noProof/>
          <w:color w:val="000000"/>
        </w:rPr>
        <w:t>f</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 SEQ NA2 \* MERGEFORMAT </w:instrText>
      </w:r>
      <w:r w:rsidRPr="00215D84">
        <w:rPr>
          <w:b/>
          <w:color w:val="000000"/>
        </w:rPr>
        <w:fldChar w:fldCharType="separate"/>
      </w:r>
      <w:r w:rsidR="005309B6">
        <w:rPr>
          <w:b/>
          <w:noProof/>
          <w:color w:val="000000"/>
        </w:rPr>
        <w:t>2</w:t>
      </w:r>
      <w:r w:rsidRPr="00215D84">
        <w:rPr>
          <w:b/>
          <w:color w:val="000000"/>
        </w:rPr>
        <w:fldChar w:fldCharType="end"/>
      </w:r>
      <w:r w:rsidRPr="00215D84">
        <w:rPr>
          <w:b/>
          <w:color w:val="000000"/>
        </w:rPr>
        <w:t>)</w:t>
      </w:r>
      <w:r w:rsidRPr="00215D84">
        <w:rPr>
          <w:color w:val="000000"/>
        </w:rPr>
        <w:tab/>
      </w:r>
      <w:r w:rsidR="00AC7064" w:rsidRPr="00215D84">
        <w:rPr>
          <w:color w:val="000000"/>
        </w:rPr>
        <w:t xml:space="preserve">somente </w:t>
      </w:r>
      <w:r w:rsidRPr="00215D84">
        <w:rPr>
          <w:color w:val="000000"/>
        </w:rPr>
        <w:t xml:space="preserve">serão aceitos atestados expedidos após a conclusão do contrato ou se decorrido, pelo menos, 01 (um) ano do início de sua execução, exceto se firmado para ser executado em prazo inferior. </w:t>
      </w:r>
    </w:p>
    <w:p w14:paraId="77304C8F" w14:textId="137A61CA" w:rsidR="00904DAC" w:rsidRPr="00215D84" w:rsidRDefault="00904DAC" w:rsidP="00904DAC">
      <w:pPr>
        <w:rPr>
          <w:color w:val="000000"/>
        </w:rPr>
      </w:pPr>
      <w:r w:rsidRPr="00215D84">
        <w:rPr>
          <w:b/>
          <w:color w:val="000000"/>
        </w:rPr>
        <w:fldChar w:fldCharType="begin"/>
      </w:r>
      <w:r w:rsidRPr="00215D84">
        <w:rPr>
          <w:b/>
          <w:color w:val="000000"/>
        </w:rPr>
        <w:instrText xml:space="preserve"> SEQ NA1 \c \* alphabetic \r 1 \* MERGEFORMAT </w:instrText>
      </w:r>
      <w:r w:rsidRPr="00215D84">
        <w:rPr>
          <w:b/>
          <w:color w:val="000000"/>
        </w:rPr>
        <w:fldChar w:fldCharType="separate"/>
      </w:r>
      <w:r w:rsidR="005309B6">
        <w:rPr>
          <w:b/>
          <w:noProof/>
          <w:color w:val="000000"/>
        </w:rPr>
        <w:t>f</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 SEQ NA2 \* MERGEFORMAT </w:instrText>
      </w:r>
      <w:r w:rsidRPr="00215D84">
        <w:rPr>
          <w:b/>
          <w:color w:val="000000"/>
        </w:rPr>
        <w:fldChar w:fldCharType="separate"/>
      </w:r>
      <w:r w:rsidR="005309B6">
        <w:rPr>
          <w:b/>
          <w:noProof/>
          <w:color w:val="000000"/>
        </w:rPr>
        <w:t>3</w:t>
      </w:r>
      <w:r w:rsidRPr="00215D84">
        <w:rPr>
          <w:b/>
          <w:color w:val="000000"/>
        </w:rPr>
        <w:fldChar w:fldCharType="end"/>
      </w:r>
      <w:r w:rsidRPr="00215D84">
        <w:rPr>
          <w:b/>
          <w:color w:val="000000"/>
        </w:rPr>
        <w:t>)</w:t>
      </w:r>
      <w:r w:rsidRPr="00215D84">
        <w:rPr>
          <w:color w:val="000000"/>
        </w:rPr>
        <w:tab/>
      </w:r>
      <w:r w:rsidR="00AC7064" w:rsidRPr="005309B6">
        <w:rPr>
          <w:rStyle w:val="1-Despachov2"/>
          <w:color w:val="000000"/>
        </w:rPr>
        <w:t xml:space="preserve">é </w:t>
      </w:r>
      <w:r w:rsidRPr="005309B6">
        <w:rPr>
          <w:rStyle w:val="1-Despachov2"/>
          <w:color w:val="000000"/>
        </w:rPr>
        <w:t>admitida a apresentação de atestados referentes a períodos sucessivos não contínuos, para fins da comprovação de que trata a alínea “</w:t>
      </w:r>
      <w:r w:rsidRPr="005309B6">
        <w:rPr>
          <w:rStyle w:val="1-Despachov2"/>
          <w:color w:val="000000"/>
        </w:rPr>
        <w:fldChar w:fldCharType="begin"/>
      </w:r>
      <w:r w:rsidRPr="005309B6">
        <w:rPr>
          <w:rStyle w:val="1-Despachov2"/>
          <w:color w:val="000000"/>
        </w:rPr>
        <w:instrText xml:space="preserve"> REF DA_HABILITAÇÃO_8_4_alínea_e_terceirizaçã \h  \* MERGEFORMAT </w:instrText>
      </w:r>
      <w:r w:rsidRPr="005309B6">
        <w:rPr>
          <w:rStyle w:val="1-Despachov2"/>
          <w:color w:val="000000"/>
        </w:rPr>
      </w:r>
      <w:r w:rsidRPr="005309B6">
        <w:rPr>
          <w:rStyle w:val="1-Despachov2"/>
          <w:color w:val="000000"/>
        </w:rPr>
        <w:fldChar w:fldCharType="separate"/>
      </w:r>
      <w:r w:rsidR="005309B6" w:rsidRPr="005309B6">
        <w:rPr>
          <w:rStyle w:val="1-Despachov2"/>
          <w:rFonts w:eastAsia="Calibri"/>
          <w:color w:val="000000"/>
        </w:rPr>
        <w:t>f</w:t>
      </w:r>
      <w:r w:rsidRPr="005309B6">
        <w:rPr>
          <w:rStyle w:val="1-Despachov2"/>
          <w:color w:val="000000"/>
        </w:rPr>
        <w:fldChar w:fldCharType="end"/>
      </w:r>
      <w:r w:rsidRPr="005309B6">
        <w:rPr>
          <w:rStyle w:val="1-Despachov2"/>
          <w:color w:val="000000"/>
        </w:rPr>
        <w:t xml:space="preserve">” acima, não havendo obrigatoriedade de os </w:t>
      </w:r>
      <w:r w:rsidR="007E75D6" w:rsidRPr="005309B6">
        <w:rPr>
          <w:rStyle w:val="1-Despachov2"/>
          <w:color w:val="000000"/>
        </w:rPr>
        <w:t>doze</w:t>
      </w:r>
      <w:r w:rsidRPr="005309B6">
        <w:rPr>
          <w:rStyle w:val="1-Despachov2"/>
          <w:color w:val="000000"/>
        </w:rPr>
        <w:t xml:space="preserve"> meses serem ininterruptos.</w:t>
      </w:r>
      <w:r w:rsidRPr="00215D84">
        <w:rPr>
          <w:color w:val="000000"/>
        </w:rPr>
        <w:t xml:space="preserve"> </w:t>
      </w:r>
    </w:p>
    <w:p w14:paraId="12F5F83F" w14:textId="565172C4" w:rsidR="00904DAC" w:rsidRPr="00215D84" w:rsidRDefault="00904DAC" w:rsidP="00904DAC">
      <w:pPr>
        <w:rPr>
          <w:color w:val="000000"/>
        </w:rPr>
      </w:pPr>
      <w:r w:rsidRPr="00215D84">
        <w:rPr>
          <w:b/>
          <w:color w:val="000000"/>
        </w:rPr>
        <w:fldChar w:fldCharType="begin"/>
      </w:r>
      <w:r w:rsidRPr="00215D84">
        <w:rPr>
          <w:b/>
          <w:color w:val="000000"/>
        </w:rPr>
        <w:instrText xml:space="preserve"> SEQ NA1 \c \* alphabetic \r 1 \* MERGEFORMAT </w:instrText>
      </w:r>
      <w:r w:rsidRPr="00215D84">
        <w:rPr>
          <w:b/>
          <w:color w:val="000000"/>
        </w:rPr>
        <w:fldChar w:fldCharType="separate"/>
      </w:r>
      <w:r w:rsidR="005309B6">
        <w:rPr>
          <w:b/>
          <w:noProof/>
          <w:color w:val="000000"/>
        </w:rPr>
        <w:t>f</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 SEQ NA2 \* MERGEFORMAT </w:instrText>
      </w:r>
      <w:r w:rsidRPr="00215D84">
        <w:rPr>
          <w:b/>
          <w:color w:val="000000"/>
        </w:rPr>
        <w:fldChar w:fldCharType="separate"/>
      </w:r>
      <w:r w:rsidR="005309B6">
        <w:rPr>
          <w:b/>
          <w:noProof/>
          <w:color w:val="000000"/>
        </w:rPr>
        <w:t>4</w:t>
      </w:r>
      <w:r w:rsidRPr="00215D84">
        <w:rPr>
          <w:b/>
          <w:color w:val="000000"/>
        </w:rPr>
        <w:fldChar w:fldCharType="end"/>
      </w:r>
      <w:r w:rsidRPr="00215D84">
        <w:rPr>
          <w:b/>
          <w:color w:val="000000"/>
        </w:rPr>
        <w:t>)</w:t>
      </w:r>
      <w:r w:rsidRPr="00215D84">
        <w:rPr>
          <w:color w:val="000000"/>
        </w:rPr>
        <w:tab/>
        <w:t>o STJ se reserva o direito de consultar a pessoa jurídica indicada no Atestado de Capacidade Técnica, visando obter informações sobre os serviços prestados.</w:t>
      </w:r>
    </w:p>
    <w:p w14:paraId="0CBA8A03" w14:textId="5C117AB4" w:rsidR="00904DAC" w:rsidRPr="00215D84" w:rsidRDefault="00904DAC" w:rsidP="00904DAC">
      <w:pPr>
        <w:rPr>
          <w:color w:val="000000"/>
        </w:rPr>
      </w:pPr>
      <w:r w:rsidRPr="00215D84">
        <w:rPr>
          <w:b/>
          <w:noProof/>
          <w:color w:val="000000"/>
        </w:rPr>
        <w:fldChar w:fldCharType="begin"/>
      </w:r>
      <w:r w:rsidRPr="00215D84">
        <w:rPr>
          <w:b/>
          <w:noProof/>
          <w:color w:val="000000"/>
        </w:rPr>
        <w:instrText xml:space="preserve">SEQ N1 \c \* MERGEFORMAT </w:instrText>
      </w:r>
      <w:r w:rsidRPr="00215D84">
        <w:rPr>
          <w:b/>
          <w:noProof/>
          <w:color w:val="000000"/>
        </w:rPr>
        <w:fldChar w:fldCharType="separate"/>
      </w:r>
      <w:r w:rsidR="005309B6">
        <w:rPr>
          <w:b/>
          <w:noProof/>
          <w:color w:val="000000"/>
        </w:rPr>
        <w:t>10</w:t>
      </w:r>
      <w:r w:rsidRPr="00215D84">
        <w:rPr>
          <w:b/>
          <w:noProof/>
          <w:color w:val="000000"/>
        </w:rPr>
        <w:fldChar w:fldCharType="end"/>
      </w:r>
      <w:r w:rsidRPr="00215D84">
        <w:rPr>
          <w:b/>
          <w:noProof/>
          <w:color w:val="000000"/>
        </w:rPr>
        <w:t>.</w:t>
      </w:r>
      <w:r w:rsidRPr="00215D84">
        <w:rPr>
          <w:b/>
          <w:noProof/>
          <w:color w:val="000000"/>
        </w:rPr>
        <w:fldChar w:fldCharType="begin"/>
      </w:r>
      <w:r w:rsidRPr="00215D84">
        <w:rPr>
          <w:b/>
          <w:noProof/>
          <w:color w:val="000000"/>
        </w:rPr>
        <w:instrText xml:space="preserve">SEQ N2 </w:instrText>
      </w:r>
      <w:r w:rsidRPr="00215D84">
        <w:rPr>
          <w:b/>
          <w:noProof/>
          <w:color w:val="000000"/>
        </w:rPr>
        <w:fldChar w:fldCharType="separate"/>
      </w:r>
      <w:r w:rsidR="005309B6">
        <w:rPr>
          <w:b/>
          <w:noProof/>
          <w:color w:val="000000"/>
        </w:rPr>
        <w:t>8</w:t>
      </w:r>
      <w:r w:rsidRPr="00215D84">
        <w:rPr>
          <w:b/>
          <w:noProof/>
          <w:color w:val="000000"/>
        </w:rPr>
        <w:fldChar w:fldCharType="end"/>
      </w:r>
      <w:r w:rsidRPr="00215D84">
        <w:rPr>
          <w:color w:val="000000"/>
        </w:rPr>
        <w:tab/>
        <w:t>O licitante que apresentar documentação em desacordo com este edital será inabilitado.</w:t>
      </w:r>
    </w:p>
    <w:p w14:paraId="469EC257" w14:textId="4D76ED62" w:rsidR="00904DAC" w:rsidRPr="00215D84" w:rsidRDefault="00904DAC" w:rsidP="00904DAC">
      <w:pPr>
        <w:rPr>
          <w:rFonts w:eastAsiaTheme="minorHAnsi"/>
          <w:color w:val="000000"/>
          <w:lang w:eastAsia="en-US"/>
        </w:rPr>
      </w:pPr>
      <w:r w:rsidRPr="00215D84">
        <w:rPr>
          <w:rFonts w:eastAsiaTheme="minorHAnsi"/>
          <w:b/>
          <w:bCs/>
          <w:color w:val="000000"/>
          <w:lang w:eastAsia="en-US"/>
        </w:rPr>
        <w:fldChar w:fldCharType="begin"/>
      </w:r>
      <w:r w:rsidRPr="00215D84">
        <w:rPr>
          <w:rFonts w:eastAsiaTheme="minorHAnsi"/>
          <w:b/>
          <w:bCs/>
          <w:color w:val="000000"/>
          <w:lang w:eastAsia="en-US"/>
        </w:rPr>
        <w:instrText xml:space="preserve"> SEQ N1 \c \* MERGEFORMAT </w:instrText>
      </w:r>
      <w:r w:rsidRPr="00215D84">
        <w:rPr>
          <w:rFonts w:eastAsiaTheme="minorHAnsi"/>
          <w:b/>
          <w:bCs/>
          <w:color w:val="000000"/>
          <w:lang w:eastAsia="en-US"/>
        </w:rPr>
        <w:fldChar w:fldCharType="separate"/>
      </w:r>
      <w:r w:rsidR="005309B6">
        <w:rPr>
          <w:rFonts w:eastAsiaTheme="minorHAnsi"/>
          <w:b/>
          <w:bCs/>
          <w:noProof/>
          <w:color w:val="000000"/>
          <w:lang w:eastAsia="en-US"/>
        </w:rPr>
        <w:t>10</w:t>
      </w:r>
      <w:r w:rsidRPr="00215D84">
        <w:rPr>
          <w:rFonts w:eastAsiaTheme="minorHAnsi"/>
          <w:b/>
          <w:bCs/>
          <w:color w:val="000000"/>
          <w:lang w:eastAsia="en-US"/>
        </w:rPr>
        <w:fldChar w:fldCharType="end"/>
      </w:r>
      <w:r w:rsidRPr="00215D84">
        <w:rPr>
          <w:rFonts w:eastAsiaTheme="minorHAnsi"/>
          <w:b/>
          <w:bCs/>
          <w:color w:val="000000"/>
          <w:lang w:eastAsia="en-US"/>
        </w:rPr>
        <w:t>.</w:t>
      </w:r>
      <w:r w:rsidRPr="00215D84">
        <w:rPr>
          <w:rFonts w:eastAsiaTheme="minorHAnsi"/>
          <w:b/>
          <w:bCs/>
          <w:color w:val="000000"/>
          <w:lang w:eastAsia="en-US"/>
        </w:rPr>
        <w:fldChar w:fldCharType="begin"/>
      </w:r>
      <w:r w:rsidRPr="00215D84">
        <w:rPr>
          <w:rFonts w:eastAsiaTheme="minorHAnsi"/>
          <w:b/>
          <w:bCs/>
          <w:color w:val="000000"/>
          <w:lang w:eastAsia="en-US"/>
        </w:rPr>
        <w:instrText xml:space="preserve"> SEQ N2 \* MERGEFORMAT </w:instrText>
      </w:r>
      <w:r w:rsidRPr="00215D84">
        <w:rPr>
          <w:rFonts w:eastAsiaTheme="minorHAnsi"/>
          <w:b/>
          <w:bCs/>
          <w:color w:val="000000"/>
          <w:lang w:eastAsia="en-US"/>
        </w:rPr>
        <w:fldChar w:fldCharType="separate"/>
      </w:r>
      <w:r w:rsidR="005309B6">
        <w:rPr>
          <w:rFonts w:eastAsiaTheme="minorHAnsi"/>
          <w:b/>
          <w:bCs/>
          <w:noProof/>
          <w:color w:val="000000"/>
          <w:lang w:eastAsia="en-US"/>
        </w:rPr>
        <w:t>9</w:t>
      </w:r>
      <w:r w:rsidRPr="00215D84">
        <w:rPr>
          <w:rFonts w:eastAsiaTheme="minorHAnsi"/>
          <w:b/>
          <w:bCs/>
          <w:color w:val="000000"/>
          <w:lang w:eastAsia="en-US"/>
        </w:rPr>
        <w:fldChar w:fldCharType="end"/>
      </w:r>
      <w:r w:rsidRPr="00215D84">
        <w:rPr>
          <w:rFonts w:eastAsiaTheme="minorHAnsi"/>
          <w:color w:val="000000"/>
          <w:lang w:eastAsia="en-US"/>
        </w:rPr>
        <w:tab/>
        <w:t>Na hipótese de o licitante não atender às exigências para habilitação, o pregoeiro examinará a proposta ou lance subsequente, e, assim sucessivamente, na ordem de classificação, até a apuração de uma proposta que atenda ao edital.</w:t>
      </w:r>
    </w:p>
    <w:p w14:paraId="059900FE" w14:textId="7E998607" w:rsidR="00904DAC" w:rsidRPr="00215D84" w:rsidRDefault="00904DAC" w:rsidP="00904DAC">
      <w:pPr>
        <w:pStyle w:val="Subttulo"/>
      </w:pPr>
      <w:r w:rsidRPr="00215D84">
        <w:rPr>
          <w:b/>
        </w:rPr>
        <w:fldChar w:fldCharType="begin"/>
      </w:r>
      <w:r w:rsidRPr="00215D84">
        <w:instrText xml:space="preserve">SEQ N1 </w:instrText>
      </w:r>
      <w:r w:rsidRPr="00215D84">
        <w:rPr>
          <w:b/>
        </w:rPr>
        <w:fldChar w:fldCharType="separate"/>
      </w:r>
      <w:r w:rsidR="005309B6">
        <w:t>11</w:t>
      </w:r>
      <w:r w:rsidRPr="00215D84">
        <w:rPr>
          <w:b/>
        </w:rPr>
        <w:fldChar w:fldCharType="end"/>
      </w:r>
      <w:r w:rsidRPr="00215D84">
        <w:tab/>
      </w:r>
      <w:bookmarkStart w:id="23" w:name="DOS_RECURSOS"/>
      <w:r w:rsidRPr="00215D84">
        <w:t>DOS RECURSOS</w:t>
      </w:r>
      <w:bookmarkEnd w:id="23"/>
    </w:p>
    <w:p w14:paraId="59C7D116" w14:textId="4AF48E8A" w:rsidR="00904DAC" w:rsidRPr="00215D84" w:rsidRDefault="00904DAC" w:rsidP="00904DAC">
      <w:pPr>
        <w:spacing w:before="240"/>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11</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N2 \r 1</w:instrText>
      </w:r>
      <w:r w:rsidRPr="00215D84">
        <w:rPr>
          <w:b/>
          <w:bCs/>
          <w:noProof/>
          <w:color w:val="000000"/>
        </w:rPr>
        <w:fldChar w:fldCharType="separate"/>
      </w:r>
      <w:r w:rsidR="005309B6">
        <w:rPr>
          <w:b/>
          <w:bCs/>
          <w:noProof/>
          <w:color w:val="000000"/>
        </w:rPr>
        <w:t>1</w:t>
      </w:r>
      <w:r w:rsidRPr="00215D84">
        <w:rPr>
          <w:b/>
          <w:bCs/>
          <w:noProof/>
          <w:color w:val="000000"/>
        </w:rPr>
        <w:fldChar w:fldCharType="end"/>
      </w:r>
      <w:r w:rsidRPr="00215D84">
        <w:rPr>
          <w:color w:val="000000"/>
        </w:rPr>
        <w:tab/>
        <w:t>Declarado o vencedor, qualquer licitante poderá manifestar imediata e motivadamente a intenção de recorrer durante a sessão pública, em campo próprio no sistema eletrônico.</w:t>
      </w:r>
    </w:p>
    <w:p w14:paraId="48679F29" w14:textId="2EF94A13"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11</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SEQ N2 </w:instrText>
      </w:r>
      <w:r w:rsidRPr="00215D84">
        <w:rPr>
          <w:b/>
          <w:bCs/>
          <w:noProof/>
          <w:color w:val="000000"/>
        </w:rPr>
        <w:fldChar w:fldCharType="separate"/>
      </w:r>
      <w:r w:rsidR="005309B6">
        <w:rPr>
          <w:b/>
          <w:bCs/>
          <w:noProof/>
          <w:color w:val="000000"/>
        </w:rPr>
        <w:t>2</w:t>
      </w:r>
      <w:r w:rsidRPr="00215D84">
        <w:rPr>
          <w:b/>
          <w:bCs/>
          <w:noProof/>
          <w:color w:val="000000"/>
        </w:rPr>
        <w:fldChar w:fldCharType="end"/>
      </w:r>
      <w:r w:rsidRPr="00215D84">
        <w:rPr>
          <w:color w:val="000000"/>
        </w:rPr>
        <w:tab/>
        <w:t>A falta de manifestação imediata e motivada do licitante implicará decadência do direito de recurso.</w:t>
      </w:r>
    </w:p>
    <w:p w14:paraId="4A51D271" w14:textId="04F2809B"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11</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SEQ N2 </w:instrText>
      </w:r>
      <w:r w:rsidRPr="00215D84">
        <w:rPr>
          <w:b/>
          <w:bCs/>
          <w:noProof/>
          <w:color w:val="000000"/>
        </w:rPr>
        <w:fldChar w:fldCharType="separate"/>
      </w:r>
      <w:r w:rsidR="005309B6">
        <w:rPr>
          <w:b/>
          <w:bCs/>
          <w:noProof/>
          <w:color w:val="000000"/>
        </w:rPr>
        <w:t>3</w:t>
      </w:r>
      <w:r w:rsidRPr="00215D84">
        <w:rPr>
          <w:b/>
          <w:bCs/>
          <w:noProof/>
          <w:color w:val="000000"/>
        </w:rPr>
        <w:fldChar w:fldCharType="end"/>
      </w:r>
      <w:r w:rsidRPr="00215D84">
        <w:rPr>
          <w:color w:val="000000"/>
        </w:rPr>
        <w:tab/>
        <w:t>Caberá ao pregoeiro verificar a tempestividade e a existência de motivação da intenção de recorrer, para decidir se admite ou não o recurso, fundamentadamente.</w:t>
      </w:r>
    </w:p>
    <w:p w14:paraId="40031E21" w14:textId="5B74C74A" w:rsidR="00904DAC" w:rsidRPr="00215D84" w:rsidRDefault="00904DAC" w:rsidP="00904DAC">
      <w:pPr>
        <w:rPr>
          <w:color w:val="000000"/>
        </w:rPr>
      </w:pPr>
      <w:r w:rsidRPr="00215D84">
        <w:rPr>
          <w:b/>
          <w:bCs/>
          <w:noProof/>
          <w:color w:val="000000"/>
        </w:rPr>
        <w:lastRenderedPageBreak/>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11</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SEQ N2 </w:instrText>
      </w:r>
      <w:r w:rsidRPr="00215D84">
        <w:rPr>
          <w:b/>
          <w:bCs/>
          <w:noProof/>
          <w:color w:val="000000"/>
        </w:rPr>
        <w:fldChar w:fldCharType="separate"/>
      </w:r>
      <w:r w:rsidR="005309B6">
        <w:rPr>
          <w:b/>
          <w:bCs/>
          <w:noProof/>
          <w:color w:val="000000"/>
        </w:rPr>
        <w:t>4</w:t>
      </w:r>
      <w:r w:rsidRPr="00215D84">
        <w:rPr>
          <w:b/>
          <w:bCs/>
          <w:noProof/>
          <w:color w:val="000000"/>
        </w:rPr>
        <w:fldChar w:fldCharType="end"/>
      </w:r>
      <w:r w:rsidRPr="00215D84">
        <w:rPr>
          <w:color w:val="000000"/>
        </w:rPr>
        <w:tab/>
        <w:t>A recorrente deverá apresentar as razões do recurso no prazo de três dias, ficando os demais licitantes, desde logo, intimados a apresentar, se desejarem, contrarrazões em igual prazo, que começará a correr do término do prazo da recorrente, sendo-lhes assegurada vista imediata dos elementos indispensáveis à defesa dos seus interesses.</w:t>
      </w:r>
    </w:p>
    <w:p w14:paraId="52A7B31A" w14:textId="0F5E1BA3"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11</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SEQ N2 </w:instrText>
      </w:r>
      <w:r w:rsidRPr="00215D84">
        <w:rPr>
          <w:b/>
          <w:bCs/>
          <w:noProof/>
          <w:color w:val="000000"/>
        </w:rPr>
        <w:fldChar w:fldCharType="separate"/>
      </w:r>
      <w:r w:rsidR="005309B6">
        <w:rPr>
          <w:b/>
          <w:bCs/>
          <w:noProof/>
          <w:color w:val="000000"/>
        </w:rPr>
        <w:t>5</w:t>
      </w:r>
      <w:r w:rsidRPr="00215D84">
        <w:rPr>
          <w:b/>
          <w:bCs/>
          <w:noProof/>
          <w:color w:val="000000"/>
        </w:rPr>
        <w:fldChar w:fldCharType="end"/>
      </w:r>
      <w:r w:rsidRPr="00215D84">
        <w:rPr>
          <w:color w:val="000000"/>
        </w:rPr>
        <w:tab/>
        <w:t>O acolhimento do recurso importará a invalidação apenas dos atos insuscetíveis de aproveitamento.</w:t>
      </w:r>
    </w:p>
    <w:p w14:paraId="068EC17E" w14:textId="1702907C"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11</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SEQ N2 </w:instrText>
      </w:r>
      <w:r w:rsidRPr="00215D84">
        <w:rPr>
          <w:b/>
          <w:bCs/>
          <w:noProof/>
          <w:color w:val="000000"/>
        </w:rPr>
        <w:fldChar w:fldCharType="separate"/>
      </w:r>
      <w:r w:rsidR="005309B6">
        <w:rPr>
          <w:b/>
          <w:bCs/>
          <w:noProof/>
          <w:color w:val="000000"/>
        </w:rPr>
        <w:t>6</w:t>
      </w:r>
      <w:r w:rsidRPr="00215D84">
        <w:rPr>
          <w:b/>
          <w:bCs/>
          <w:noProof/>
          <w:color w:val="000000"/>
        </w:rPr>
        <w:fldChar w:fldCharType="end"/>
      </w:r>
      <w:r w:rsidRPr="00215D84">
        <w:rPr>
          <w:color w:val="000000"/>
        </w:rPr>
        <w:tab/>
        <w:t>Os autos do processo permanecerão com vista franqueada aos interessados.</w:t>
      </w:r>
    </w:p>
    <w:p w14:paraId="2DA1B878" w14:textId="00DE5EA5" w:rsidR="00904DAC" w:rsidRPr="00215D84" w:rsidRDefault="00904DAC" w:rsidP="00904DAC">
      <w:pPr>
        <w:pStyle w:val="Subttulo"/>
      </w:pPr>
      <w:r w:rsidRPr="00215D84">
        <w:rPr>
          <w:b/>
        </w:rPr>
        <w:fldChar w:fldCharType="begin"/>
      </w:r>
      <w:r w:rsidRPr="00215D84">
        <w:instrText xml:space="preserve">SEQ N1 </w:instrText>
      </w:r>
      <w:r w:rsidRPr="00215D84">
        <w:rPr>
          <w:b/>
        </w:rPr>
        <w:fldChar w:fldCharType="separate"/>
      </w:r>
      <w:r w:rsidR="005309B6">
        <w:t>12</w:t>
      </w:r>
      <w:r w:rsidRPr="00215D84">
        <w:rPr>
          <w:b/>
        </w:rPr>
        <w:fldChar w:fldCharType="end"/>
      </w:r>
      <w:r w:rsidRPr="00215D84">
        <w:tab/>
      </w:r>
      <w:bookmarkStart w:id="24" w:name="DA_ADJUDICAÇÃO_E_DA_HOMOLOGAÇÃO"/>
      <w:r w:rsidRPr="00215D84">
        <w:t>DA ADJUDICAÇÃO E DA HOMOLOGAÇÃO</w:t>
      </w:r>
      <w:bookmarkEnd w:id="24"/>
    </w:p>
    <w:p w14:paraId="302EA830" w14:textId="0488B620" w:rsidR="00904DAC" w:rsidRPr="00215D84" w:rsidRDefault="00904DAC" w:rsidP="00904DAC">
      <w:pPr>
        <w:spacing w:before="240"/>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12</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N2 \r 1</w:instrText>
      </w:r>
      <w:r w:rsidRPr="00215D84">
        <w:rPr>
          <w:b/>
          <w:bCs/>
          <w:noProof/>
          <w:color w:val="000000"/>
        </w:rPr>
        <w:fldChar w:fldCharType="separate"/>
      </w:r>
      <w:r w:rsidR="005309B6">
        <w:rPr>
          <w:b/>
          <w:bCs/>
          <w:noProof/>
          <w:color w:val="000000"/>
        </w:rPr>
        <w:t>1</w:t>
      </w:r>
      <w:r w:rsidRPr="00215D84">
        <w:rPr>
          <w:b/>
          <w:bCs/>
          <w:noProof/>
          <w:color w:val="000000"/>
        </w:rPr>
        <w:fldChar w:fldCharType="end"/>
      </w:r>
      <w:r w:rsidRPr="00215D84">
        <w:rPr>
          <w:b/>
          <w:bCs/>
          <w:color w:val="000000"/>
        </w:rPr>
        <w:tab/>
      </w:r>
      <w:r w:rsidRPr="00215D84">
        <w:rPr>
          <w:color w:val="000000"/>
        </w:rPr>
        <w:t>O objeto deste pregão será adjudicado pelo pregoeiro, salvo quando houver recurso, hipótese em que a adjudicação caberá à autoridade competente para homologação.</w:t>
      </w:r>
    </w:p>
    <w:p w14:paraId="4E242D25" w14:textId="4F37746C" w:rsidR="00904DAC" w:rsidRPr="00215D84" w:rsidRDefault="00904DAC" w:rsidP="00904DAC">
      <w:pPr>
        <w:pStyle w:val="SubContrato"/>
        <w:outlineLvl w:val="0"/>
        <w:rPr>
          <w:color w:val="004065"/>
        </w:rPr>
      </w:pPr>
      <w:r w:rsidRPr="00215D84">
        <w:rPr>
          <w:color w:val="004065"/>
        </w:rPr>
        <w:fldChar w:fldCharType="begin"/>
      </w:r>
      <w:r w:rsidRPr="00215D84">
        <w:rPr>
          <w:color w:val="004065"/>
        </w:rPr>
        <w:instrText xml:space="preserve">SEQ N1 </w:instrText>
      </w:r>
      <w:r w:rsidRPr="00215D84">
        <w:rPr>
          <w:color w:val="004065"/>
        </w:rPr>
        <w:fldChar w:fldCharType="separate"/>
      </w:r>
      <w:r w:rsidR="005309B6">
        <w:rPr>
          <w:color w:val="004065"/>
        </w:rPr>
        <w:t>13</w:t>
      </w:r>
      <w:r w:rsidRPr="00215D84">
        <w:rPr>
          <w:color w:val="004065"/>
        </w:rPr>
        <w:fldChar w:fldCharType="end"/>
      </w:r>
      <w:r w:rsidRPr="00215D84">
        <w:rPr>
          <w:color w:val="004065"/>
        </w:rPr>
        <w:tab/>
      </w:r>
      <w:bookmarkStart w:id="25" w:name="DA_CONTRATAÇÃO"/>
      <w:r w:rsidRPr="00215D84">
        <w:rPr>
          <w:color w:val="004065"/>
        </w:rPr>
        <w:t>DA CONTRATAÇÃO</w:t>
      </w:r>
      <w:bookmarkEnd w:id="25"/>
    </w:p>
    <w:p w14:paraId="5CE4CCE4" w14:textId="701475E9" w:rsidR="00904DAC" w:rsidRPr="00215D84" w:rsidRDefault="00904DAC" w:rsidP="00904DAC">
      <w:pPr>
        <w:spacing w:before="240"/>
        <w:rPr>
          <w:rFonts w:eastAsiaTheme="minorHAnsi"/>
          <w:color w:val="000000"/>
          <w:lang w:eastAsia="en-US"/>
        </w:rPr>
      </w:pPr>
      <w:r w:rsidRPr="00215D84">
        <w:rPr>
          <w:rFonts w:eastAsiaTheme="minorHAnsi"/>
          <w:b/>
          <w:bCs/>
          <w:noProof/>
          <w:color w:val="000000"/>
          <w:lang w:eastAsia="en-US"/>
        </w:rPr>
        <w:fldChar w:fldCharType="begin"/>
      </w:r>
      <w:r w:rsidRPr="00215D84">
        <w:rPr>
          <w:rFonts w:eastAsiaTheme="minorHAnsi"/>
          <w:b/>
          <w:bCs/>
          <w:noProof/>
          <w:color w:val="000000"/>
          <w:lang w:eastAsia="en-US"/>
        </w:rPr>
        <w:instrText xml:space="preserve">SEQ N1 \c \* MERGEFORMAT </w:instrText>
      </w:r>
      <w:r w:rsidRPr="00215D84">
        <w:rPr>
          <w:rFonts w:eastAsiaTheme="minorHAnsi"/>
          <w:b/>
          <w:bCs/>
          <w:noProof/>
          <w:color w:val="000000"/>
          <w:lang w:eastAsia="en-US"/>
        </w:rPr>
        <w:fldChar w:fldCharType="separate"/>
      </w:r>
      <w:r w:rsidR="005309B6">
        <w:rPr>
          <w:rFonts w:eastAsiaTheme="minorHAnsi"/>
          <w:b/>
          <w:bCs/>
          <w:noProof/>
          <w:color w:val="000000"/>
          <w:lang w:eastAsia="en-US"/>
        </w:rPr>
        <w:t>13</w:t>
      </w:r>
      <w:r w:rsidRPr="00215D84">
        <w:rPr>
          <w:rFonts w:eastAsiaTheme="minorHAnsi"/>
          <w:b/>
          <w:bCs/>
          <w:noProof/>
          <w:color w:val="000000"/>
          <w:lang w:eastAsia="en-US"/>
        </w:rPr>
        <w:fldChar w:fldCharType="end"/>
      </w:r>
      <w:r w:rsidRPr="00215D84">
        <w:rPr>
          <w:rFonts w:eastAsiaTheme="minorHAnsi"/>
          <w:b/>
          <w:bCs/>
          <w:noProof/>
          <w:color w:val="000000"/>
          <w:lang w:eastAsia="en-US"/>
        </w:rPr>
        <w:t>.</w:t>
      </w:r>
      <w:r w:rsidRPr="00215D84">
        <w:rPr>
          <w:rFonts w:eastAsiaTheme="minorHAnsi"/>
          <w:b/>
          <w:bCs/>
          <w:noProof/>
          <w:color w:val="000000"/>
          <w:lang w:eastAsia="en-US"/>
        </w:rPr>
        <w:fldChar w:fldCharType="begin"/>
      </w:r>
      <w:r w:rsidRPr="00215D84">
        <w:rPr>
          <w:rFonts w:eastAsiaTheme="minorHAnsi"/>
          <w:b/>
          <w:bCs/>
          <w:noProof/>
          <w:color w:val="000000"/>
          <w:lang w:eastAsia="en-US"/>
        </w:rPr>
        <w:instrText>SEQ N2 \r 1</w:instrText>
      </w:r>
      <w:r w:rsidRPr="00215D84">
        <w:rPr>
          <w:rFonts w:eastAsiaTheme="minorHAnsi"/>
          <w:b/>
          <w:bCs/>
          <w:noProof/>
          <w:color w:val="000000"/>
          <w:lang w:eastAsia="en-US"/>
        </w:rPr>
        <w:fldChar w:fldCharType="separate"/>
      </w:r>
      <w:r w:rsidR="005309B6">
        <w:rPr>
          <w:rFonts w:eastAsiaTheme="minorHAnsi"/>
          <w:b/>
          <w:bCs/>
          <w:noProof/>
          <w:color w:val="000000"/>
          <w:lang w:eastAsia="en-US"/>
        </w:rPr>
        <w:t>1</w:t>
      </w:r>
      <w:r w:rsidRPr="00215D84">
        <w:rPr>
          <w:rFonts w:eastAsiaTheme="minorHAnsi"/>
          <w:b/>
          <w:bCs/>
          <w:noProof/>
          <w:color w:val="000000"/>
          <w:lang w:eastAsia="en-US"/>
        </w:rPr>
        <w:fldChar w:fldCharType="end"/>
      </w:r>
      <w:r w:rsidRPr="00215D84">
        <w:rPr>
          <w:rFonts w:eastAsiaTheme="minorHAnsi"/>
          <w:color w:val="000000"/>
          <w:lang w:eastAsia="en-US"/>
        </w:rPr>
        <w:tab/>
        <w:t>Será firmado contrato com o licitante vencedor com base nos dispositivos da Lei n. 8.666/1993.</w:t>
      </w:r>
    </w:p>
    <w:p w14:paraId="5095289C" w14:textId="79959666" w:rsidR="00904DAC" w:rsidRPr="00215D84" w:rsidRDefault="00904DAC" w:rsidP="00904DAC">
      <w:pPr>
        <w:rPr>
          <w:rFonts w:eastAsiaTheme="minorHAnsi"/>
          <w:color w:val="000000"/>
          <w:lang w:eastAsia="en-US"/>
        </w:rPr>
      </w:pPr>
      <w:r w:rsidRPr="00215D84">
        <w:rPr>
          <w:rFonts w:eastAsiaTheme="minorHAnsi"/>
          <w:b/>
          <w:bCs/>
          <w:noProof/>
          <w:color w:val="000000"/>
          <w:lang w:eastAsia="en-US"/>
        </w:rPr>
        <w:fldChar w:fldCharType="begin"/>
      </w:r>
      <w:r w:rsidRPr="00215D84">
        <w:rPr>
          <w:rFonts w:eastAsiaTheme="minorHAnsi"/>
          <w:b/>
          <w:bCs/>
          <w:noProof/>
          <w:color w:val="000000"/>
          <w:lang w:eastAsia="en-US"/>
        </w:rPr>
        <w:instrText xml:space="preserve">SEQ N1 \c \* MERGEFORMAT </w:instrText>
      </w:r>
      <w:r w:rsidRPr="00215D84">
        <w:rPr>
          <w:rFonts w:eastAsiaTheme="minorHAnsi"/>
          <w:b/>
          <w:bCs/>
          <w:noProof/>
          <w:color w:val="000000"/>
          <w:lang w:eastAsia="en-US"/>
        </w:rPr>
        <w:fldChar w:fldCharType="separate"/>
      </w:r>
      <w:r w:rsidR="005309B6">
        <w:rPr>
          <w:rFonts w:eastAsiaTheme="minorHAnsi"/>
          <w:b/>
          <w:bCs/>
          <w:noProof/>
          <w:color w:val="000000"/>
          <w:lang w:eastAsia="en-US"/>
        </w:rPr>
        <w:t>13</w:t>
      </w:r>
      <w:r w:rsidRPr="00215D84">
        <w:rPr>
          <w:rFonts w:eastAsiaTheme="minorHAnsi"/>
          <w:b/>
          <w:bCs/>
          <w:noProof/>
          <w:color w:val="000000"/>
          <w:lang w:eastAsia="en-US"/>
        </w:rPr>
        <w:fldChar w:fldCharType="end"/>
      </w:r>
      <w:r w:rsidRPr="00215D84">
        <w:rPr>
          <w:rFonts w:eastAsiaTheme="minorHAnsi"/>
          <w:b/>
          <w:bCs/>
          <w:noProof/>
          <w:color w:val="000000"/>
          <w:lang w:eastAsia="en-US"/>
        </w:rPr>
        <w:t>.</w:t>
      </w:r>
      <w:r w:rsidRPr="00215D84">
        <w:rPr>
          <w:rFonts w:eastAsiaTheme="minorHAnsi"/>
          <w:b/>
          <w:bCs/>
          <w:noProof/>
          <w:color w:val="000000"/>
          <w:lang w:eastAsia="en-US"/>
        </w:rPr>
        <w:fldChar w:fldCharType="begin"/>
      </w:r>
      <w:r w:rsidRPr="00215D84">
        <w:rPr>
          <w:rFonts w:eastAsiaTheme="minorHAnsi"/>
          <w:b/>
          <w:bCs/>
          <w:noProof/>
          <w:color w:val="000000"/>
          <w:lang w:eastAsia="en-US"/>
        </w:rPr>
        <w:instrText xml:space="preserve">SEQ N2 </w:instrText>
      </w:r>
      <w:r w:rsidRPr="00215D84">
        <w:rPr>
          <w:rFonts w:eastAsiaTheme="minorHAnsi"/>
          <w:b/>
          <w:bCs/>
          <w:noProof/>
          <w:color w:val="000000"/>
          <w:lang w:eastAsia="en-US"/>
        </w:rPr>
        <w:fldChar w:fldCharType="separate"/>
      </w:r>
      <w:r w:rsidR="005309B6">
        <w:rPr>
          <w:rFonts w:eastAsiaTheme="minorHAnsi"/>
          <w:b/>
          <w:bCs/>
          <w:noProof/>
          <w:color w:val="000000"/>
          <w:lang w:eastAsia="en-US"/>
        </w:rPr>
        <w:t>2</w:t>
      </w:r>
      <w:r w:rsidRPr="00215D84">
        <w:rPr>
          <w:rFonts w:eastAsiaTheme="minorHAnsi"/>
          <w:b/>
          <w:bCs/>
          <w:noProof/>
          <w:color w:val="000000"/>
          <w:lang w:eastAsia="en-US"/>
        </w:rPr>
        <w:fldChar w:fldCharType="end"/>
      </w:r>
      <w:r w:rsidRPr="00215D84">
        <w:rPr>
          <w:rFonts w:eastAsiaTheme="minorHAnsi"/>
          <w:color w:val="000000"/>
          <w:lang w:eastAsia="en-US"/>
        </w:rPr>
        <w:tab/>
        <w:t>O prazo para assinatura do contrato será de cinco dias úteis, após regular convocação pelo STJ.</w:t>
      </w:r>
    </w:p>
    <w:bookmarkStart w:id="26" w:name="REF_DA_CONTRATAÇÃO_3"/>
    <w:p w14:paraId="0543C417" w14:textId="75ABABAB" w:rsidR="00904DAC" w:rsidRPr="00215D84" w:rsidRDefault="00904DAC" w:rsidP="00904DAC">
      <w:pPr>
        <w:rPr>
          <w:rFonts w:eastAsiaTheme="minorHAnsi"/>
          <w:bCs/>
          <w:color w:val="000000"/>
          <w:lang w:eastAsia="en-US"/>
        </w:rPr>
      </w:pPr>
      <w:r w:rsidRPr="00215D84">
        <w:rPr>
          <w:rFonts w:eastAsiaTheme="minorHAnsi"/>
          <w:color w:val="000000"/>
          <w:lang w:eastAsia="en-US"/>
        </w:rPr>
        <w:fldChar w:fldCharType="begin"/>
      </w:r>
      <w:r w:rsidRPr="00215D84">
        <w:rPr>
          <w:rFonts w:eastAsiaTheme="minorHAnsi"/>
          <w:b/>
          <w:bCs/>
          <w:noProof/>
          <w:color w:val="000000"/>
          <w:lang w:eastAsia="en-US"/>
        </w:rPr>
        <w:instrText xml:space="preserve">SEQ N1 \c \* MERGEFORMAT </w:instrText>
      </w:r>
      <w:r w:rsidRPr="00215D84">
        <w:rPr>
          <w:rFonts w:eastAsiaTheme="minorHAnsi"/>
          <w:color w:val="000000"/>
          <w:lang w:eastAsia="en-US"/>
        </w:rPr>
        <w:fldChar w:fldCharType="separate"/>
      </w:r>
      <w:r w:rsidR="005309B6">
        <w:rPr>
          <w:rFonts w:eastAsiaTheme="minorHAnsi"/>
          <w:b/>
          <w:bCs/>
          <w:noProof/>
          <w:color w:val="000000"/>
          <w:lang w:eastAsia="en-US"/>
        </w:rPr>
        <w:t>13</w:t>
      </w:r>
      <w:r w:rsidRPr="00215D84">
        <w:rPr>
          <w:rFonts w:eastAsiaTheme="minorHAnsi"/>
          <w:color w:val="000000"/>
          <w:lang w:eastAsia="en-US"/>
        </w:rPr>
        <w:fldChar w:fldCharType="end"/>
      </w:r>
      <w:r w:rsidRPr="00215D84">
        <w:rPr>
          <w:rFonts w:eastAsiaTheme="minorHAnsi"/>
          <w:b/>
          <w:bCs/>
          <w:noProof/>
          <w:color w:val="000000"/>
          <w:lang w:eastAsia="en-US"/>
        </w:rPr>
        <w:t>.</w:t>
      </w:r>
      <w:r w:rsidRPr="00215D84">
        <w:rPr>
          <w:rFonts w:eastAsiaTheme="minorHAnsi"/>
          <w:color w:val="000000"/>
          <w:lang w:eastAsia="en-US"/>
        </w:rPr>
        <w:fldChar w:fldCharType="begin"/>
      </w:r>
      <w:r w:rsidRPr="00215D84">
        <w:rPr>
          <w:rFonts w:eastAsiaTheme="minorHAnsi"/>
          <w:b/>
          <w:bCs/>
          <w:noProof/>
          <w:color w:val="000000"/>
          <w:lang w:eastAsia="en-US"/>
        </w:rPr>
        <w:instrText xml:space="preserve">SEQ N2 </w:instrText>
      </w:r>
      <w:r w:rsidRPr="00215D84">
        <w:rPr>
          <w:rFonts w:eastAsiaTheme="minorHAnsi"/>
          <w:color w:val="000000"/>
          <w:lang w:eastAsia="en-US"/>
        </w:rPr>
        <w:fldChar w:fldCharType="separate"/>
      </w:r>
      <w:r w:rsidR="005309B6">
        <w:rPr>
          <w:rFonts w:eastAsiaTheme="minorHAnsi"/>
          <w:b/>
          <w:bCs/>
          <w:noProof/>
          <w:color w:val="000000"/>
          <w:lang w:eastAsia="en-US"/>
        </w:rPr>
        <w:t>3</w:t>
      </w:r>
      <w:r w:rsidRPr="00215D84">
        <w:rPr>
          <w:rFonts w:eastAsiaTheme="minorHAnsi"/>
          <w:color w:val="000000"/>
          <w:lang w:eastAsia="en-US"/>
        </w:rPr>
        <w:fldChar w:fldCharType="end"/>
      </w:r>
      <w:bookmarkEnd w:id="26"/>
      <w:r w:rsidRPr="00215D84">
        <w:rPr>
          <w:rFonts w:eastAsiaTheme="minorHAnsi"/>
          <w:bCs/>
          <w:color w:val="000000"/>
          <w:lang w:eastAsia="en-US"/>
        </w:rPr>
        <w:tab/>
        <w:t xml:space="preserve">Na hipótese de a firma adjudicatária não assinar o termo de contrato no prazo estipulado no item acima, o STJ poderá </w:t>
      </w:r>
      <w:r w:rsidRPr="00215D84">
        <w:rPr>
          <w:rFonts w:eastAsiaTheme="minorHAnsi"/>
          <w:color w:val="000000"/>
          <w:lang w:eastAsia="en-US"/>
        </w:rPr>
        <w:t>convocar os licitantes remanescentes, na ordem de classificação</w:t>
      </w:r>
      <w:r w:rsidRPr="00215D84">
        <w:rPr>
          <w:rFonts w:eastAsiaTheme="minorHAnsi"/>
          <w:bCs/>
          <w:color w:val="000000"/>
          <w:lang w:eastAsia="en-US"/>
        </w:rPr>
        <w:t xml:space="preserve">, para fazê-lo em igual prazo, nos termos do </w:t>
      </w:r>
      <w:r w:rsidRPr="00215D84">
        <w:rPr>
          <w:rFonts w:eastAsiaTheme="minorHAnsi"/>
          <w:color w:val="000000"/>
          <w:lang w:eastAsia="en-US"/>
        </w:rPr>
        <w:t>art. 4º, inciso XXIII, combinado com os incisos XVI e XVII, da Lei n. 10.520/2002</w:t>
      </w:r>
      <w:r w:rsidRPr="00215D84">
        <w:rPr>
          <w:rFonts w:eastAsiaTheme="minorHAnsi"/>
          <w:bCs/>
          <w:color w:val="000000"/>
          <w:lang w:eastAsia="en-US"/>
        </w:rPr>
        <w:t xml:space="preserve">. </w:t>
      </w:r>
    </w:p>
    <w:p w14:paraId="1BB1F46B" w14:textId="4750EE1A" w:rsidR="00904DAC" w:rsidRPr="00215D84" w:rsidRDefault="00904DAC" w:rsidP="00904DAC">
      <w:pPr>
        <w:rPr>
          <w:rFonts w:eastAsiaTheme="minorHAnsi"/>
          <w:color w:val="000000"/>
          <w:lang w:eastAsia="en-US"/>
        </w:rPr>
      </w:pPr>
      <w:r w:rsidRPr="00215D84">
        <w:rPr>
          <w:rFonts w:eastAsiaTheme="minorHAnsi"/>
          <w:b/>
          <w:bCs/>
          <w:noProof/>
          <w:color w:val="000000"/>
          <w:lang w:eastAsia="en-US"/>
        </w:rPr>
        <w:fldChar w:fldCharType="begin"/>
      </w:r>
      <w:r w:rsidRPr="00215D84">
        <w:rPr>
          <w:rFonts w:eastAsiaTheme="minorHAnsi"/>
          <w:b/>
          <w:bCs/>
          <w:noProof/>
          <w:color w:val="000000"/>
          <w:lang w:eastAsia="en-US"/>
        </w:rPr>
        <w:instrText xml:space="preserve">SEQ N1 \c \* MERGEFORMAT </w:instrText>
      </w:r>
      <w:r w:rsidRPr="00215D84">
        <w:rPr>
          <w:rFonts w:eastAsiaTheme="minorHAnsi"/>
          <w:b/>
          <w:bCs/>
          <w:noProof/>
          <w:color w:val="000000"/>
          <w:lang w:eastAsia="en-US"/>
        </w:rPr>
        <w:fldChar w:fldCharType="separate"/>
      </w:r>
      <w:r w:rsidR="005309B6">
        <w:rPr>
          <w:rFonts w:eastAsiaTheme="minorHAnsi"/>
          <w:b/>
          <w:bCs/>
          <w:noProof/>
          <w:color w:val="000000"/>
          <w:lang w:eastAsia="en-US"/>
        </w:rPr>
        <w:t>13</w:t>
      </w:r>
      <w:r w:rsidRPr="00215D84">
        <w:rPr>
          <w:rFonts w:eastAsiaTheme="minorHAnsi"/>
          <w:b/>
          <w:bCs/>
          <w:noProof/>
          <w:color w:val="000000"/>
          <w:lang w:eastAsia="en-US"/>
        </w:rPr>
        <w:fldChar w:fldCharType="end"/>
      </w:r>
      <w:r w:rsidRPr="00215D84">
        <w:rPr>
          <w:rFonts w:eastAsiaTheme="minorHAnsi"/>
          <w:b/>
          <w:bCs/>
          <w:noProof/>
          <w:color w:val="000000"/>
          <w:lang w:eastAsia="en-US"/>
        </w:rPr>
        <w:t>.</w:t>
      </w:r>
      <w:r w:rsidRPr="00215D84">
        <w:rPr>
          <w:rFonts w:eastAsiaTheme="minorHAnsi"/>
          <w:b/>
          <w:bCs/>
          <w:noProof/>
          <w:color w:val="000000"/>
          <w:lang w:eastAsia="en-US"/>
        </w:rPr>
        <w:fldChar w:fldCharType="begin"/>
      </w:r>
      <w:r w:rsidRPr="00215D84">
        <w:rPr>
          <w:rFonts w:eastAsiaTheme="minorHAnsi"/>
          <w:b/>
          <w:bCs/>
          <w:noProof/>
          <w:color w:val="000000"/>
          <w:lang w:eastAsia="en-US"/>
        </w:rPr>
        <w:instrText xml:space="preserve">SEQ N2 </w:instrText>
      </w:r>
      <w:r w:rsidRPr="00215D84">
        <w:rPr>
          <w:rFonts w:eastAsiaTheme="minorHAnsi"/>
          <w:b/>
          <w:bCs/>
          <w:noProof/>
          <w:color w:val="000000"/>
          <w:lang w:eastAsia="en-US"/>
        </w:rPr>
        <w:fldChar w:fldCharType="separate"/>
      </w:r>
      <w:r w:rsidR="005309B6">
        <w:rPr>
          <w:rFonts w:eastAsiaTheme="minorHAnsi"/>
          <w:b/>
          <w:bCs/>
          <w:noProof/>
          <w:color w:val="000000"/>
          <w:lang w:eastAsia="en-US"/>
        </w:rPr>
        <w:t>4</w:t>
      </w:r>
      <w:r w:rsidRPr="00215D84">
        <w:rPr>
          <w:rFonts w:eastAsiaTheme="minorHAnsi"/>
          <w:b/>
          <w:bCs/>
          <w:noProof/>
          <w:color w:val="000000"/>
          <w:lang w:eastAsia="en-US"/>
        </w:rPr>
        <w:fldChar w:fldCharType="end"/>
      </w:r>
      <w:r w:rsidRPr="00215D84">
        <w:rPr>
          <w:rFonts w:eastAsiaTheme="minorHAnsi"/>
          <w:color w:val="000000"/>
          <w:lang w:eastAsia="en-US"/>
        </w:rPr>
        <w:tab/>
        <w:t xml:space="preserve">As exigências do fornecimento, dos prazos, da validade e/ou da garantia, bem como as demais condições constam do instrumento contratual a ser celebrado com o proponente vencedor, conforme Minuta de Contrato, Anexo </w:t>
      </w:r>
      <w:r w:rsidRPr="00215D84">
        <w:rPr>
          <w:rFonts w:eastAsiaTheme="minorHAnsi"/>
          <w:color w:val="000000"/>
          <w:lang w:eastAsia="en-US"/>
        </w:rPr>
        <w:fldChar w:fldCharType="begin"/>
      </w:r>
      <w:r w:rsidRPr="00215D84">
        <w:rPr>
          <w:rFonts w:eastAsiaTheme="minorHAnsi"/>
          <w:color w:val="000000"/>
          <w:lang w:eastAsia="en-US"/>
        </w:rPr>
        <w:instrText xml:space="preserve"> REF ANEXO_IV \h  \* MERGEFORMAT </w:instrText>
      </w:r>
      <w:r w:rsidRPr="00215D84">
        <w:rPr>
          <w:rFonts w:eastAsiaTheme="minorHAnsi"/>
          <w:color w:val="000000"/>
          <w:lang w:eastAsia="en-US"/>
        </w:rPr>
      </w:r>
      <w:r w:rsidRPr="00215D84">
        <w:rPr>
          <w:rFonts w:eastAsiaTheme="minorHAnsi"/>
          <w:color w:val="000000"/>
          <w:lang w:eastAsia="en-US"/>
        </w:rPr>
        <w:fldChar w:fldCharType="separate"/>
      </w:r>
      <w:r w:rsidR="005309B6" w:rsidRPr="005309B6">
        <w:rPr>
          <w:rFonts w:eastAsiaTheme="minorHAnsi"/>
          <w:b/>
          <w:bCs/>
          <w:color w:val="000000"/>
          <w:lang w:eastAsia="en-US"/>
        </w:rPr>
        <w:t>III</w:t>
      </w:r>
      <w:r w:rsidRPr="00215D84">
        <w:rPr>
          <w:rFonts w:eastAsiaTheme="minorHAnsi"/>
          <w:color w:val="000000"/>
          <w:lang w:eastAsia="en-US"/>
        </w:rPr>
        <w:fldChar w:fldCharType="end"/>
      </w:r>
      <w:r w:rsidRPr="00215D84">
        <w:rPr>
          <w:rFonts w:eastAsiaTheme="minorHAnsi"/>
          <w:color w:val="000000"/>
          <w:lang w:eastAsia="en-US"/>
        </w:rPr>
        <w:t xml:space="preserve"> deste Edital.</w:t>
      </w:r>
    </w:p>
    <w:bookmarkStart w:id="27" w:name="REF_DA_CONTRATAÇÃO_6"/>
    <w:p w14:paraId="14FA7B66" w14:textId="75C35BD4"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13</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SEQ N2 </w:instrText>
      </w:r>
      <w:r w:rsidRPr="00215D84">
        <w:rPr>
          <w:b/>
          <w:bCs/>
          <w:noProof/>
          <w:color w:val="000000"/>
        </w:rPr>
        <w:fldChar w:fldCharType="separate"/>
      </w:r>
      <w:r w:rsidR="005309B6">
        <w:rPr>
          <w:b/>
          <w:bCs/>
          <w:noProof/>
          <w:color w:val="000000"/>
        </w:rPr>
        <w:t>5</w:t>
      </w:r>
      <w:r w:rsidRPr="00215D84">
        <w:rPr>
          <w:b/>
          <w:bCs/>
          <w:noProof/>
          <w:color w:val="000000"/>
        </w:rPr>
        <w:fldChar w:fldCharType="end"/>
      </w:r>
      <w:bookmarkEnd w:id="27"/>
      <w:r w:rsidRPr="00215D84">
        <w:rPr>
          <w:color w:val="000000"/>
        </w:rPr>
        <w:tab/>
        <w:t>O licitante vencedor deverá apresentar à Seção de Formalização de Contratos e Acordos deste órgão, situada no SAF/Sul, quadra 6, lote 1, bloco “F”, 1º andar, ala “A”, Brasília - DF, no prazo de cinco dias úteis, contados a partir da publicação do resultado de julgamento, a documentação abaixo discriminada, necessária à formalização do contrato:</w:t>
      </w:r>
    </w:p>
    <w:p w14:paraId="685CB951" w14:textId="4D58A9D0"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13</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N2 \c</w:instrText>
      </w:r>
      <w:r w:rsidRPr="00215D84">
        <w:rPr>
          <w:b/>
          <w:bCs/>
          <w:noProof/>
          <w:color w:val="000000"/>
        </w:rPr>
        <w:fldChar w:fldCharType="separate"/>
      </w:r>
      <w:r w:rsidR="005309B6">
        <w:rPr>
          <w:b/>
          <w:bCs/>
          <w:noProof/>
          <w:color w:val="000000"/>
        </w:rPr>
        <w:t>5</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N3 \r 1</w:instrText>
      </w:r>
      <w:r w:rsidRPr="00215D84">
        <w:rPr>
          <w:b/>
          <w:bCs/>
          <w:noProof/>
          <w:color w:val="000000"/>
        </w:rPr>
        <w:fldChar w:fldCharType="separate"/>
      </w:r>
      <w:r w:rsidR="005309B6">
        <w:rPr>
          <w:b/>
          <w:bCs/>
          <w:noProof/>
          <w:color w:val="000000"/>
        </w:rPr>
        <w:t>1</w:t>
      </w:r>
      <w:r w:rsidRPr="00215D84">
        <w:rPr>
          <w:b/>
          <w:bCs/>
          <w:noProof/>
          <w:color w:val="000000"/>
        </w:rPr>
        <w:fldChar w:fldCharType="end"/>
      </w:r>
      <w:r w:rsidRPr="00215D84">
        <w:rPr>
          <w:color w:val="000000"/>
        </w:rPr>
        <w:tab/>
        <w:t>Registro comercial, no caso de empresa individual;</w:t>
      </w:r>
    </w:p>
    <w:p w14:paraId="483E3A48" w14:textId="6FEDD3E7" w:rsidR="00904DAC" w:rsidRPr="00215D84" w:rsidRDefault="00904DAC" w:rsidP="00904DAC">
      <w:pPr>
        <w:rPr>
          <w:color w:val="000000"/>
        </w:rPr>
      </w:pPr>
      <w:r w:rsidRPr="00215D84">
        <w:rPr>
          <w:b/>
          <w:bCs/>
          <w:noProof/>
          <w:color w:val="000000"/>
        </w:rPr>
        <w:lastRenderedPageBreak/>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13</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N2 \c</w:instrText>
      </w:r>
      <w:r w:rsidRPr="00215D84">
        <w:rPr>
          <w:b/>
          <w:bCs/>
          <w:noProof/>
          <w:color w:val="000000"/>
        </w:rPr>
        <w:fldChar w:fldCharType="separate"/>
      </w:r>
      <w:r w:rsidR="005309B6">
        <w:rPr>
          <w:b/>
          <w:bCs/>
          <w:noProof/>
          <w:color w:val="000000"/>
        </w:rPr>
        <w:t>5</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N3</w:instrText>
      </w:r>
      <w:r w:rsidRPr="00215D84">
        <w:rPr>
          <w:b/>
          <w:bCs/>
          <w:noProof/>
          <w:color w:val="000000"/>
        </w:rPr>
        <w:fldChar w:fldCharType="separate"/>
      </w:r>
      <w:r w:rsidR="005309B6">
        <w:rPr>
          <w:b/>
          <w:bCs/>
          <w:noProof/>
          <w:color w:val="000000"/>
        </w:rPr>
        <w:t>2</w:t>
      </w:r>
      <w:r w:rsidRPr="00215D84">
        <w:rPr>
          <w:b/>
          <w:bCs/>
          <w:noProof/>
          <w:color w:val="000000"/>
        </w:rPr>
        <w:fldChar w:fldCharType="end"/>
      </w:r>
      <w:r w:rsidRPr="00215D84">
        <w:rPr>
          <w:color w:val="000000"/>
        </w:rPr>
        <w:tab/>
        <w:t>Ato constitutivo - Estatuto social em vigor, acompanhado da Ata da última assembleia, documentos de eleição de seus administradores e procurações que substabeleçam poderes a terceiros ou Contrato Social e alterações, se houver, registrados no órgão competente;</w:t>
      </w:r>
    </w:p>
    <w:p w14:paraId="164EBE8A" w14:textId="03F37CC1" w:rsidR="00904DAC" w:rsidRPr="00215D84" w:rsidRDefault="00904DAC" w:rsidP="00904DAC">
      <w:pPr>
        <w:rPr>
          <w:rFonts w:eastAsiaTheme="minorHAnsi"/>
          <w:bCs/>
          <w:color w:val="000000"/>
          <w:lang w:eastAsia="en-US"/>
        </w:rPr>
      </w:pPr>
      <w:r w:rsidRPr="00215D84">
        <w:rPr>
          <w:rFonts w:eastAsiaTheme="minorHAnsi"/>
          <w:b/>
          <w:bCs/>
          <w:noProof/>
          <w:color w:val="000000"/>
          <w:lang w:eastAsia="en-US"/>
        </w:rPr>
        <w:fldChar w:fldCharType="begin"/>
      </w:r>
      <w:r w:rsidRPr="00215D84">
        <w:rPr>
          <w:rFonts w:eastAsiaTheme="minorHAnsi"/>
          <w:b/>
          <w:bCs/>
          <w:noProof/>
          <w:color w:val="000000"/>
          <w:lang w:eastAsia="en-US"/>
        </w:rPr>
        <w:instrText xml:space="preserve">SEQ N1 \c \* MERGEFORMAT </w:instrText>
      </w:r>
      <w:r w:rsidRPr="00215D84">
        <w:rPr>
          <w:rFonts w:eastAsiaTheme="minorHAnsi"/>
          <w:b/>
          <w:bCs/>
          <w:noProof/>
          <w:color w:val="000000"/>
          <w:lang w:eastAsia="en-US"/>
        </w:rPr>
        <w:fldChar w:fldCharType="separate"/>
      </w:r>
      <w:r w:rsidR="005309B6">
        <w:rPr>
          <w:rFonts w:eastAsiaTheme="minorHAnsi"/>
          <w:b/>
          <w:bCs/>
          <w:noProof/>
          <w:color w:val="000000"/>
          <w:lang w:eastAsia="en-US"/>
        </w:rPr>
        <w:t>13</w:t>
      </w:r>
      <w:r w:rsidRPr="00215D84">
        <w:rPr>
          <w:rFonts w:eastAsiaTheme="minorHAnsi"/>
          <w:b/>
          <w:bCs/>
          <w:noProof/>
          <w:color w:val="000000"/>
          <w:lang w:eastAsia="en-US"/>
        </w:rPr>
        <w:fldChar w:fldCharType="end"/>
      </w:r>
      <w:r w:rsidRPr="00215D84">
        <w:rPr>
          <w:rFonts w:eastAsiaTheme="minorHAnsi"/>
          <w:b/>
          <w:bCs/>
          <w:noProof/>
          <w:color w:val="000000"/>
          <w:lang w:eastAsia="en-US"/>
        </w:rPr>
        <w:t>.</w:t>
      </w:r>
      <w:r w:rsidRPr="00215D84">
        <w:rPr>
          <w:rFonts w:eastAsiaTheme="minorHAnsi"/>
          <w:b/>
          <w:bCs/>
          <w:noProof/>
          <w:color w:val="000000"/>
          <w:lang w:eastAsia="en-US"/>
        </w:rPr>
        <w:fldChar w:fldCharType="begin"/>
      </w:r>
      <w:r w:rsidRPr="00215D84">
        <w:rPr>
          <w:rFonts w:eastAsiaTheme="minorHAnsi"/>
          <w:b/>
          <w:bCs/>
          <w:noProof/>
          <w:color w:val="000000"/>
          <w:lang w:eastAsia="en-US"/>
        </w:rPr>
        <w:instrText>SEQ N2 \c</w:instrText>
      </w:r>
      <w:r w:rsidRPr="00215D84">
        <w:rPr>
          <w:rFonts w:eastAsiaTheme="minorHAnsi"/>
          <w:b/>
          <w:bCs/>
          <w:noProof/>
          <w:color w:val="000000"/>
          <w:lang w:eastAsia="en-US"/>
        </w:rPr>
        <w:fldChar w:fldCharType="separate"/>
      </w:r>
      <w:r w:rsidR="005309B6">
        <w:rPr>
          <w:rFonts w:eastAsiaTheme="minorHAnsi"/>
          <w:b/>
          <w:bCs/>
          <w:noProof/>
          <w:color w:val="000000"/>
          <w:lang w:eastAsia="en-US"/>
        </w:rPr>
        <w:t>5</w:t>
      </w:r>
      <w:r w:rsidRPr="00215D84">
        <w:rPr>
          <w:rFonts w:eastAsiaTheme="minorHAnsi"/>
          <w:b/>
          <w:bCs/>
          <w:noProof/>
          <w:color w:val="000000"/>
          <w:lang w:eastAsia="en-US"/>
        </w:rPr>
        <w:fldChar w:fldCharType="end"/>
      </w:r>
      <w:r w:rsidRPr="00215D84">
        <w:rPr>
          <w:rFonts w:eastAsiaTheme="minorHAnsi"/>
          <w:b/>
          <w:bCs/>
          <w:noProof/>
          <w:color w:val="000000"/>
          <w:lang w:eastAsia="en-US"/>
        </w:rPr>
        <w:t>.</w:t>
      </w:r>
      <w:r w:rsidRPr="00215D84">
        <w:rPr>
          <w:rFonts w:eastAsiaTheme="minorHAnsi"/>
          <w:b/>
          <w:bCs/>
          <w:noProof/>
          <w:color w:val="000000"/>
          <w:lang w:eastAsia="en-US"/>
        </w:rPr>
        <w:fldChar w:fldCharType="begin"/>
      </w:r>
      <w:r w:rsidRPr="00215D84">
        <w:rPr>
          <w:rFonts w:eastAsiaTheme="minorHAnsi"/>
          <w:b/>
          <w:bCs/>
          <w:noProof/>
          <w:color w:val="000000"/>
          <w:lang w:eastAsia="en-US"/>
        </w:rPr>
        <w:instrText>SEQ N3</w:instrText>
      </w:r>
      <w:r w:rsidRPr="00215D84">
        <w:rPr>
          <w:rFonts w:eastAsiaTheme="minorHAnsi"/>
          <w:b/>
          <w:bCs/>
          <w:noProof/>
          <w:color w:val="000000"/>
          <w:lang w:eastAsia="en-US"/>
        </w:rPr>
        <w:fldChar w:fldCharType="separate"/>
      </w:r>
      <w:r w:rsidR="005309B6">
        <w:rPr>
          <w:rFonts w:eastAsiaTheme="minorHAnsi"/>
          <w:b/>
          <w:bCs/>
          <w:noProof/>
          <w:color w:val="000000"/>
          <w:lang w:eastAsia="en-US"/>
        </w:rPr>
        <w:t>3</w:t>
      </w:r>
      <w:r w:rsidRPr="00215D84">
        <w:rPr>
          <w:rFonts w:eastAsiaTheme="minorHAnsi"/>
          <w:b/>
          <w:bCs/>
          <w:noProof/>
          <w:color w:val="000000"/>
          <w:lang w:eastAsia="en-US"/>
        </w:rPr>
        <w:fldChar w:fldCharType="end"/>
      </w:r>
      <w:r w:rsidRPr="00215D84">
        <w:rPr>
          <w:rFonts w:eastAsiaTheme="minorHAnsi"/>
          <w:color w:val="000000"/>
          <w:lang w:eastAsia="en-US"/>
        </w:rPr>
        <w:tab/>
      </w:r>
      <w:r w:rsidRPr="00215D84">
        <w:rPr>
          <w:rFonts w:eastAsiaTheme="minorHAnsi"/>
          <w:bCs/>
          <w:color w:val="000000"/>
          <w:lang w:eastAsia="en-US"/>
        </w:rPr>
        <w:t>Identificação do responsável pela assinatura do contrato, com a respectiva procuração, se for o caso, com poderes específicos para assinar contrato;</w:t>
      </w:r>
    </w:p>
    <w:p w14:paraId="65F07A90" w14:textId="393224FA" w:rsidR="00904DAC" w:rsidRPr="00215D84" w:rsidRDefault="00904DAC" w:rsidP="00904DAC">
      <w:pPr>
        <w:rPr>
          <w:bCs/>
          <w:color w:val="000000"/>
        </w:rPr>
      </w:pPr>
      <w:r w:rsidRPr="00215D84">
        <w:rPr>
          <w:b/>
          <w:bCs/>
          <w:color w:val="000000"/>
        </w:rPr>
        <w:fldChar w:fldCharType="begin"/>
      </w:r>
      <w:r w:rsidRPr="00215D84">
        <w:rPr>
          <w:b/>
          <w:bCs/>
          <w:color w:val="000000"/>
        </w:rPr>
        <w:instrText xml:space="preserve">SEQ N1 \c \* MERGEFORMAT </w:instrText>
      </w:r>
      <w:r w:rsidRPr="00215D84">
        <w:rPr>
          <w:b/>
          <w:bCs/>
          <w:color w:val="000000"/>
        </w:rPr>
        <w:fldChar w:fldCharType="separate"/>
      </w:r>
      <w:r w:rsidR="005309B6">
        <w:rPr>
          <w:b/>
          <w:bCs/>
          <w:noProof/>
          <w:color w:val="000000"/>
        </w:rPr>
        <w:t>13</w:t>
      </w:r>
      <w:r w:rsidRPr="00215D84">
        <w:rPr>
          <w:b/>
          <w:bCs/>
          <w:color w:val="000000"/>
        </w:rPr>
        <w:fldChar w:fldCharType="end"/>
      </w:r>
      <w:r w:rsidRPr="00215D84">
        <w:rPr>
          <w:b/>
          <w:bCs/>
          <w:color w:val="000000"/>
        </w:rPr>
        <w:t>.</w:t>
      </w:r>
      <w:r w:rsidRPr="00215D84">
        <w:rPr>
          <w:b/>
          <w:bCs/>
          <w:color w:val="000000"/>
        </w:rPr>
        <w:fldChar w:fldCharType="begin"/>
      </w:r>
      <w:r w:rsidRPr="00215D84">
        <w:rPr>
          <w:b/>
          <w:bCs/>
          <w:color w:val="000000"/>
        </w:rPr>
        <w:instrText>SEQ N2 \c</w:instrText>
      </w:r>
      <w:r w:rsidRPr="00215D84">
        <w:rPr>
          <w:b/>
          <w:bCs/>
          <w:color w:val="000000"/>
        </w:rPr>
        <w:fldChar w:fldCharType="separate"/>
      </w:r>
      <w:r w:rsidR="005309B6">
        <w:rPr>
          <w:b/>
          <w:bCs/>
          <w:noProof/>
          <w:color w:val="000000"/>
        </w:rPr>
        <w:t>5</w:t>
      </w:r>
      <w:r w:rsidRPr="00215D84">
        <w:rPr>
          <w:b/>
          <w:bCs/>
          <w:color w:val="000000"/>
        </w:rPr>
        <w:fldChar w:fldCharType="end"/>
      </w:r>
      <w:r w:rsidRPr="00215D84">
        <w:rPr>
          <w:b/>
          <w:bCs/>
          <w:color w:val="000000"/>
        </w:rPr>
        <w:t>.</w:t>
      </w:r>
      <w:r w:rsidRPr="00215D84">
        <w:rPr>
          <w:b/>
          <w:bCs/>
          <w:color w:val="000000"/>
        </w:rPr>
        <w:fldChar w:fldCharType="begin"/>
      </w:r>
      <w:r w:rsidRPr="00215D84">
        <w:rPr>
          <w:b/>
          <w:bCs/>
          <w:color w:val="000000"/>
        </w:rPr>
        <w:instrText>SEQ N3</w:instrText>
      </w:r>
      <w:r w:rsidRPr="00215D84">
        <w:rPr>
          <w:b/>
          <w:bCs/>
          <w:color w:val="000000"/>
        </w:rPr>
        <w:fldChar w:fldCharType="separate"/>
      </w:r>
      <w:r w:rsidR="005309B6">
        <w:rPr>
          <w:b/>
          <w:bCs/>
          <w:noProof/>
          <w:color w:val="000000"/>
        </w:rPr>
        <w:t>4</w:t>
      </w:r>
      <w:r w:rsidRPr="00215D84">
        <w:rPr>
          <w:b/>
          <w:bCs/>
          <w:color w:val="000000"/>
        </w:rPr>
        <w:fldChar w:fldCharType="end"/>
      </w:r>
      <w:r w:rsidRPr="00215D84">
        <w:rPr>
          <w:bCs/>
          <w:color w:val="000000"/>
        </w:rPr>
        <w:tab/>
        <w:t xml:space="preserve">Certidões válidas, no caso de estarem vencidas no </w:t>
      </w:r>
      <w:proofErr w:type="spellStart"/>
      <w:r w:rsidRPr="00215D84">
        <w:rPr>
          <w:bCs/>
          <w:color w:val="000000"/>
        </w:rPr>
        <w:t>Sicaf</w:t>
      </w:r>
      <w:proofErr w:type="spellEnd"/>
      <w:r w:rsidRPr="00215D84">
        <w:rPr>
          <w:bCs/>
          <w:color w:val="000000"/>
        </w:rPr>
        <w:t>.</w:t>
      </w:r>
    </w:p>
    <w:p w14:paraId="559ADCA0" w14:textId="02AC2B3C" w:rsidR="00904DAC" w:rsidRPr="00215D84" w:rsidRDefault="00904DAC" w:rsidP="00904DAC">
      <w:pPr>
        <w:rPr>
          <w:bCs/>
          <w:color w:val="000000"/>
        </w:rPr>
      </w:pPr>
      <w:r w:rsidRPr="00215D84">
        <w:rPr>
          <w:rFonts w:cs="Arial"/>
          <w:b/>
          <w:bCs/>
          <w:color w:val="000000"/>
        </w:rPr>
        <w:fldChar w:fldCharType="begin"/>
      </w:r>
      <w:r w:rsidRPr="00215D84">
        <w:rPr>
          <w:rFonts w:cs="Arial"/>
          <w:b/>
          <w:bCs/>
          <w:color w:val="000000"/>
        </w:rPr>
        <w:instrText>QUOTE “</w:instrText>
      </w:r>
      <w:r w:rsidRPr="00215D84">
        <w:rPr>
          <w:rFonts w:cs="Arial"/>
          <w:b/>
          <w:bCs/>
          <w:color w:val="000000"/>
        </w:rPr>
        <w:fldChar w:fldCharType="begin"/>
      </w:r>
      <w:r w:rsidRPr="00215D84">
        <w:rPr>
          <w:rFonts w:cs="Arial"/>
          <w:b/>
          <w:bCs/>
          <w:color w:val="000000"/>
        </w:rPr>
        <w:instrText xml:space="preserve"> SEQ N1 \c \* MERGEFORMAT </w:instrText>
      </w:r>
      <w:r w:rsidRPr="00215D84">
        <w:rPr>
          <w:rFonts w:cs="Arial"/>
          <w:b/>
          <w:bCs/>
          <w:color w:val="000000"/>
        </w:rPr>
        <w:fldChar w:fldCharType="separate"/>
      </w:r>
      <w:r w:rsidR="005309B6">
        <w:rPr>
          <w:rFonts w:cs="Arial"/>
          <w:b/>
          <w:bCs/>
          <w:noProof/>
          <w:color w:val="000000"/>
        </w:rPr>
        <w:instrText>13</w:instrText>
      </w:r>
      <w:r w:rsidRPr="00215D84">
        <w:rPr>
          <w:rFonts w:cs="Arial"/>
          <w:b/>
          <w:bCs/>
          <w:color w:val="000000"/>
        </w:rPr>
        <w:fldChar w:fldCharType="end"/>
      </w:r>
      <w:r w:rsidRPr="00215D84">
        <w:rPr>
          <w:rFonts w:cs="Arial"/>
          <w:b/>
          <w:bCs/>
          <w:color w:val="000000"/>
        </w:rPr>
        <w:instrText>.</w:instrText>
      </w:r>
      <w:r w:rsidRPr="00215D84">
        <w:rPr>
          <w:rFonts w:cs="Arial"/>
          <w:b/>
          <w:bCs/>
          <w:color w:val="000000"/>
        </w:rPr>
        <w:fldChar w:fldCharType="begin"/>
      </w:r>
      <w:r w:rsidRPr="00215D84">
        <w:rPr>
          <w:rFonts w:cs="Arial"/>
          <w:b/>
          <w:bCs/>
          <w:color w:val="000000"/>
        </w:rPr>
        <w:instrText xml:space="preserve"> SEQ N2 \* MERGEFORMAT </w:instrText>
      </w:r>
      <w:r w:rsidRPr="00215D84">
        <w:rPr>
          <w:rFonts w:cs="Arial"/>
          <w:b/>
          <w:bCs/>
          <w:color w:val="000000"/>
        </w:rPr>
        <w:fldChar w:fldCharType="separate"/>
      </w:r>
      <w:r w:rsidR="005309B6">
        <w:rPr>
          <w:rFonts w:cs="Arial"/>
          <w:b/>
          <w:bCs/>
          <w:noProof/>
          <w:color w:val="000000"/>
        </w:rPr>
        <w:instrText>6</w:instrText>
      </w:r>
      <w:r w:rsidRPr="00215D84">
        <w:rPr>
          <w:rFonts w:cs="Arial"/>
          <w:b/>
          <w:bCs/>
          <w:color w:val="000000"/>
        </w:rPr>
        <w:fldChar w:fldCharType="end"/>
      </w:r>
      <w:r w:rsidRPr="00215D84">
        <w:rPr>
          <w:rFonts w:cs="Arial"/>
          <w:b/>
          <w:bCs/>
          <w:color w:val="000000"/>
        </w:rPr>
        <w:instrText>”</w:instrText>
      </w:r>
      <w:r w:rsidRPr="00215D84">
        <w:rPr>
          <w:rFonts w:cs="Arial"/>
          <w:b/>
          <w:bCs/>
          <w:color w:val="000000"/>
        </w:rPr>
        <w:fldChar w:fldCharType="separate"/>
      </w:r>
      <w:r w:rsidR="005309B6">
        <w:rPr>
          <w:rFonts w:cs="Arial"/>
          <w:b/>
          <w:bCs/>
          <w:noProof/>
          <w:color w:val="000000"/>
        </w:rPr>
        <w:t>13</w:t>
      </w:r>
      <w:r w:rsidR="005309B6" w:rsidRPr="00215D84">
        <w:rPr>
          <w:rFonts w:cs="Arial"/>
          <w:b/>
          <w:bCs/>
          <w:color w:val="000000"/>
        </w:rPr>
        <w:t>.</w:t>
      </w:r>
      <w:r w:rsidR="005309B6">
        <w:rPr>
          <w:rFonts w:cs="Arial"/>
          <w:b/>
          <w:bCs/>
          <w:noProof/>
          <w:color w:val="000000"/>
        </w:rPr>
        <w:t>6</w:t>
      </w:r>
      <w:r w:rsidRPr="00215D84">
        <w:rPr>
          <w:rFonts w:cs="Arial"/>
          <w:b/>
          <w:bCs/>
          <w:color w:val="000000"/>
        </w:rPr>
        <w:fldChar w:fldCharType="end"/>
      </w:r>
      <w:r w:rsidRPr="00215D84">
        <w:rPr>
          <w:rFonts w:cs="Arial"/>
          <w:b/>
          <w:bCs/>
          <w:color w:val="000000"/>
        </w:rPr>
        <w:tab/>
      </w:r>
      <w:r w:rsidRPr="00215D84">
        <w:rPr>
          <w:bCs/>
          <w:color w:val="000000"/>
        </w:rPr>
        <w:t xml:space="preserve">Além das condições previstas no item </w:t>
      </w:r>
      <w:r w:rsidRPr="00215D84">
        <w:rPr>
          <w:bCs/>
          <w:color w:val="000000"/>
        </w:rPr>
        <w:fldChar w:fldCharType="begin"/>
      </w:r>
      <w:r w:rsidRPr="00215D84">
        <w:rPr>
          <w:bCs/>
          <w:color w:val="000000"/>
        </w:rPr>
        <w:instrText xml:space="preserve"> REF REF_DA_CONTRATAÇÃO_6 \h  \* MERGEFORMAT </w:instrText>
      </w:r>
      <w:r w:rsidRPr="00215D84">
        <w:rPr>
          <w:bCs/>
          <w:color w:val="000000"/>
        </w:rPr>
      </w:r>
      <w:r w:rsidRPr="00215D84">
        <w:rPr>
          <w:bCs/>
          <w:color w:val="000000"/>
        </w:rPr>
        <w:fldChar w:fldCharType="separate"/>
      </w:r>
      <w:r w:rsidR="005309B6">
        <w:rPr>
          <w:b/>
          <w:bCs/>
          <w:noProof/>
          <w:color w:val="000000"/>
        </w:rPr>
        <w:t>13</w:t>
      </w:r>
      <w:r w:rsidR="005309B6" w:rsidRPr="00215D84">
        <w:rPr>
          <w:b/>
          <w:bCs/>
          <w:noProof/>
          <w:color w:val="000000"/>
        </w:rPr>
        <w:t>.</w:t>
      </w:r>
      <w:r w:rsidR="005309B6">
        <w:rPr>
          <w:b/>
          <w:bCs/>
          <w:noProof/>
          <w:color w:val="000000"/>
        </w:rPr>
        <w:t>5</w:t>
      </w:r>
      <w:r w:rsidRPr="00215D84">
        <w:rPr>
          <w:bCs/>
          <w:color w:val="000000"/>
        </w:rPr>
        <w:fldChar w:fldCharType="end"/>
      </w:r>
      <w:r w:rsidRPr="00215D84">
        <w:rPr>
          <w:bCs/>
          <w:color w:val="000000"/>
        </w:rPr>
        <w:t>, na assinatura do contrato, será exigida a comprovação das condições de habilitação consignadas neste edital, que deverão ser mantidas pelo licitante durante a vigência do contrato.</w:t>
      </w:r>
    </w:p>
    <w:p w14:paraId="310EB8B2" w14:textId="5D5726FC" w:rsidR="00904DAC" w:rsidRPr="00215D84" w:rsidRDefault="00904DAC" w:rsidP="00904DAC">
      <w:pPr>
        <w:rPr>
          <w:bCs/>
          <w:color w:val="000000"/>
        </w:rPr>
      </w:pPr>
      <w:r w:rsidRPr="00215D84">
        <w:rPr>
          <w:rFonts w:cs="Arial"/>
          <w:b/>
          <w:bCs/>
          <w:color w:val="000000"/>
        </w:rPr>
        <w:fldChar w:fldCharType="begin"/>
      </w:r>
      <w:r w:rsidRPr="00215D84">
        <w:rPr>
          <w:rFonts w:cs="Arial"/>
          <w:b/>
          <w:bCs/>
          <w:color w:val="000000"/>
        </w:rPr>
        <w:instrText>QUOTE “</w:instrText>
      </w:r>
      <w:r w:rsidRPr="00215D84">
        <w:rPr>
          <w:rFonts w:cs="Arial"/>
          <w:b/>
          <w:bCs/>
          <w:color w:val="000000"/>
        </w:rPr>
        <w:fldChar w:fldCharType="begin"/>
      </w:r>
      <w:r w:rsidRPr="00215D84">
        <w:rPr>
          <w:rFonts w:cs="Arial"/>
          <w:b/>
          <w:bCs/>
          <w:color w:val="000000"/>
        </w:rPr>
        <w:instrText xml:space="preserve"> SEQ N1 \c \* MERGEFORMAT </w:instrText>
      </w:r>
      <w:r w:rsidRPr="00215D84">
        <w:rPr>
          <w:rFonts w:cs="Arial"/>
          <w:b/>
          <w:bCs/>
          <w:color w:val="000000"/>
        </w:rPr>
        <w:fldChar w:fldCharType="separate"/>
      </w:r>
      <w:r w:rsidR="005309B6">
        <w:rPr>
          <w:rFonts w:cs="Arial"/>
          <w:b/>
          <w:bCs/>
          <w:noProof/>
          <w:color w:val="000000"/>
        </w:rPr>
        <w:instrText>13</w:instrText>
      </w:r>
      <w:r w:rsidRPr="00215D84">
        <w:rPr>
          <w:rFonts w:cs="Arial"/>
          <w:b/>
          <w:bCs/>
          <w:color w:val="000000"/>
        </w:rPr>
        <w:fldChar w:fldCharType="end"/>
      </w:r>
      <w:r w:rsidRPr="00215D84">
        <w:rPr>
          <w:rFonts w:cs="Arial"/>
          <w:b/>
          <w:bCs/>
          <w:color w:val="000000"/>
        </w:rPr>
        <w:instrText>.</w:instrText>
      </w:r>
      <w:r w:rsidRPr="00215D84">
        <w:rPr>
          <w:rFonts w:cs="Arial"/>
          <w:b/>
          <w:bCs/>
          <w:color w:val="000000"/>
        </w:rPr>
        <w:fldChar w:fldCharType="begin"/>
      </w:r>
      <w:r w:rsidRPr="00215D84">
        <w:rPr>
          <w:rFonts w:cs="Arial"/>
          <w:b/>
          <w:bCs/>
          <w:color w:val="000000"/>
        </w:rPr>
        <w:instrText xml:space="preserve"> SEQ N2 \* MERGEFORMAT </w:instrText>
      </w:r>
      <w:r w:rsidRPr="00215D84">
        <w:rPr>
          <w:rFonts w:cs="Arial"/>
          <w:b/>
          <w:bCs/>
          <w:color w:val="000000"/>
        </w:rPr>
        <w:fldChar w:fldCharType="separate"/>
      </w:r>
      <w:r w:rsidR="005309B6">
        <w:rPr>
          <w:rFonts w:cs="Arial"/>
          <w:b/>
          <w:bCs/>
          <w:noProof/>
          <w:color w:val="000000"/>
        </w:rPr>
        <w:instrText>7</w:instrText>
      </w:r>
      <w:r w:rsidRPr="00215D84">
        <w:rPr>
          <w:rFonts w:cs="Arial"/>
          <w:b/>
          <w:bCs/>
          <w:color w:val="000000"/>
        </w:rPr>
        <w:fldChar w:fldCharType="end"/>
      </w:r>
      <w:r w:rsidRPr="00215D84">
        <w:rPr>
          <w:rFonts w:cs="Arial"/>
          <w:b/>
          <w:bCs/>
          <w:color w:val="000000"/>
        </w:rPr>
        <w:instrText>”</w:instrText>
      </w:r>
      <w:r w:rsidRPr="00215D84">
        <w:rPr>
          <w:rFonts w:cs="Arial"/>
          <w:b/>
          <w:bCs/>
          <w:color w:val="000000"/>
        </w:rPr>
        <w:fldChar w:fldCharType="separate"/>
      </w:r>
      <w:r w:rsidR="005309B6">
        <w:rPr>
          <w:rFonts w:cs="Arial"/>
          <w:b/>
          <w:bCs/>
          <w:noProof/>
          <w:color w:val="000000"/>
        </w:rPr>
        <w:t>13</w:t>
      </w:r>
      <w:r w:rsidR="005309B6" w:rsidRPr="00215D84">
        <w:rPr>
          <w:rFonts w:cs="Arial"/>
          <w:b/>
          <w:bCs/>
          <w:color w:val="000000"/>
        </w:rPr>
        <w:t>.</w:t>
      </w:r>
      <w:r w:rsidR="005309B6">
        <w:rPr>
          <w:rFonts w:cs="Arial"/>
          <w:b/>
          <w:bCs/>
          <w:noProof/>
          <w:color w:val="000000"/>
        </w:rPr>
        <w:t>7</w:t>
      </w:r>
      <w:r w:rsidRPr="00215D84">
        <w:rPr>
          <w:rFonts w:cs="Arial"/>
          <w:b/>
          <w:bCs/>
          <w:color w:val="000000"/>
        </w:rPr>
        <w:fldChar w:fldCharType="end"/>
      </w:r>
      <w:r w:rsidRPr="00215D84">
        <w:rPr>
          <w:rFonts w:cs="Arial"/>
          <w:b/>
          <w:bCs/>
          <w:color w:val="000000"/>
        </w:rPr>
        <w:tab/>
      </w:r>
      <w:r w:rsidRPr="00215D84">
        <w:rPr>
          <w:bCs/>
          <w:color w:val="000000"/>
        </w:rPr>
        <w:t xml:space="preserve">Na hipótese de o vencedor da licitação não comprovar as condições de habilitação consignadas no edital ou se recusar a assinar o contrato, na forma do item </w:t>
      </w:r>
      <w:r w:rsidRPr="00215D84">
        <w:rPr>
          <w:bCs/>
          <w:color w:val="000000"/>
        </w:rPr>
        <w:fldChar w:fldCharType="begin"/>
      </w:r>
      <w:r w:rsidRPr="00215D84">
        <w:rPr>
          <w:bCs/>
          <w:color w:val="000000"/>
        </w:rPr>
        <w:instrText xml:space="preserve"> REF REF_DA_CONTRATAÇÃO_3 \h  \* MERGEFORMAT </w:instrText>
      </w:r>
      <w:r w:rsidRPr="00215D84">
        <w:rPr>
          <w:bCs/>
          <w:color w:val="000000"/>
        </w:rPr>
      </w:r>
      <w:r w:rsidRPr="00215D84">
        <w:rPr>
          <w:bCs/>
          <w:color w:val="000000"/>
        </w:rPr>
        <w:fldChar w:fldCharType="separate"/>
      </w:r>
      <w:r w:rsidR="005309B6">
        <w:rPr>
          <w:rFonts w:eastAsiaTheme="minorHAnsi"/>
          <w:b/>
          <w:bCs/>
          <w:noProof/>
          <w:color w:val="000000"/>
          <w:lang w:eastAsia="en-US"/>
        </w:rPr>
        <w:t>13</w:t>
      </w:r>
      <w:r w:rsidR="005309B6" w:rsidRPr="00215D84">
        <w:rPr>
          <w:rFonts w:eastAsiaTheme="minorHAnsi"/>
          <w:b/>
          <w:bCs/>
          <w:noProof/>
          <w:color w:val="000000"/>
          <w:lang w:eastAsia="en-US"/>
        </w:rPr>
        <w:t>.</w:t>
      </w:r>
      <w:r w:rsidR="005309B6">
        <w:rPr>
          <w:rFonts w:eastAsiaTheme="minorHAnsi"/>
          <w:b/>
          <w:bCs/>
          <w:noProof/>
          <w:color w:val="000000"/>
          <w:lang w:eastAsia="en-US"/>
        </w:rPr>
        <w:t>3</w:t>
      </w:r>
      <w:r w:rsidRPr="00215D84">
        <w:rPr>
          <w:bCs/>
          <w:color w:val="000000"/>
        </w:rPr>
        <w:fldChar w:fldCharType="end"/>
      </w:r>
      <w:r w:rsidRPr="00215D84">
        <w:rPr>
          <w:bCs/>
          <w:color w:val="000000"/>
        </w:rPr>
        <w:t>, outro licitante poderá ser convocado, respeitada a ordem de classificação e a formação do cadastro reserva, para, após a comprovação dos requisitos para habilitação, analisada a proposta e eventuais documentos complementares e, feita a negociação, assinar o contrato ou aceitar a nota de empenho, sem prejuízo da aplicação das sanções previstas neste edital.</w:t>
      </w:r>
    </w:p>
    <w:p w14:paraId="1CD064F3" w14:textId="1B5EF1BC"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13</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SEQ N2 </w:instrText>
      </w:r>
      <w:r w:rsidRPr="00215D84">
        <w:rPr>
          <w:b/>
          <w:bCs/>
          <w:noProof/>
          <w:color w:val="000000"/>
        </w:rPr>
        <w:fldChar w:fldCharType="separate"/>
      </w:r>
      <w:r w:rsidR="005309B6">
        <w:rPr>
          <w:b/>
          <w:bCs/>
          <w:noProof/>
          <w:color w:val="000000"/>
        </w:rPr>
        <w:t>8</w:t>
      </w:r>
      <w:r w:rsidRPr="00215D84">
        <w:rPr>
          <w:b/>
          <w:bCs/>
          <w:noProof/>
          <w:color w:val="000000"/>
        </w:rPr>
        <w:fldChar w:fldCharType="end"/>
      </w:r>
      <w:r w:rsidRPr="00215D84">
        <w:rPr>
          <w:color w:val="000000"/>
        </w:rPr>
        <w:tab/>
        <w:t>Será também verificada a existência de registros impeditivos de contratação no Cadastro de Empresas Inidôneas e Suspensas – CEIS, do Ministério da Transparência e Controladoria Geral da União – CGU, disponível no Portal da Transparência (</w:t>
      </w:r>
      <w:hyperlink r:id="rId26" w:history="1">
        <w:r w:rsidRPr="00215D84">
          <w:rPr>
            <w:color w:val="000000"/>
          </w:rPr>
          <w:t>http://portaltransparencia.gov.br</w:t>
        </w:r>
      </w:hyperlink>
      <w:r w:rsidRPr="00215D84">
        <w:rPr>
          <w:color w:val="000000"/>
        </w:rPr>
        <w:t>) e no Cadastro Nacional de Condenações Cíveis por Ato de Improbidade Administrativa disponível no Portal do Conselho Nacional de Justiça – CNJ, em atendimento ao disposto no Acórdão 1793/2011 do Plenário do Tribunal de Contas da União.</w:t>
      </w:r>
    </w:p>
    <w:bookmarkStart w:id="28" w:name="REF_DA_CONTRATAÇÃO_8"/>
    <w:p w14:paraId="01BD816B" w14:textId="76CFD706" w:rsidR="00904DAC" w:rsidRPr="00215D84" w:rsidRDefault="00904DAC" w:rsidP="00904DAC">
      <w:pPr>
        <w:rPr>
          <w:color w:val="000000"/>
        </w:rPr>
      </w:pPr>
      <w:r w:rsidRPr="00215D84">
        <w:rPr>
          <w:color w:val="000000"/>
        </w:rPr>
        <w:fldChar w:fldCharType="begin"/>
      </w:r>
      <w:r w:rsidRPr="00215D84">
        <w:rPr>
          <w:b/>
          <w:bCs/>
          <w:noProof/>
          <w:color w:val="000000"/>
        </w:rPr>
        <w:instrText>SEQ N1 \c</w:instrText>
      </w:r>
      <w:r w:rsidRPr="00215D84">
        <w:rPr>
          <w:color w:val="000000"/>
        </w:rPr>
        <w:fldChar w:fldCharType="separate"/>
      </w:r>
      <w:r w:rsidR="005309B6">
        <w:rPr>
          <w:b/>
          <w:bCs/>
          <w:noProof/>
          <w:color w:val="000000"/>
        </w:rPr>
        <w:t>13</w:t>
      </w:r>
      <w:r w:rsidRPr="00215D84">
        <w:rPr>
          <w:color w:val="000000"/>
        </w:rPr>
        <w:fldChar w:fldCharType="end"/>
      </w:r>
      <w:r w:rsidRPr="00215D84">
        <w:rPr>
          <w:b/>
          <w:bCs/>
          <w:noProof/>
          <w:color w:val="000000"/>
        </w:rPr>
        <w:t>.</w:t>
      </w:r>
      <w:r w:rsidRPr="00215D84">
        <w:rPr>
          <w:color w:val="000000"/>
        </w:rPr>
        <w:fldChar w:fldCharType="begin"/>
      </w:r>
      <w:r w:rsidRPr="00215D84">
        <w:rPr>
          <w:b/>
          <w:bCs/>
          <w:noProof/>
          <w:color w:val="000000"/>
        </w:rPr>
        <w:instrText xml:space="preserve"> SEQ N2</w:instrText>
      </w:r>
      <w:r w:rsidRPr="00215D84">
        <w:rPr>
          <w:color w:val="000000"/>
        </w:rPr>
        <w:fldChar w:fldCharType="separate"/>
      </w:r>
      <w:r w:rsidR="005309B6">
        <w:rPr>
          <w:b/>
          <w:bCs/>
          <w:noProof/>
          <w:color w:val="000000"/>
        </w:rPr>
        <w:t>9</w:t>
      </w:r>
      <w:r w:rsidRPr="00215D84">
        <w:rPr>
          <w:color w:val="000000"/>
        </w:rPr>
        <w:fldChar w:fldCharType="end"/>
      </w:r>
      <w:bookmarkEnd w:id="28"/>
      <w:r w:rsidRPr="00215D84">
        <w:rPr>
          <w:b/>
          <w:bCs/>
          <w:noProof/>
          <w:color w:val="000000"/>
        </w:rPr>
        <w:tab/>
      </w:r>
      <w:r w:rsidRPr="00215D84">
        <w:rPr>
          <w:color w:val="000000"/>
        </w:rPr>
        <w:t>A CONTRATADA poderá solicitar alteração do CNPJ do estabelecimento responsável pela execução do objeto da contratação e da respectiva cobrança de pagamento (matriz ou filial) mediante prévia justificativa documental reconhecida pela Administração.</w:t>
      </w:r>
    </w:p>
    <w:p w14:paraId="5E1A8FC1" w14:textId="6A0A46B8" w:rsidR="00904DAC" w:rsidRDefault="00904DAC" w:rsidP="00904DAC">
      <w:pPr>
        <w:rPr>
          <w:color w:val="000000"/>
        </w:rPr>
      </w:pPr>
      <w:r w:rsidRPr="00215D84">
        <w:rPr>
          <w:b/>
          <w:bCs/>
          <w:noProof/>
          <w:color w:val="000000"/>
        </w:rPr>
        <w:fldChar w:fldCharType="begin"/>
      </w:r>
      <w:r w:rsidRPr="00215D84">
        <w:rPr>
          <w:b/>
          <w:bCs/>
          <w:noProof/>
          <w:color w:val="000000"/>
        </w:rPr>
        <w:instrText>SEQ N1 \c</w:instrText>
      </w:r>
      <w:r w:rsidRPr="00215D84">
        <w:rPr>
          <w:b/>
          <w:bCs/>
          <w:noProof/>
          <w:color w:val="000000"/>
        </w:rPr>
        <w:fldChar w:fldCharType="separate"/>
      </w:r>
      <w:r w:rsidR="005309B6">
        <w:rPr>
          <w:b/>
          <w:bCs/>
          <w:noProof/>
          <w:color w:val="000000"/>
        </w:rPr>
        <w:t>13</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 \c</w:instrText>
      </w:r>
      <w:r w:rsidRPr="00215D84">
        <w:rPr>
          <w:b/>
          <w:bCs/>
          <w:noProof/>
          <w:color w:val="000000"/>
        </w:rPr>
        <w:fldChar w:fldCharType="separate"/>
      </w:r>
      <w:r w:rsidR="005309B6">
        <w:rPr>
          <w:b/>
          <w:bCs/>
          <w:noProof/>
          <w:color w:val="000000"/>
        </w:rPr>
        <w:t>9</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N3 \r 1</w:instrText>
      </w:r>
      <w:r w:rsidRPr="00215D84">
        <w:rPr>
          <w:b/>
          <w:bCs/>
          <w:noProof/>
          <w:color w:val="000000"/>
        </w:rPr>
        <w:fldChar w:fldCharType="separate"/>
      </w:r>
      <w:r w:rsidR="005309B6">
        <w:rPr>
          <w:b/>
          <w:bCs/>
          <w:noProof/>
          <w:color w:val="000000"/>
        </w:rPr>
        <w:t>1</w:t>
      </w:r>
      <w:r w:rsidRPr="00215D84">
        <w:rPr>
          <w:b/>
          <w:bCs/>
          <w:noProof/>
          <w:color w:val="000000"/>
        </w:rPr>
        <w:fldChar w:fldCharType="end"/>
      </w:r>
      <w:r w:rsidRPr="00215D84">
        <w:rPr>
          <w:b/>
          <w:bCs/>
          <w:noProof/>
          <w:color w:val="000000"/>
        </w:rPr>
        <w:tab/>
      </w:r>
      <w:r w:rsidRPr="00215D84">
        <w:rPr>
          <w:color w:val="000000"/>
        </w:rPr>
        <w:t xml:space="preserve">Na hipótese do item </w:t>
      </w:r>
      <w:r w:rsidRPr="00215D84">
        <w:rPr>
          <w:b/>
          <w:color w:val="000000"/>
        </w:rPr>
        <w:fldChar w:fldCharType="begin"/>
      </w:r>
      <w:r w:rsidRPr="00215D84">
        <w:rPr>
          <w:b/>
          <w:color w:val="000000"/>
        </w:rPr>
        <w:instrText xml:space="preserve"> REF REF_DA_CONTRATAÇÃO_8 \h  \* MERGEFORMAT </w:instrText>
      </w:r>
      <w:r w:rsidRPr="00215D84">
        <w:rPr>
          <w:b/>
          <w:color w:val="000000"/>
        </w:rPr>
      </w:r>
      <w:r w:rsidRPr="00215D84">
        <w:rPr>
          <w:b/>
          <w:color w:val="000000"/>
        </w:rPr>
        <w:fldChar w:fldCharType="separate"/>
      </w:r>
      <w:r w:rsidR="005309B6">
        <w:rPr>
          <w:b/>
          <w:bCs/>
          <w:noProof/>
          <w:color w:val="000000"/>
        </w:rPr>
        <w:t>13</w:t>
      </w:r>
      <w:r w:rsidR="005309B6" w:rsidRPr="00215D84">
        <w:rPr>
          <w:b/>
          <w:bCs/>
          <w:noProof/>
          <w:color w:val="000000"/>
        </w:rPr>
        <w:t>.</w:t>
      </w:r>
      <w:r w:rsidR="005309B6">
        <w:rPr>
          <w:b/>
          <w:bCs/>
          <w:noProof/>
          <w:color w:val="000000"/>
        </w:rPr>
        <w:t>9</w:t>
      </w:r>
      <w:r w:rsidRPr="00215D84">
        <w:rPr>
          <w:b/>
          <w:color w:val="000000"/>
        </w:rPr>
        <w:fldChar w:fldCharType="end"/>
      </w:r>
      <w:r w:rsidRPr="00215D84">
        <w:rPr>
          <w:color w:val="000000"/>
        </w:rPr>
        <w:t>, os valores ajustados no contrato poderão ser revisados para corrigir eventual repercussão fiscal e tributária que proporcione ganho ou compensação a favor da CONTRATADA.</w:t>
      </w:r>
    </w:p>
    <w:p w14:paraId="4588BFE9" w14:textId="77777777" w:rsidR="001560ED" w:rsidRPr="00215D84" w:rsidRDefault="001560ED" w:rsidP="00904DAC">
      <w:pPr>
        <w:rPr>
          <w:color w:val="000000"/>
        </w:rPr>
      </w:pPr>
    </w:p>
    <w:p w14:paraId="2C1588DC" w14:textId="10237D9F" w:rsidR="00904DAC" w:rsidRPr="00215D84" w:rsidRDefault="00904DAC" w:rsidP="00904DAC">
      <w:pPr>
        <w:pStyle w:val="Subttulo"/>
      </w:pPr>
      <w:r w:rsidRPr="00215D84">
        <w:lastRenderedPageBreak/>
        <w:fldChar w:fldCharType="begin"/>
      </w:r>
      <w:r w:rsidRPr="00215D84">
        <w:instrText>SEQ N1</w:instrText>
      </w:r>
      <w:r w:rsidRPr="00215D84">
        <w:fldChar w:fldCharType="separate"/>
      </w:r>
      <w:r w:rsidR="005309B6">
        <w:t>14</w:t>
      </w:r>
      <w:r w:rsidRPr="00215D84">
        <w:fldChar w:fldCharType="end"/>
      </w:r>
      <w:r w:rsidRPr="00215D84">
        <w:tab/>
        <w:t>DAS PENALIDADES</w:t>
      </w:r>
    </w:p>
    <w:p w14:paraId="51301C8A" w14:textId="35F482FC" w:rsidR="00904DAC" w:rsidRPr="00215D84" w:rsidRDefault="00904DAC" w:rsidP="00904DAC">
      <w:pPr>
        <w:spacing w:before="240"/>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14</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N2 \r 1</w:instrText>
      </w:r>
      <w:r w:rsidRPr="00215D84">
        <w:rPr>
          <w:b/>
          <w:bCs/>
          <w:noProof/>
          <w:color w:val="000000"/>
        </w:rPr>
        <w:fldChar w:fldCharType="separate"/>
      </w:r>
      <w:r w:rsidR="005309B6">
        <w:rPr>
          <w:b/>
          <w:bCs/>
          <w:noProof/>
          <w:color w:val="000000"/>
        </w:rPr>
        <w:t>1</w:t>
      </w:r>
      <w:r w:rsidRPr="00215D84">
        <w:rPr>
          <w:b/>
          <w:bCs/>
          <w:noProof/>
          <w:color w:val="000000"/>
        </w:rPr>
        <w:fldChar w:fldCharType="end"/>
      </w:r>
      <w:r w:rsidRPr="00215D84">
        <w:rPr>
          <w:b/>
          <w:color w:val="000000"/>
        </w:rPr>
        <w:tab/>
      </w:r>
      <w:r w:rsidRPr="00215D84">
        <w:rPr>
          <w:color w:val="000000"/>
        </w:rPr>
        <w:t xml:space="preserve">Nos </w:t>
      </w:r>
      <w:r w:rsidRPr="005309B6">
        <w:rPr>
          <w:rStyle w:val="1-Despachov2"/>
          <w:color w:val="000000"/>
        </w:rPr>
        <w:t>termos do art. 7º da Lei n. 10.520/2002 e do art. 49 do Decreto n. 10.024/2019,</w:t>
      </w:r>
      <w:r w:rsidRPr="00215D84">
        <w:rPr>
          <w:color w:val="000000"/>
        </w:rPr>
        <w:t xml:space="preserve"> comete infração administrativa passível de impedimento de licitar e contratar com a União e descredenciamento no </w:t>
      </w:r>
      <w:proofErr w:type="spellStart"/>
      <w:r w:rsidRPr="00215D84">
        <w:rPr>
          <w:color w:val="000000"/>
        </w:rPr>
        <w:t>Sicaf</w:t>
      </w:r>
      <w:proofErr w:type="spellEnd"/>
      <w:r w:rsidRPr="00215D84">
        <w:rPr>
          <w:color w:val="000000"/>
        </w:rPr>
        <w:t>, pelo prazo de até cinco anos, sem prejuízo das penalidades previstas neste edital, no contrato ou instrumento equivalente e das demais cominações legais:</w:t>
      </w:r>
    </w:p>
    <w:p w14:paraId="3DC3B1F3" w14:textId="0B8AB490"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14</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N2 \c</w:instrText>
      </w:r>
      <w:r w:rsidRPr="00215D84">
        <w:rPr>
          <w:b/>
          <w:bCs/>
          <w:noProof/>
          <w:color w:val="000000"/>
        </w:rPr>
        <w:fldChar w:fldCharType="separate"/>
      </w:r>
      <w:r w:rsidR="005309B6">
        <w:rPr>
          <w:b/>
          <w:bCs/>
          <w:noProof/>
          <w:color w:val="000000"/>
        </w:rPr>
        <w:t>1</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N3 \r1</w:instrText>
      </w:r>
      <w:r w:rsidRPr="00215D84">
        <w:rPr>
          <w:b/>
          <w:bCs/>
          <w:noProof/>
          <w:color w:val="000000"/>
        </w:rPr>
        <w:fldChar w:fldCharType="separate"/>
      </w:r>
      <w:r w:rsidR="005309B6">
        <w:rPr>
          <w:b/>
          <w:bCs/>
          <w:noProof/>
          <w:color w:val="000000"/>
        </w:rPr>
        <w:t>1</w:t>
      </w:r>
      <w:r w:rsidRPr="00215D84">
        <w:rPr>
          <w:b/>
          <w:bCs/>
          <w:noProof/>
          <w:color w:val="000000"/>
        </w:rPr>
        <w:fldChar w:fldCharType="end"/>
      </w:r>
      <w:r w:rsidRPr="00215D84">
        <w:rPr>
          <w:b/>
          <w:color w:val="000000"/>
        </w:rPr>
        <w:tab/>
      </w:r>
      <w:r w:rsidRPr="00215D84">
        <w:rPr>
          <w:color w:val="000000"/>
        </w:rPr>
        <w:t>O licitante adjudicatário que não assinar o termo de contrato ou que não aceitar/retirar a nota de empenho, quando convocado dentro do prazo de validade da proposta, sem justificativa ou com justificativa recusada pela administração pública;</w:t>
      </w:r>
    </w:p>
    <w:p w14:paraId="178E8CA0" w14:textId="28D0C51C"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14</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N2 \c</w:instrText>
      </w:r>
      <w:r w:rsidRPr="00215D84">
        <w:rPr>
          <w:b/>
          <w:bCs/>
          <w:noProof/>
          <w:color w:val="000000"/>
        </w:rPr>
        <w:fldChar w:fldCharType="separate"/>
      </w:r>
      <w:r w:rsidR="005309B6">
        <w:rPr>
          <w:b/>
          <w:bCs/>
          <w:noProof/>
          <w:color w:val="000000"/>
        </w:rPr>
        <w:t>1</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N3</w:instrText>
      </w:r>
      <w:r w:rsidRPr="00215D84">
        <w:rPr>
          <w:b/>
          <w:bCs/>
          <w:noProof/>
          <w:color w:val="000000"/>
        </w:rPr>
        <w:fldChar w:fldCharType="separate"/>
      </w:r>
      <w:r w:rsidR="005309B6">
        <w:rPr>
          <w:b/>
          <w:bCs/>
          <w:noProof/>
          <w:color w:val="000000"/>
        </w:rPr>
        <w:t>2</w:t>
      </w:r>
      <w:r w:rsidRPr="00215D84">
        <w:rPr>
          <w:b/>
          <w:bCs/>
          <w:noProof/>
          <w:color w:val="000000"/>
        </w:rPr>
        <w:fldChar w:fldCharType="end"/>
      </w:r>
      <w:r w:rsidRPr="00215D84">
        <w:rPr>
          <w:b/>
          <w:bCs/>
          <w:noProof/>
          <w:color w:val="000000"/>
        </w:rPr>
        <w:tab/>
      </w:r>
      <w:r w:rsidRPr="00215D84">
        <w:rPr>
          <w:color w:val="000000"/>
        </w:rPr>
        <w:t>O licitante que não entregar documentação em qualquer fase do certame;</w:t>
      </w:r>
    </w:p>
    <w:p w14:paraId="52B58554" w14:textId="309725E3"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14</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N2 \c</w:instrText>
      </w:r>
      <w:r w:rsidRPr="00215D84">
        <w:rPr>
          <w:b/>
          <w:bCs/>
          <w:noProof/>
          <w:color w:val="000000"/>
        </w:rPr>
        <w:fldChar w:fldCharType="separate"/>
      </w:r>
      <w:r w:rsidR="005309B6">
        <w:rPr>
          <w:b/>
          <w:bCs/>
          <w:noProof/>
          <w:color w:val="000000"/>
        </w:rPr>
        <w:t>1</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N3</w:instrText>
      </w:r>
      <w:r w:rsidRPr="00215D84">
        <w:rPr>
          <w:b/>
          <w:bCs/>
          <w:noProof/>
          <w:color w:val="000000"/>
        </w:rPr>
        <w:fldChar w:fldCharType="separate"/>
      </w:r>
      <w:r w:rsidR="005309B6">
        <w:rPr>
          <w:b/>
          <w:bCs/>
          <w:noProof/>
          <w:color w:val="000000"/>
        </w:rPr>
        <w:t>3</w:t>
      </w:r>
      <w:r w:rsidRPr="00215D84">
        <w:rPr>
          <w:b/>
          <w:bCs/>
          <w:noProof/>
          <w:color w:val="000000"/>
        </w:rPr>
        <w:fldChar w:fldCharType="end"/>
      </w:r>
      <w:r w:rsidRPr="00215D84">
        <w:rPr>
          <w:b/>
          <w:bCs/>
          <w:noProof/>
          <w:color w:val="000000"/>
        </w:rPr>
        <w:tab/>
      </w:r>
      <w:r w:rsidRPr="00215D84">
        <w:rPr>
          <w:color w:val="000000"/>
        </w:rPr>
        <w:t>O licitante que entregar documentação falsa neste certame;</w:t>
      </w:r>
    </w:p>
    <w:p w14:paraId="18C8D1FE" w14:textId="76364AF9"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14</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N2 \c</w:instrText>
      </w:r>
      <w:r w:rsidRPr="00215D84">
        <w:rPr>
          <w:b/>
          <w:bCs/>
          <w:noProof/>
          <w:color w:val="000000"/>
        </w:rPr>
        <w:fldChar w:fldCharType="separate"/>
      </w:r>
      <w:r w:rsidR="005309B6">
        <w:rPr>
          <w:b/>
          <w:bCs/>
          <w:noProof/>
          <w:color w:val="000000"/>
        </w:rPr>
        <w:t>1</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N3</w:instrText>
      </w:r>
      <w:r w:rsidRPr="00215D84">
        <w:rPr>
          <w:b/>
          <w:bCs/>
          <w:noProof/>
          <w:color w:val="000000"/>
        </w:rPr>
        <w:fldChar w:fldCharType="separate"/>
      </w:r>
      <w:r w:rsidR="005309B6">
        <w:rPr>
          <w:b/>
          <w:bCs/>
          <w:noProof/>
          <w:color w:val="000000"/>
        </w:rPr>
        <w:t>4</w:t>
      </w:r>
      <w:r w:rsidRPr="00215D84">
        <w:rPr>
          <w:b/>
          <w:bCs/>
          <w:noProof/>
          <w:color w:val="000000"/>
        </w:rPr>
        <w:fldChar w:fldCharType="end"/>
      </w:r>
      <w:r w:rsidRPr="00215D84">
        <w:rPr>
          <w:b/>
          <w:color w:val="000000"/>
        </w:rPr>
        <w:tab/>
      </w:r>
      <w:r w:rsidRPr="00215D84">
        <w:rPr>
          <w:color w:val="000000"/>
        </w:rPr>
        <w:t>O licitante que ensejar o retardamento de qualquer das fases</w:t>
      </w:r>
      <w:r w:rsidRPr="005309B6">
        <w:rPr>
          <w:rStyle w:val="1-Despachov2"/>
          <w:color w:val="000000"/>
        </w:rPr>
        <w:t xml:space="preserve"> </w:t>
      </w:r>
      <w:r w:rsidRPr="00215D84">
        <w:rPr>
          <w:color w:val="000000"/>
        </w:rPr>
        <w:t>deste pregão eletrônico;</w:t>
      </w:r>
    </w:p>
    <w:p w14:paraId="6B2CB505" w14:textId="6596238B"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14</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N2 \c</w:instrText>
      </w:r>
      <w:r w:rsidRPr="00215D84">
        <w:rPr>
          <w:b/>
          <w:bCs/>
          <w:noProof/>
          <w:color w:val="000000"/>
        </w:rPr>
        <w:fldChar w:fldCharType="separate"/>
      </w:r>
      <w:r w:rsidR="005309B6">
        <w:rPr>
          <w:b/>
          <w:bCs/>
          <w:noProof/>
          <w:color w:val="000000"/>
        </w:rPr>
        <w:t>1</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N3</w:instrText>
      </w:r>
      <w:r w:rsidRPr="00215D84">
        <w:rPr>
          <w:b/>
          <w:bCs/>
          <w:noProof/>
          <w:color w:val="000000"/>
        </w:rPr>
        <w:fldChar w:fldCharType="separate"/>
      </w:r>
      <w:r w:rsidR="005309B6">
        <w:rPr>
          <w:b/>
          <w:bCs/>
          <w:noProof/>
          <w:color w:val="000000"/>
        </w:rPr>
        <w:t>5</w:t>
      </w:r>
      <w:r w:rsidRPr="00215D84">
        <w:rPr>
          <w:b/>
          <w:bCs/>
          <w:noProof/>
          <w:color w:val="000000"/>
        </w:rPr>
        <w:fldChar w:fldCharType="end"/>
      </w:r>
      <w:r w:rsidRPr="00215D84">
        <w:rPr>
          <w:b/>
          <w:bCs/>
          <w:noProof/>
          <w:color w:val="000000"/>
        </w:rPr>
        <w:tab/>
      </w:r>
      <w:r w:rsidRPr="00215D84">
        <w:rPr>
          <w:bCs/>
          <w:noProof/>
          <w:color w:val="000000"/>
        </w:rPr>
        <w:t>O</w:t>
      </w:r>
      <w:r w:rsidRPr="00215D84">
        <w:rPr>
          <w:color w:val="000000"/>
        </w:rPr>
        <w:t xml:space="preserve"> licitante que, dentro do prazo de validade exigido neste edital, não mantiver a proposta;</w:t>
      </w:r>
    </w:p>
    <w:bookmarkStart w:id="29" w:name="REF_DAS_PENALIDADES_1_6_CONTRATO"/>
    <w:p w14:paraId="2D29600D" w14:textId="5E48B355" w:rsidR="00904DAC" w:rsidRPr="00215D84" w:rsidRDefault="00904DAC" w:rsidP="00904DAC">
      <w:pPr>
        <w:rPr>
          <w:color w:val="000000"/>
        </w:rPr>
      </w:pPr>
      <w:r w:rsidRPr="00215D84">
        <w:rPr>
          <w:color w:val="000000"/>
        </w:rPr>
        <w:fldChar w:fldCharType="begin"/>
      </w:r>
      <w:r w:rsidRPr="00215D84">
        <w:rPr>
          <w:b/>
          <w:bCs/>
          <w:noProof/>
          <w:color w:val="000000"/>
        </w:rPr>
        <w:instrText xml:space="preserve">SEQ N1 \c \* MERGEFORMAT </w:instrText>
      </w:r>
      <w:r w:rsidRPr="00215D84">
        <w:rPr>
          <w:color w:val="000000"/>
        </w:rPr>
        <w:fldChar w:fldCharType="separate"/>
      </w:r>
      <w:r w:rsidR="005309B6">
        <w:rPr>
          <w:b/>
          <w:bCs/>
          <w:noProof/>
          <w:color w:val="000000"/>
        </w:rPr>
        <w:t>14</w:t>
      </w:r>
      <w:r w:rsidRPr="00215D84">
        <w:rPr>
          <w:color w:val="000000"/>
        </w:rPr>
        <w:fldChar w:fldCharType="end"/>
      </w:r>
      <w:r w:rsidRPr="00215D84">
        <w:rPr>
          <w:b/>
          <w:bCs/>
          <w:noProof/>
          <w:color w:val="000000"/>
        </w:rPr>
        <w:t>.</w:t>
      </w:r>
      <w:r w:rsidRPr="00215D84">
        <w:rPr>
          <w:color w:val="000000"/>
        </w:rPr>
        <w:fldChar w:fldCharType="begin"/>
      </w:r>
      <w:r w:rsidRPr="00215D84">
        <w:rPr>
          <w:b/>
          <w:bCs/>
          <w:noProof/>
          <w:color w:val="000000"/>
        </w:rPr>
        <w:instrText>SEQ N2 \c</w:instrText>
      </w:r>
      <w:r w:rsidRPr="00215D84">
        <w:rPr>
          <w:color w:val="000000"/>
        </w:rPr>
        <w:fldChar w:fldCharType="separate"/>
      </w:r>
      <w:r w:rsidR="005309B6">
        <w:rPr>
          <w:b/>
          <w:bCs/>
          <w:noProof/>
          <w:color w:val="000000"/>
        </w:rPr>
        <w:t>1</w:t>
      </w:r>
      <w:r w:rsidRPr="00215D84">
        <w:rPr>
          <w:color w:val="000000"/>
        </w:rPr>
        <w:fldChar w:fldCharType="end"/>
      </w:r>
      <w:r w:rsidRPr="00215D84">
        <w:rPr>
          <w:b/>
          <w:bCs/>
          <w:noProof/>
          <w:color w:val="000000"/>
        </w:rPr>
        <w:t>.</w:t>
      </w:r>
      <w:r w:rsidRPr="00215D84">
        <w:rPr>
          <w:color w:val="000000"/>
        </w:rPr>
        <w:fldChar w:fldCharType="begin"/>
      </w:r>
      <w:r w:rsidRPr="00215D84">
        <w:rPr>
          <w:b/>
          <w:bCs/>
          <w:noProof/>
          <w:color w:val="000000"/>
        </w:rPr>
        <w:instrText>SEQ N3</w:instrText>
      </w:r>
      <w:r w:rsidRPr="00215D84">
        <w:rPr>
          <w:color w:val="000000"/>
        </w:rPr>
        <w:fldChar w:fldCharType="separate"/>
      </w:r>
      <w:r w:rsidR="005309B6">
        <w:rPr>
          <w:b/>
          <w:bCs/>
          <w:noProof/>
          <w:color w:val="000000"/>
        </w:rPr>
        <w:t>6</w:t>
      </w:r>
      <w:r w:rsidRPr="00215D84">
        <w:rPr>
          <w:color w:val="000000"/>
        </w:rPr>
        <w:fldChar w:fldCharType="end"/>
      </w:r>
      <w:bookmarkEnd w:id="29"/>
      <w:r w:rsidRPr="00215D84">
        <w:rPr>
          <w:b/>
          <w:bCs/>
          <w:noProof/>
          <w:color w:val="000000"/>
        </w:rPr>
        <w:tab/>
      </w:r>
      <w:r w:rsidRPr="00215D84">
        <w:rPr>
          <w:color w:val="000000"/>
        </w:rPr>
        <w:t>A empresa que falhar na execução do objeto;</w:t>
      </w:r>
    </w:p>
    <w:p w14:paraId="2756A778" w14:textId="718DB461"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14</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N2 \c</w:instrText>
      </w:r>
      <w:r w:rsidRPr="00215D84">
        <w:rPr>
          <w:b/>
          <w:bCs/>
          <w:noProof/>
          <w:color w:val="000000"/>
        </w:rPr>
        <w:fldChar w:fldCharType="separate"/>
      </w:r>
      <w:r w:rsidR="005309B6">
        <w:rPr>
          <w:b/>
          <w:bCs/>
          <w:noProof/>
          <w:color w:val="000000"/>
        </w:rPr>
        <w:t>1</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N3</w:instrText>
      </w:r>
      <w:r w:rsidRPr="00215D84">
        <w:rPr>
          <w:b/>
          <w:bCs/>
          <w:noProof/>
          <w:color w:val="000000"/>
        </w:rPr>
        <w:fldChar w:fldCharType="separate"/>
      </w:r>
      <w:r w:rsidR="005309B6">
        <w:rPr>
          <w:b/>
          <w:bCs/>
          <w:noProof/>
          <w:color w:val="000000"/>
        </w:rPr>
        <w:t>7</w:t>
      </w:r>
      <w:r w:rsidRPr="00215D84">
        <w:rPr>
          <w:b/>
          <w:bCs/>
          <w:noProof/>
          <w:color w:val="000000"/>
        </w:rPr>
        <w:fldChar w:fldCharType="end"/>
      </w:r>
      <w:r w:rsidRPr="00215D84">
        <w:rPr>
          <w:b/>
          <w:bCs/>
          <w:noProof/>
          <w:color w:val="000000"/>
        </w:rPr>
        <w:tab/>
      </w:r>
      <w:r w:rsidRPr="00215D84">
        <w:rPr>
          <w:color w:val="000000"/>
        </w:rPr>
        <w:t>A empresa que fraudar na execução do objeto</w:t>
      </w:r>
      <w:r w:rsidRPr="00215D84">
        <w:rPr>
          <w:color w:val="000000"/>
          <w:sz w:val="27"/>
          <w:szCs w:val="27"/>
        </w:rPr>
        <w:t>,</w:t>
      </w:r>
      <w:r w:rsidRPr="00215D84">
        <w:rPr>
          <w:color w:val="000000"/>
        </w:rPr>
        <w:t xml:space="preserve"> bem como na assistência técnica no período de garantia, se cabível;</w:t>
      </w:r>
    </w:p>
    <w:bookmarkStart w:id="30" w:name="REF_DAS_PENALIDADES_1_8_CONTRATO"/>
    <w:p w14:paraId="42636AC7" w14:textId="6E860F68" w:rsidR="00904DAC" w:rsidRPr="00215D84" w:rsidRDefault="00904DAC" w:rsidP="00904DAC">
      <w:pPr>
        <w:rPr>
          <w:color w:val="000000"/>
        </w:rPr>
      </w:pPr>
      <w:r w:rsidRPr="00215D84">
        <w:rPr>
          <w:color w:val="000000"/>
        </w:rPr>
        <w:fldChar w:fldCharType="begin"/>
      </w:r>
      <w:r w:rsidRPr="00215D84">
        <w:rPr>
          <w:b/>
          <w:bCs/>
          <w:noProof/>
          <w:color w:val="000000"/>
        </w:rPr>
        <w:instrText xml:space="preserve">SEQ N1 \c \* MERGEFORMAT </w:instrText>
      </w:r>
      <w:r w:rsidRPr="00215D84">
        <w:rPr>
          <w:color w:val="000000"/>
        </w:rPr>
        <w:fldChar w:fldCharType="separate"/>
      </w:r>
      <w:r w:rsidR="005309B6">
        <w:rPr>
          <w:b/>
          <w:bCs/>
          <w:noProof/>
          <w:color w:val="000000"/>
        </w:rPr>
        <w:t>14</w:t>
      </w:r>
      <w:r w:rsidRPr="00215D84">
        <w:rPr>
          <w:color w:val="000000"/>
        </w:rPr>
        <w:fldChar w:fldCharType="end"/>
      </w:r>
      <w:r w:rsidRPr="00215D84">
        <w:rPr>
          <w:b/>
          <w:bCs/>
          <w:noProof/>
          <w:color w:val="000000"/>
        </w:rPr>
        <w:t>.</w:t>
      </w:r>
      <w:r w:rsidRPr="00215D84">
        <w:rPr>
          <w:color w:val="000000"/>
        </w:rPr>
        <w:fldChar w:fldCharType="begin"/>
      </w:r>
      <w:r w:rsidRPr="00215D84">
        <w:rPr>
          <w:b/>
          <w:bCs/>
          <w:noProof/>
          <w:color w:val="000000"/>
        </w:rPr>
        <w:instrText>SEQ N2 \c</w:instrText>
      </w:r>
      <w:r w:rsidRPr="00215D84">
        <w:rPr>
          <w:color w:val="000000"/>
        </w:rPr>
        <w:fldChar w:fldCharType="separate"/>
      </w:r>
      <w:r w:rsidR="005309B6">
        <w:rPr>
          <w:b/>
          <w:bCs/>
          <w:noProof/>
          <w:color w:val="000000"/>
        </w:rPr>
        <w:t>1</w:t>
      </w:r>
      <w:r w:rsidRPr="00215D84">
        <w:rPr>
          <w:color w:val="000000"/>
        </w:rPr>
        <w:fldChar w:fldCharType="end"/>
      </w:r>
      <w:r w:rsidRPr="00215D84">
        <w:rPr>
          <w:b/>
          <w:bCs/>
          <w:noProof/>
          <w:color w:val="000000"/>
        </w:rPr>
        <w:t>.</w:t>
      </w:r>
      <w:r w:rsidRPr="00215D84">
        <w:rPr>
          <w:color w:val="000000"/>
        </w:rPr>
        <w:fldChar w:fldCharType="begin"/>
      </w:r>
      <w:r w:rsidRPr="00215D84">
        <w:rPr>
          <w:b/>
          <w:bCs/>
          <w:noProof/>
          <w:color w:val="000000"/>
        </w:rPr>
        <w:instrText>SEQ N3</w:instrText>
      </w:r>
      <w:r w:rsidRPr="00215D84">
        <w:rPr>
          <w:color w:val="000000"/>
        </w:rPr>
        <w:fldChar w:fldCharType="separate"/>
      </w:r>
      <w:r w:rsidR="005309B6">
        <w:rPr>
          <w:b/>
          <w:bCs/>
          <w:noProof/>
          <w:color w:val="000000"/>
        </w:rPr>
        <w:t>8</w:t>
      </w:r>
      <w:r w:rsidRPr="00215D84">
        <w:rPr>
          <w:color w:val="000000"/>
        </w:rPr>
        <w:fldChar w:fldCharType="end"/>
      </w:r>
      <w:bookmarkEnd w:id="30"/>
      <w:r w:rsidRPr="00215D84">
        <w:rPr>
          <w:b/>
          <w:bCs/>
          <w:noProof/>
          <w:color w:val="000000"/>
        </w:rPr>
        <w:tab/>
      </w:r>
      <w:r w:rsidRPr="00215D84">
        <w:rPr>
          <w:color w:val="000000"/>
        </w:rPr>
        <w:t>A empresa que se comportar de modo inidôneo;</w:t>
      </w:r>
    </w:p>
    <w:p w14:paraId="7B04395E" w14:textId="215A7086" w:rsidR="00904DAC" w:rsidRPr="00215D84" w:rsidRDefault="00904DAC" w:rsidP="00904DAC">
      <w:pPr>
        <w:rPr>
          <w:color w:val="000000"/>
        </w:rPr>
      </w:pPr>
      <w:r w:rsidRPr="00215D84">
        <w:rPr>
          <w:rFonts w:cs="Arial"/>
          <w:b/>
          <w:color w:val="000000"/>
        </w:rPr>
        <w:fldChar w:fldCharType="begin"/>
      </w:r>
      <w:r w:rsidRPr="00215D84">
        <w:rPr>
          <w:rFonts w:cs="Arial"/>
          <w:b/>
          <w:color w:val="000000"/>
        </w:rPr>
        <w:instrText xml:space="preserve"> SEQ N1 \c \* MERGEFORMAT </w:instrText>
      </w:r>
      <w:r w:rsidRPr="00215D84">
        <w:rPr>
          <w:rFonts w:cs="Arial"/>
          <w:b/>
          <w:color w:val="000000"/>
        </w:rPr>
        <w:fldChar w:fldCharType="separate"/>
      </w:r>
      <w:r w:rsidR="005309B6">
        <w:rPr>
          <w:rFonts w:cs="Arial"/>
          <w:b/>
          <w:noProof/>
          <w:color w:val="000000"/>
        </w:rPr>
        <w:t>14</w:t>
      </w:r>
      <w:r w:rsidRPr="00215D84">
        <w:rPr>
          <w:rFonts w:cs="Arial"/>
          <w:b/>
          <w:color w:val="000000"/>
        </w:rPr>
        <w:fldChar w:fldCharType="end"/>
      </w:r>
      <w:r w:rsidRPr="00215D84">
        <w:rPr>
          <w:rFonts w:cs="Arial"/>
          <w:b/>
          <w:color w:val="000000"/>
        </w:rPr>
        <w:t>.</w:t>
      </w:r>
      <w:r w:rsidRPr="00215D84">
        <w:rPr>
          <w:rFonts w:cs="Arial"/>
          <w:b/>
          <w:color w:val="000000"/>
        </w:rPr>
        <w:fldChar w:fldCharType="begin"/>
      </w:r>
      <w:r w:rsidRPr="00215D84">
        <w:rPr>
          <w:rFonts w:cs="Arial"/>
          <w:b/>
          <w:color w:val="000000"/>
        </w:rPr>
        <w:instrText xml:space="preserve"> SEQ N2 \c \* MERGEFORMAT </w:instrText>
      </w:r>
      <w:r w:rsidRPr="00215D84">
        <w:rPr>
          <w:rFonts w:cs="Arial"/>
          <w:b/>
          <w:color w:val="000000"/>
        </w:rPr>
        <w:fldChar w:fldCharType="separate"/>
      </w:r>
      <w:r w:rsidR="005309B6">
        <w:rPr>
          <w:rFonts w:cs="Arial"/>
          <w:b/>
          <w:noProof/>
          <w:color w:val="000000"/>
        </w:rPr>
        <w:t>1</w:t>
      </w:r>
      <w:r w:rsidRPr="00215D84">
        <w:rPr>
          <w:rFonts w:cs="Arial"/>
          <w:b/>
          <w:color w:val="000000"/>
        </w:rPr>
        <w:fldChar w:fldCharType="end"/>
      </w:r>
      <w:r w:rsidRPr="00215D84">
        <w:rPr>
          <w:rFonts w:cs="Arial"/>
          <w:b/>
          <w:color w:val="000000"/>
        </w:rPr>
        <w:t>.</w:t>
      </w:r>
      <w:r w:rsidRPr="00215D84">
        <w:rPr>
          <w:rFonts w:cs="Arial"/>
          <w:b/>
          <w:color w:val="000000"/>
        </w:rPr>
        <w:fldChar w:fldCharType="begin"/>
      </w:r>
      <w:r w:rsidRPr="00215D84">
        <w:rPr>
          <w:rFonts w:cs="Arial"/>
          <w:b/>
          <w:color w:val="000000"/>
        </w:rPr>
        <w:instrText xml:space="preserve"> SEQ N3 \* MERGEFORMAT </w:instrText>
      </w:r>
      <w:r w:rsidRPr="00215D84">
        <w:rPr>
          <w:rFonts w:cs="Arial"/>
          <w:b/>
          <w:color w:val="000000"/>
        </w:rPr>
        <w:fldChar w:fldCharType="separate"/>
      </w:r>
      <w:r w:rsidR="005309B6">
        <w:rPr>
          <w:rFonts w:cs="Arial"/>
          <w:b/>
          <w:noProof/>
          <w:color w:val="000000"/>
        </w:rPr>
        <w:t>9</w:t>
      </w:r>
      <w:r w:rsidRPr="00215D84">
        <w:rPr>
          <w:rFonts w:cs="Arial"/>
          <w:b/>
          <w:color w:val="000000"/>
        </w:rPr>
        <w:fldChar w:fldCharType="end"/>
      </w:r>
      <w:r w:rsidRPr="00215D84">
        <w:rPr>
          <w:rFonts w:cs="Arial"/>
          <w:b/>
          <w:color w:val="000000"/>
        </w:rPr>
        <w:tab/>
      </w:r>
      <w:r w:rsidRPr="00215D84">
        <w:rPr>
          <w:color w:val="000000"/>
        </w:rPr>
        <w:t>Declarar informações falsas, independente da obtenção de vantagem indevida ou do momento da descoberta;</w:t>
      </w:r>
    </w:p>
    <w:p w14:paraId="6C19CC9F" w14:textId="43BB2360"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14</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N2 \c</w:instrText>
      </w:r>
      <w:r w:rsidRPr="00215D84">
        <w:rPr>
          <w:b/>
          <w:bCs/>
          <w:noProof/>
          <w:color w:val="000000"/>
        </w:rPr>
        <w:fldChar w:fldCharType="separate"/>
      </w:r>
      <w:r w:rsidR="005309B6">
        <w:rPr>
          <w:b/>
          <w:bCs/>
          <w:noProof/>
          <w:color w:val="000000"/>
        </w:rPr>
        <w:t>1</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N3</w:instrText>
      </w:r>
      <w:r w:rsidRPr="00215D84">
        <w:rPr>
          <w:b/>
          <w:bCs/>
          <w:noProof/>
          <w:color w:val="000000"/>
        </w:rPr>
        <w:fldChar w:fldCharType="separate"/>
      </w:r>
      <w:r w:rsidR="005309B6">
        <w:rPr>
          <w:b/>
          <w:bCs/>
          <w:noProof/>
          <w:color w:val="000000"/>
        </w:rPr>
        <w:t>10</w:t>
      </w:r>
      <w:r w:rsidRPr="00215D84">
        <w:rPr>
          <w:b/>
          <w:bCs/>
          <w:noProof/>
          <w:color w:val="000000"/>
        </w:rPr>
        <w:fldChar w:fldCharType="end"/>
      </w:r>
      <w:r w:rsidRPr="00215D84">
        <w:rPr>
          <w:b/>
          <w:bCs/>
          <w:noProof/>
          <w:color w:val="000000"/>
        </w:rPr>
        <w:tab/>
      </w:r>
      <w:r w:rsidRPr="00215D84">
        <w:rPr>
          <w:color w:val="000000"/>
        </w:rPr>
        <w:t xml:space="preserve">A empresa que cometer fraude fiscal; </w:t>
      </w:r>
    </w:p>
    <w:p w14:paraId="34CBEB2B" w14:textId="2630C93B"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14</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N2 \c</w:instrText>
      </w:r>
      <w:r w:rsidRPr="00215D84">
        <w:rPr>
          <w:b/>
          <w:bCs/>
          <w:noProof/>
          <w:color w:val="000000"/>
        </w:rPr>
        <w:fldChar w:fldCharType="separate"/>
      </w:r>
      <w:r w:rsidR="005309B6">
        <w:rPr>
          <w:b/>
          <w:bCs/>
          <w:noProof/>
          <w:color w:val="000000"/>
        </w:rPr>
        <w:t>1</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N3</w:instrText>
      </w:r>
      <w:r w:rsidRPr="00215D84">
        <w:rPr>
          <w:b/>
          <w:bCs/>
          <w:noProof/>
          <w:color w:val="000000"/>
        </w:rPr>
        <w:fldChar w:fldCharType="separate"/>
      </w:r>
      <w:r w:rsidR="005309B6">
        <w:rPr>
          <w:b/>
          <w:bCs/>
          <w:noProof/>
          <w:color w:val="000000"/>
        </w:rPr>
        <w:t>11</w:t>
      </w:r>
      <w:r w:rsidRPr="00215D84">
        <w:rPr>
          <w:b/>
          <w:bCs/>
          <w:noProof/>
          <w:color w:val="000000"/>
        </w:rPr>
        <w:fldChar w:fldCharType="end"/>
      </w:r>
      <w:r w:rsidRPr="00215D84">
        <w:rPr>
          <w:b/>
          <w:color w:val="000000"/>
        </w:rPr>
        <w:tab/>
      </w:r>
      <w:r w:rsidRPr="00215D84">
        <w:rPr>
          <w:color w:val="000000"/>
        </w:rPr>
        <w:t xml:space="preserve">Recusar injustificadamente a assinar ata de registro de preços, se for o caso; </w:t>
      </w:r>
    </w:p>
    <w:p w14:paraId="24CEB7AD" w14:textId="5EA6B415"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14</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SEQ N2 </w:instrText>
      </w:r>
      <w:r w:rsidRPr="00215D84">
        <w:rPr>
          <w:b/>
          <w:bCs/>
          <w:noProof/>
          <w:color w:val="000000"/>
        </w:rPr>
        <w:fldChar w:fldCharType="separate"/>
      </w:r>
      <w:r w:rsidR="005309B6">
        <w:rPr>
          <w:b/>
          <w:bCs/>
          <w:noProof/>
          <w:color w:val="000000"/>
        </w:rPr>
        <w:t>2</w:t>
      </w:r>
      <w:r w:rsidRPr="00215D84">
        <w:rPr>
          <w:b/>
          <w:bCs/>
          <w:noProof/>
          <w:color w:val="000000"/>
        </w:rPr>
        <w:fldChar w:fldCharType="end"/>
      </w:r>
      <w:r w:rsidRPr="00215D84">
        <w:rPr>
          <w:b/>
          <w:color w:val="000000"/>
        </w:rPr>
        <w:tab/>
      </w:r>
      <w:r w:rsidRPr="00215D84">
        <w:rPr>
          <w:color w:val="000000"/>
        </w:rPr>
        <w:t xml:space="preserve">Observado o disposto no item </w:t>
      </w:r>
      <w:r w:rsidRPr="00215D84">
        <w:rPr>
          <w:b/>
          <w:color w:val="000000"/>
        </w:rPr>
        <w:fldChar w:fldCharType="begin"/>
      </w:r>
      <w:r w:rsidRPr="00215D84">
        <w:rPr>
          <w:b/>
          <w:color w:val="000000"/>
        </w:rPr>
        <w:instrText xml:space="preserve"> REF REF_DAS_PENALIDADES_6 \h  \* MERGEFORMAT </w:instrText>
      </w:r>
      <w:r w:rsidRPr="00215D84">
        <w:rPr>
          <w:b/>
          <w:color w:val="000000"/>
        </w:rPr>
      </w:r>
      <w:r w:rsidRPr="00215D84">
        <w:rPr>
          <w:b/>
          <w:color w:val="000000"/>
        </w:rPr>
        <w:fldChar w:fldCharType="separate"/>
      </w:r>
      <w:r w:rsidR="005309B6" w:rsidRPr="005309B6">
        <w:rPr>
          <w:b/>
          <w:color w:val="000000"/>
        </w:rPr>
        <w:t>14.5</w:t>
      </w:r>
      <w:r w:rsidRPr="00215D84">
        <w:rPr>
          <w:b/>
          <w:color w:val="000000"/>
        </w:rPr>
        <w:fldChar w:fldCharType="end"/>
      </w:r>
      <w:r w:rsidRPr="00215D84">
        <w:rPr>
          <w:color w:val="000000"/>
        </w:rPr>
        <w:t>, considera-se comportamento inidôneo que menciona o item</w:t>
      </w:r>
      <w:r w:rsidRPr="00215D84">
        <w:rPr>
          <w:b/>
          <w:bCs/>
          <w:color w:val="000000"/>
        </w:rPr>
        <w:t xml:space="preserve"> </w:t>
      </w:r>
      <w:r w:rsidRPr="00215D84">
        <w:rPr>
          <w:b/>
          <w:bCs/>
          <w:color w:val="000000"/>
        </w:rPr>
        <w:fldChar w:fldCharType="begin"/>
      </w:r>
      <w:r w:rsidRPr="00215D84">
        <w:rPr>
          <w:b/>
          <w:bCs/>
          <w:color w:val="000000"/>
        </w:rPr>
        <w:instrText xml:space="preserve"> REF REF_DAS_PENALIDADES_1_8_CONTRATO \h  \* MERGEFORMAT </w:instrText>
      </w:r>
      <w:r w:rsidRPr="00215D84">
        <w:rPr>
          <w:b/>
          <w:bCs/>
          <w:color w:val="000000"/>
        </w:rPr>
      </w:r>
      <w:r w:rsidRPr="00215D84">
        <w:rPr>
          <w:b/>
          <w:bCs/>
          <w:color w:val="000000"/>
        </w:rPr>
        <w:fldChar w:fldCharType="separate"/>
      </w:r>
      <w:r w:rsidR="005309B6">
        <w:rPr>
          <w:b/>
          <w:bCs/>
          <w:color w:val="000000"/>
        </w:rPr>
        <w:t>14</w:t>
      </w:r>
      <w:r w:rsidR="005309B6" w:rsidRPr="00215D84">
        <w:rPr>
          <w:b/>
          <w:bCs/>
          <w:color w:val="000000"/>
        </w:rPr>
        <w:t>.</w:t>
      </w:r>
      <w:r w:rsidR="005309B6">
        <w:rPr>
          <w:b/>
          <w:bCs/>
          <w:color w:val="000000"/>
        </w:rPr>
        <w:t>1</w:t>
      </w:r>
      <w:r w:rsidR="005309B6" w:rsidRPr="00215D84">
        <w:rPr>
          <w:b/>
          <w:bCs/>
          <w:color w:val="000000"/>
        </w:rPr>
        <w:t>.</w:t>
      </w:r>
      <w:r w:rsidR="005309B6">
        <w:rPr>
          <w:b/>
          <w:bCs/>
          <w:color w:val="000000"/>
        </w:rPr>
        <w:t>8</w:t>
      </w:r>
      <w:r w:rsidRPr="00215D84">
        <w:rPr>
          <w:b/>
          <w:bCs/>
          <w:color w:val="000000"/>
        </w:rPr>
        <w:fldChar w:fldCharType="end"/>
      </w:r>
      <w:r w:rsidRPr="00215D84">
        <w:rPr>
          <w:color w:val="000000"/>
        </w:rPr>
        <w:t>, sem prejuízo de outros:</w:t>
      </w:r>
    </w:p>
    <w:p w14:paraId="29694057" w14:textId="51EB5766"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14</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N2 \c</w:instrText>
      </w:r>
      <w:r w:rsidRPr="00215D84">
        <w:rPr>
          <w:b/>
          <w:bCs/>
          <w:noProof/>
          <w:color w:val="000000"/>
        </w:rPr>
        <w:fldChar w:fldCharType="separate"/>
      </w:r>
      <w:r w:rsidR="005309B6">
        <w:rPr>
          <w:b/>
          <w:bCs/>
          <w:noProof/>
          <w:color w:val="000000"/>
        </w:rPr>
        <w:t>2</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N3 \r 1</w:instrText>
      </w:r>
      <w:r w:rsidRPr="00215D84">
        <w:rPr>
          <w:b/>
          <w:bCs/>
          <w:noProof/>
          <w:color w:val="000000"/>
        </w:rPr>
        <w:fldChar w:fldCharType="separate"/>
      </w:r>
      <w:r w:rsidR="005309B6">
        <w:rPr>
          <w:b/>
          <w:bCs/>
          <w:noProof/>
          <w:color w:val="000000"/>
        </w:rPr>
        <w:t>1</w:t>
      </w:r>
      <w:r w:rsidRPr="00215D84">
        <w:rPr>
          <w:b/>
          <w:bCs/>
          <w:noProof/>
          <w:color w:val="000000"/>
        </w:rPr>
        <w:fldChar w:fldCharType="end"/>
      </w:r>
      <w:r w:rsidRPr="00215D84">
        <w:rPr>
          <w:b/>
          <w:color w:val="000000"/>
        </w:rPr>
        <w:tab/>
      </w:r>
      <w:r w:rsidRPr="00215D84">
        <w:rPr>
          <w:color w:val="000000"/>
        </w:rPr>
        <w:t>Declarar falsamente quanto ao cumprimento das condições de participação, salvo quanto à condição posterior ao ato;</w:t>
      </w:r>
    </w:p>
    <w:p w14:paraId="45D610F0" w14:textId="122EF302"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14</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N2 \c</w:instrText>
      </w:r>
      <w:r w:rsidRPr="00215D84">
        <w:rPr>
          <w:b/>
          <w:bCs/>
          <w:noProof/>
          <w:color w:val="000000"/>
        </w:rPr>
        <w:fldChar w:fldCharType="separate"/>
      </w:r>
      <w:r w:rsidR="005309B6">
        <w:rPr>
          <w:b/>
          <w:bCs/>
          <w:noProof/>
          <w:color w:val="000000"/>
        </w:rPr>
        <w:t>2</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N3</w:instrText>
      </w:r>
      <w:r w:rsidRPr="00215D84">
        <w:rPr>
          <w:b/>
          <w:bCs/>
          <w:noProof/>
          <w:color w:val="000000"/>
        </w:rPr>
        <w:fldChar w:fldCharType="separate"/>
      </w:r>
      <w:r w:rsidR="005309B6">
        <w:rPr>
          <w:b/>
          <w:bCs/>
          <w:noProof/>
          <w:color w:val="000000"/>
        </w:rPr>
        <w:t>2</w:t>
      </w:r>
      <w:r w:rsidRPr="00215D84">
        <w:rPr>
          <w:b/>
          <w:bCs/>
          <w:noProof/>
          <w:color w:val="000000"/>
        </w:rPr>
        <w:fldChar w:fldCharType="end"/>
      </w:r>
      <w:r w:rsidRPr="00215D84">
        <w:rPr>
          <w:b/>
          <w:color w:val="000000"/>
        </w:rPr>
        <w:tab/>
      </w:r>
      <w:r w:rsidRPr="00215D84">
        <w:rPr>
          <w:color w:val="000000"/>
        </w:rPr>
        <w:t>Declarar falsamente quanto ao direito ou margem de preferência;</w:t>
      </w:r>
    </w:p>
    <w:p w14:paraId="40549E08" w14:textId="586BECCD"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14</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N2 \c</w:instrText>
      </w:r>
      <w:r w:rsidRPr="00215D84">
        <w:rPr>
          <w:b/>
          <w:bCs/>
          <w:noProof/>
          <w:color w:val="000000"/>
        </w:rPr>
        <w:fldChar w:fldCharType="separate"/>
      </w:r>
      <w:r w:rsidR="005309B6">
        <w:rPr>
          <w:b/>
          <w:bCs/>
          <w:noProof/>
          <w:color w:val="000000"/>
        </w:rPr>
        <w:t>2</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N3</w:instrText>
      </w:r>
      <w:r w:rsidRPr="00215D84">
        <w:rPr>
          <w:b/>
          <w:bCs/>
          <w:noProof/>
          <w:color w:val="000000"/>
        </w:rPr>
        <w:fldChar w:fldCharType="separate"/>
      </w:r>
      <w:r w:rsidR="005309B6">
        <w:rPr>
          <w:b/>
          <w:bCs/>
          <w:noProof/>
          <w:color w:val="000000"/>
        </w:rPr>
        <w:t>3</w:t>
      </w:r>
      <w:r w:rsidRPr="00215D84">
        <w:rPr>
          <w:b/>
          <w:bCs/>
          <w:noProof/>
          <w:color w:val="000000"/>
        </w:rPr>
        <w:fldChar w:fldCharType="end"/>
      </w:r>
      <w:r w:rsidRPr="00215D84">
        <w:rPr>
          <w:b/>
          <w:color w:val="000000"/>
        </w:rPr>
        <w:tab/>
      </w:r>
      <w:r w:rsidRPr="00215D84">
        <w:rPr>
          <w:color w:val="000000"/>
        </w:rPr>
        <w:t>Deixar de apresentar injustificadamente amostra, quando exigida no certame;</w:t>
      </w:r>
    </w:p>
    <w:p w14:paraId="093F6064" w14:textId="6BF4D1E5" w:rsidR="00904DAC" w:rsidRPr="00215D84" w:rsidRDefault="00904DAC" w:rsidP="00904DAC">
      <w:pPr>
        <w:rPr>
          <w:color w:val="000000"/>
        </w:rPr>
      </w:pPr>
      <w:r w:rsidRPr="00215D84">
        <w:rPr>
          <w:b/>
          <w:bCs/>
          <w:noProof/>
          <w:color w:val="000000"/>
        </w:rPr>
        <w:lastRenderedPageBreak/>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14</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N2 \c</w:instrText>
      </w:r>
      <w:r w:rsidRPr="00215D84">
        <w:rPr>
          <w:b/>
          <w:bCs/>
          <w:noProof/>
          <w:color w:val="000000"/>
        </w:rPr>
        <w:fldChar w:fldCharType="separate"/>
      </w:r>
      <w:r w:rsidR="005309B6">
        <w:rPr>
          <w:b/>
          <w:bCs/>
          <w:noProof/>
          <w:color w:val="000000"/>
        </w:rPr>
        <w:t>2</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N3</w:instrText>
      </w:r>
      <w:r w:rsidRPr="00215D84">
        <w:rPr>
          <w:b/>
          <w:bCs/>
          <w:noProof/>
          <w:color w:val="000000"/>
        </w:rPr>
        <w:fldChar w:fldCharType="separate"/>
      </w:r>
      <w:r w:rsidR="005309B6">
        <w:rPr>
          <w:b/>
          <w:bCs/>
          <w:noProof/>
          <w:color w:val="000000"/>
        </w:rPr>
        <w:t>4</w:t>
      </w:r>
      <w:r w:rsidRPr="00215D84">
        <w:rPr>
          <w:b/>
          <w:bCs/>
          <w:noProof/>
          <w:color w:val="000000"/>
        </w:rPr>
        <w:fldChar w:fldCharType="end"/>
      </w:r>
      <w:r w:rsidRPr="00215D84">
        <w:rPr>
          <w:b/>
          <w:color w:val="000000"/>
        </w:rPr>
        <w:tab/>
      </w:r>
      <w:r w:rsidRPr="00215D84">
        <w:rPr>
          <w:color w:val="000000"/>
        </w:rPr>
        <w:t>Deixar de apresentar injustificadamente documentos necessários à formalização da contratação;</w:t>
      </w:r>
    </w:p>
    <w:p w14:paraId="5F619ABE" w14:textId="26186128"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14</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N2 \c</w:instrText>
      </w:r>
      <w:r w:rsidRPr="00215D84">
        <w:rPr>
          <w:b/>
          <w:bCs/>
          <w:noProof/>
          <w:color w:val="000000"/>
        </w:rPr>
        <w:fldChar w:fldCharType="separate"/>
      </w:r>
      <w:r w:rsidR="005309B6">
        <w:rPr>
          <w:b/>
          <w:bCs/>
          <w:noProof/>
          <w:color w:val="000000"/>
        </w:rPr>
        <w:t>2</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N3</w:instrText>
      </w:r>
      <w:r w:rsidRPr="00215D84">
        <w:rPr>
          <w:b/>
          <w:bCs/>
          <w:noProof/>
          <w:color w:val="000000"/>
        </w:rPr>
        <w:fldChar w:fldCharType="separate"/>
      </w:r>
      <w:r w:rsidR="005309B6">
        <w:rPr>
          <w:b/>
          <w:bCs/>
          <w:noProof/>
          <w:color w:val="000000"/>
        </w:rPr>
        <w:t>5</w:t>
      </w:r>
      <w:r w:rsidRPr="00215D84">
        <w:rPr>
          <w:b/>
          <w:bCs/>
          <w:noProof/>
          <w:color w:val="000000"/>
        </w:rPr>
        <w:fldChar w:fldCharType="end"/>
      </w:r>
      <w:r w:rsidRPr="00215D84">
        <w:rPr>
          <w:b/>
          <w:color w:val="000000"/>
        </w:rPr>
        <w:tab/>
      </w:r>
      <w:r w:rsidRPr="00215D84">
        <w:rPr>
          <w:color w:val="000000"/>
        </w:rPr>
        <w:t>Apresentar proposta ou produtos em desacordo com as exigências do edital, sem justificativa aceitável;</w:t>
      </w:r>
    </w:p>
    <w:p w14:paraId="3E7A50A0" w14:textId="30E6167A"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14</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N2 \c</w:instrText>
      </w:r>
      <w:r w:rsidRPr="00215D84">
        <w:rPr>
          <w:b/>
          <w:bCs/>
          <w:noProof/>
          <w:color w:val="000000"/>
        </w:rPr>
        <w:fldChar w:fldCharType="separate"/>
      </w:r>
      <w:r w:rsidR="005309B6">
        <w:rPr>
          <w:b/>
          <w:bCs/>
          <w:noProof/>
          <w:color w:val="000000"/>
        </w:rPr>
        <w:t>2</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N3</w:instrText>
      </w:r>
      <w:r w:rsidRPr="00215D84">
        <w:rPr>
          <w:b/>
          <w:bCs/>
          <w:noProof/>
          <w:color w:val="000000"/>
        </w:rPr>
        <w:fldChar w:fldCharType="separate"/>
      </w:r>
      <w:r w:rsidR="005309B6">
        <w:rPr>
          <w:b/>
          <w:bCs/>
          <w:noProof/>
          <w:color w:val="000000"/>
        </w:rPr>
        <w:t>6</w:t>
      </w:r>
      <w:r w:rsidRPr="00215D84">
        <w:rPr>
          <w:b/>
          <w:bCs/>
          <w:noProof/>
          <w:color w:val="000000"/>
        </w:rPr>
        <w:fldChar w:fldCharType="end"/>
      </w:r>
      <w:r w:rsidRPr="00215D84">
        <w:rPr>
          <w:b/>
          <w:color w:val="000000"/>
        </w:rPr>
        <w:tab/>
      </w:r>
      <w:r w:rsidRPr="00215D84">
        <w:rPr>
          <w:color w:val="000000"/>
        </w:rPr>
        <w:t>Fazer conluio com licitantes, em qualquer momento da licitação, mesmo após o encerramento da fase de lances ou apresentar proposta de empresa com sócios em comum ou assemelhados a outros licitantes participantes de um mesmo item do pregão;</w:t>
      </w:r>
    </w:p>
    <w:p w14:paraId="7573EFA6" w14:textId="26E2693C"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14</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N2 \c</w:instrText>
      </w:r>
      <w:r w:rsidRPr="00215D84">
        <w:rPr>
          <w:b/>
          <w:bCs/>
          <w:noProof/>
          <w:color w:val="000000"/>
        </w:rPr>
        <w:fldChar w:fldCharType="separate"/>
      </w:r>
      <w:r w:rsidR="005309B6">
        <w:rPr>
          <w:b/>
          <w:bCs/>
          <w:noProof/>
          <w:color w:val="000000"/>
        </w:rPr>
        <w:t>2</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N3</w:instrText>
      </w:r>
      <w:r w:rsidRPr="00215D84">
        <w:rPr>
          <w:b/>
          <w:bCs/>
          <w:noProof/>
          <w:color w:val="000000"/>
        </w:rPr>
        <w:fldChar w:fldCharType="separate"/>
      </w:r>
      <w:r w:rsidR="005309B6">
        <w:rPr>
          <w:b/>
          <w:bCs/>
          <w:noProof/>
          <w:color w:val="000000"/>
        </w:rPr>
        <w:t>7</w:t>
      </w:r>
      <w:r w:rsidRPr="00215D84">
        <w:rPr>
          <w:b/>
          <w:bCs/>
          <w:noProof/>
          <w:color w:val="000000"/>
        </w:rPr>
        <w:fldChar w:fldCharType="end"/>
      </w:r>
      <w:r w:rsidRPr="00215D84">
        <w:rPr>
          <w:b/>
          <w:color w:val="000000"/>
        </w:rPr>
        <w:tab/>
      </w:r>
      <w:r w:rsidRPr="00215D84">
        <w:rPr>
          <w:color w:val="000000"/>
        </w:rPr>
        <w:t>Incidir repetidamente, e ao longo do tempo, nos mesmos tipos de irregularidades tipificadas no art. 7º da Lei n. 10.520/2002, sem motivos escusáveis, mediante conduta prejudicial aos certames;</w:t>
      </w:r>
    </w:p>
    <w:p w14:paraId="7BBDB839" w14:textId="553F80D2"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14</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N2 \c</w:instrText>
      </w:r>
      <w:r w:rsidRPr="00215D84">
        <w:rPr>
          <w:b/>
          <w:bCs/>
          <w:noProof/>
          <w:color w:val="000000"/>
        </w:rPr>
        <w:fldChar w:fldCharType="separate"/>
      </w:r>
      <w:r w:rsidR="005309B6">
        <w:rPr>
          <w:b/>
          <w:bCs/>
          <w:noProof/>
          <w:color w:val="000000"/>
        </w:rPr>
        <w:t>2</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N3</w:instrText>
      </w:r>
      <w:r w:rsidRPr="00215D84">
        <w:rPr>
          <w:b/>
          <w:bCs/>
          <w:noProof/>
          <w:color w:val="000000"/>
        </w:rPr>
        <w:fldChar w:fldCharType="separate"/>
      </w:r>
      <w:r w:rsidR="005309B6">
        <w:rPr>
          <w:b/>
          <w:bCs/>
          <w:noProof/>
          <w:color w:val="000000"/>
        </w:rPr>
        <w:t>8</w:t>
      </w:r>
      <w:r w:rsidRPr="00215D84">
        <w:rPr>
          <w:b/>
          <w:bCs/>
          <w:noProof/>
          <w:color w:val="000000"/>
        </w:rPr>
        <w:fldChar w:fldCharType="end"/>
      </w:r>
      <w:r w:rsidRPr="00215D84">
        <w:rPr>
          <w:b/>
          <w:color w:val="000000"/>
        </w:rPr>
        <w:tab/>
      </w:r>
      <w:r w:rsidRPr="00215D84">
        <w:rPr>
          <w:color w:val="000000"/>
        </w:rPr>
        <w:t>Participar de pregão quando impedida de licitar e contratar com a União;</w:t>
      </w:r>
    </w:p>
    <w:p w14:paraId="38516BE7" w14:textId="52FC3DF6"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14</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N2 \c</w:instrText>
      </w:r>
      <w:r w:rsidRPr="00215D84">
        <w:rPr>
          <w:b/>
          <w:bCs/>
          <w:noProof/>
          <w:color w:val="000000"/>
        </w:rPr>
        <w:fldChar w:fldCharType="separate"/>
      </w:r>
      <w:r w:rsidR="005309B6">
        <w:rPr>
          <w:b/>
          <w:bCs/>
          <w:noProof/>
          <w:color w:val="000000"/>
        </w:rPr>
        <w:t>2</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N3</w:instrText>
      </w:r>
      <w:r w:rsidRPr="00215D84">
        <w:rPr>
          <w:b/>
          <w:bCs/>
          <w:noProof/>
          <w:color w:val="000000"/>
        </w:rPr>
        <w:fldChar w:fldCharType="separate"/>
      </w:r>
      <w:r w:rsidR="005309B6">
        <w:rPr>
          <w:b/>
          <w:bCs/>
          <w:noProof/>
          <w:color w:val="000000"/>
        </w:rPr>
        <w:t>9</w:t>
      </w:r>
      <w:r w:rsidRPr="00215D84">
        <w:rPr>
          <w:b/>
          <w:bCs/>
          <w:noProof/>
          <w:color w:val="000000"/>
        </w:rPr>
        <w:fldChar w:fldCharType="end"/>
      </w:r>
      <w:r w:rsidRPr="00215D84">
        <w:rPr>
          <w:b/>
          <w:color w:val="000000"/>
        </w:rPr>
        <w:tab/>
      </w:r>
      <w:r w:rsidRPr="00215D84">
        <w:rPr>
          <w:color w:val="000000"/>
        </w:rPr>
        <w:t>Pedir injustificadamente desistência de lance ou oferta no pregão;</w:t>
      </w:r>
    </w:p>
    <w:p w14:paraId="26A546E0" w14:textId="3FB25660"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14</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N2</w:instrText>
      </w:r>
      <w:r w:rsidRPr="00215D84">
        <w:rPr>
          <w:b/>
          <w:bCs/>
          <w:noProof/>
          <w:color w:val="000000"/>
        </w:rPr>
        <w:fldChar w:fldCharType="separate"/>
      </w:r>
      <w:r w:rsidR="005309B6">
        <w:rPr>
          <w:b/>
          <w:bCs/>
          <w:noProof/>
          <w:color w:val="000000"/>
        </w:rPr>
        <w:t>3</w:t>
      </w:r>
      <w:r w:rsidRPr="00215D84">
        <w:rPr>
          <w:b/>
          <w:bCs/>
          <w:noProof/>
          <w:color w:val="000000"/>
        </w:rPr>
        <w:fldChar w:fldCharType="end"/>
      </w:r>
      <w:r w:rsidRPr="00215D84">
        <w:rPr>
          <w:b/>
          <w:color w:val="000000"/>
        </w:rPr>
        <w:tab/>
      </w:r>
      <w:r w:rsidRPr="00215D84">
        <w:rPr>
          <w:color w:val="000000"/>
        </w:rPr>
        <w:t xml:space="preserve">Na hipótese de falha na execução do contrato, que menciona o item </w:t>
      </w:r>
      <w:r w:rsidRPr="00215D84">
        <w:rPr>
          <w:b/>
          <w:bCs/>
          <w:noProof/>
          <w:color w:val="000000"/>
        </w:rPr>
        <w:fldChar w:fldCharType="begin"/>
      </w:r>
      <w:r w:rsidRPr="00215D84">
        <w:rPr>
          <w:b/>
          <w:bCs/>
          <w:noProof/>
          <w:color w:val="000000"/>
        </w:rPr>
        <w:instrText xml:space="preserve"> REF REF_DAS_PENALIDADES_1_6_CONTRATO \h  \* MERGEFORMAT </w:instrText>
      </w:r>
      <w:r w:rsidRPr="00215D84">
        <w:rPr>
          <w:b/>
          <w:bCs/>
          <w:noProof/>
          <w:color w:val="000000"/>
        </w:rPr>
      </w:r>
      <w:r w:rsidRPr="00215D84">
        <w:rPr>
          <w:b/>
          <w:bCs/>
          <w:noProof/>
          <w:color w:val="000000"/>
        </w:rPr>
        <w:fldChar w:fldCharType="separate"/>
      </w:r>
      <w:r w:rsidR="005309B6" w:rsidRPr="005309B6">
        <w:rPr>
          <w:noProof/>
          <w:color w:val="000000"/>
        </w:rPr>
        <w:t>14.1.6</w:t>
      </w:r>
      <w:r w:rsidRPr="00215D84">
        <w:rPr>
          <w:b/>
          <w:bCs/>
          <w:noProof/>
          <w:color w:val="000000"/>
        </w:rPr>
        <w:fldChar w:fldCharType="end"/>
      </w:r>
      <w:r w:rsidRPr="00215D84">
        <w:rPr>
          <w:color w:val="000000"/>
        </w:rPr>
        <w:t xml:space="preserve">, bem como na assistência técnica no período de garantia, se cabível, a CONTRATADA fica sujeita às penalidades previstas nos </w:t>
      </w:r>
      <w:proofErr w:type="spellStart"/>
      <w:r w:rsidRPr="00215D84">
        <w:rPr>
          <w:color w:val="000000"/>
        </w:rPr>
        <w:t>arts</w:t>
      </w:r>
      <w:proofErr w:type="spellEnd"/>
      <w:r w:rsidRPr="00215D84">
        <w:rPr>
          <w:color w:val="000000"/>
        </w:rPr>
        <w:t xml:space="preserve">. 86 e 87 da Lei n. 8.666/93 e às sanções previstas na Cláusula </w:t>
      </w:r>
      <w:r w:rsidR="00AA5E6E" w:rsidRPr="00215D84">
        <w:rPr>
          <w:color w:val="000000"/>
        </w:rPr>
        <w:t>Décima Sexta</w:t>
      </w:r>
      <w:r w:rsidRPr="00215D84">
        <w:rPr>
          <w:color w:val="000000"/>
        </w:rPr>
        <w:t xml:space="preserve"> da Minuta de Contrato, Anexo </w:t>
      </w:r>
      <w:r w:rsidRPr="00215D84">
        <w:rPr>
          <w:color w:val="000000"/>
        </w:rPr>
        <w:fldChar w:fldCharType="begin"/>
      </w:r>
      <w:r w:rsidRPr="00215D84">
        <w:rPr>
          <w:color w:val="000000"/>
        </w:rPr>
        <w:instrText xml:space="preserve"> REF ANEXO_IV \h  \* MERGEFORMAT </w:instrText>
      </w:r>
      <w:r w:rsidRPr="00215D84">
        <w:rPr>
          <w:color w:val="000000"/>
        </w:rPr>
      </w:r>
      <w:r w:rsidRPr="00215D84">
        <w:rPr>
          <w:color w:val="000000"/>
        </w:rPr>
        <w:fldChar w:fldCharType="separate"/>
      </w:r>
      <w:r w:rsidR="005309B6" w:rsidRPr="005309B6">
        <w:rPr>
          <w:b/>
          <w:bCs/>
          <w:color w:val="000000"/>
        </w:rPr>
        <w:t>III</w:t>
      </w:r>
      <w:r w:rsidRPr="00215D84">
        <w:rPr>
          <w:color w:val="000000"/>
        </w:rPr>
        <w:fldChar w:fldCharType="end"/>
      </w:r>
      <w:r w:rsidRPr="00215D84">
        <w:rPr>
          <w:color w:val="000000"/>
        </w:rPr>
        <w:t xml:space="preserve"> do Edital.</w:t>
      </w:r>
    </w:p>
    <w:p w14:paraId="6278511A" w14:textId="0C7A0DD3"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14</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N2</w:instrText>
      </w:r>
      <w:r w:rsidRPr="00215D84">
        <w:rPr>
          <w:b/>
          <w:bCs/>
          <w:noProof/>
          <w:color w:val="000000"/>
        </w:rPr>
        <w:fldChar w:fldCharType="separate"/>
      </w:r>
      <w:r w:rsidR="005309B6">
        <w:rPr>
          <w:b/>
          <w:bCs/>
          <w:noProof/>
          <w:color w:val="000000"/>
        </w:rPr>
        <w:t>4</w:t>
      </w:r>
      <w:r w:rsidRPr="00215D84">
        <w:rPr>
          <w:b/>
          <w:bCs/>
          <w:noProof/>
          <w:color w:val="000000"/>
        </w:rPr>
        <w:fldChar w:fldCharType="end"/>
      </w:r>
      <w:r w:rsidRPr="00215D84">
        <w:rPr>
          <w:b/>
          <w:color w:val="000000"/>
        </w:rPr>
        <w:tab/>
      </w:r>
      <w:r w:rsidRPr="00215D84">
        <w:rPr>
          <w:color w:val="000000"/>
        </w:rPr>
        <w:t>O disposto nos itens anteriores não prejudicará a aplicação de outras penalidades a que esteja sujeita a CONTRATADA, dentre elas:</w:t>
      </w:r>
    </w:p>
    <w:p w14:paraId="3CCC4C21" w14:textId="1A472D69"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14</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N2 \c</w:instrText>
      </w:r>
      <w:r w:rsidRPr="00215D84">
        <w:rPr>
          <w:b/>
          <w:bCs/>
          <w:noProof/>
          <w:color w:val="000000"/>
        </w:rPr>
        <w:fldChar w:fldCharType="separate"/>
      </w:r>
      <w:r w:rsidR="005309B6">
        <w:rPr>
          <w:b/>
          <w:bCs/>
          <w:noProof/>
          <w:color w:val="000000"/>
        </w:rPr>
        <w:t>4</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N3 \r 1</w:instrText>
      </w:r>
      <w:r w:rsidRPr="00215D84">
        <w:rPr>
          <w:b/>
          <w:bCs/>
          <w:noProof/>
          <w:color w:val="000000"/>
        </w:rPr>
        <w:fldChar w:fldCharType="separate"/>
      </w:r>
      <w:r w:rsidR="005309B6">
        <w:rPr>
          <w:b/>
          <w:bCs/>
          <w:noProof/>
          <w:color w:val="000000"/>
        </w:rPr>
        <w:t>1</w:t>
      </w:r>
      <w:r w:rsidRPr="00215D84">
        <w:rPr>
          <w:b/>
          <w:bCs/>
          <w:noProof/>
          <w:color w:val="000000"/>
        </w:rPr>
        <w:fldChar w:fldCharType="end"/>
      </w:r>
      <w:r w:rsidRPr="00215D84">
        <w:rPr>
          <w:b/>
          <w:color w:val="000000"/>
        </w:rPr>
        <w:tab/>
      </w:r>
      <w:r w:rsidRPr="00215D84">
        <w:rPr>
          <w:color w:val="000000"/>
        </w:rPr>
        <w:t>A declaração de inidoneidade que menciona o inciso IV do art. 87 da Lei n. 8.666/1993, nos seguintes casos:</w:t>
      </w:r>
    </w:p>
    <w:p w14:paraId="0491673B" w14:textId="2D7EB4B8" w:rsidR="00904DAC" w:rsidRPr="00215D84" w:rsidRDefault="00904DAC" w:rsidP="00904DAC">
      <w:pPr>
        <w:rPr>
          <w:b/>
          <w:color w:val="000000"/>
        </w:rPr>
      </w:pPr>
      <w:r w:rsidRPr="00215D84">
        <w:rPr>
          <w:b/>
          <w:color w:val="000000"/>
        </w:rPr>
        <w:fldChar w:fldCharType="begin"/>
      </w:r>
      <w:r w:rsidRPr="00215D84">
        <w:rPr>
          <w:b/>
          <w:color w:val="000000"/>
        </w:rPr>
        <w:instrText xml:space="preserve"> SEQ NA1 \* alphabetic \r 1 \* MERGEFORMAT </w:instrText>
      </w:r>
      <w:r w:rsidRPr="00215D84">
        <w:rPr>
          <w:b/>
          <w:color w:val="000000"/>
        </w:rPr>
        <w:fldChar w:fldCharType="separate"/>
      </w:r>
      <w:r w:rsidR="005309B6">
        <w:rPr>
          <w:b/>
          <w:noProof/>
          <w:color w:val="000000"/>
        </w:rPr>
        <w:t>a</w:t>
      </w:r>
      <w:r w:rsidRPr="00215D84">
        <w:rPr>
          <w:b/>
          <w:color w:val="000000"/>
        </w:rPr>
        <w:fldChar w:fldCharType="end"/>
      </w:r>
      <w:r w:rsidRPr="00215D84">
        <w:rPr>
          <w:b/>
          <w:color w:val="000000"/>
        </w:rPr>
        <w:t>)</w:t>
      </w:r>
      <w:r w:rsidRPr="00215D84">
        <w:rPr>
          <w:b/>
          <w:color w:val="000000"/>
        </w:rPr>
        <w:tab/>
      </w:r>
      <w:r w:rsidRPr="00215D84">
        <w:rPr>
          <w:color w:val="000000"/>
        </w:rPr>
        <w:t xml:space="preserve">ocorrência de infração grave que cause </w:t>
      </w:r>
      <w:proofErr w:type="spellStart"/>
      <w:r w:rsidRPr="00215D84">
        <w:rPr>
          <w:color w:val="000000"/>
        </w:rPr>
        <w:t>dano</w:t>
      </w:r>
      <w:proofErr w:type="spellEnd"/>
      <w:r w:rsidRPr="00215D84">
        <w:rPr>
          <w:color w:val="000000"/>
        </w:rPr>
        <w:t xml:space="preserve"> ou prejuízo considerável à Administração Pública;</w:t>
      </w:r>
    </w:p>
    <w:p w14:paraId="593202B9" w14:textId="5EE0183B" w:rsidR="00904DAC" w:rsidRPr="00215D84" w:rsidRDefault="00904DAC" w:rsidP="00904DAC">
      <w:pPr>
        <w:rPr>
          <w:color w:val="000000"/>
        </w:rPr>
      </w:pPr>
      <w:r w:rsidRPr="00215D84">
        <w:rPr>
          <w:b/>
          <w:color w:val="000000"/>
        </w:rPr>
        <w:fldChar w:fldCharType="begin"/>
      </w:r>
      <w:r w:rsidRPr="00215D84">
        <w:rPr>
          <w:b/>
          <w:color w:val="000000"/>
        </w:rPr>
        <w:instrText xml:space="preserve"> SEQ NA1 \* alphabetic  \* MERGEFORMAT </w:instrText>
      </w:r>
      <w:r w:rsidRPr="00215D84">
        <w:rPr>
          <w:b/>
          <w:color w:val="000000"/>
        </w:rPr>
        <w:fldChar w:fldCharType="separate"/>
      </w:r>
      <w:r w:rsidR="005309B6">
        <w:rPr>
          <w:b/>
          <w:noProof/>
          <w:color w:val="000000"/>
        </w:rPr>
        <w:t>b</w:t>
      </w:r>
      <w:r w:rsidRPr="00215D84">
        <w:rPr>
          <w:b/>
          <w:color w:val="000000"/>
        </w:rPr>
        <w:fldChar w:fldCharType="end"/>
      </w:r>
      <w:r w:rsidRPr="00215D84">
        <w:rPr>
          <w:b/>
          <w:color w:val="000000"/>
        </w:rPr>
        <w:t>)</w:t>
      </w:r>
      <w:r w:rsidRPr="00215D84">
        <w:rPr>
          <w:b/>
          <w:color w:val="000000"/>
        </w:rPr>
        <w:tab/>
      </w:r>
      <w:r w:rsidRPr="00215D84">
        <w:rPr>
          <w:color w:val="000000"/>
        </w:rPr>
        <w:t>prática, por meios dolosos, de fraude fiscal no recolhimento de quaisquer tributos;</w:t>
      </w:r>
    </w:p>
    <w:p w14:paraId="6E9F4733" w14:textId="3354D66E" w:rsidR="00904DAC" w:rsidRPr="00215D84" w:rsidRDefault="00904DAC" w:rsidP="00904DAC">
      <w:pPr>
        <w:rPr>
          <w:color w:val="000000"/>
        </w:rPr>
      </w:pPr>
      <w:r w:rsidRPr="00215D84">
        <w:rPr>
          <w:b/>
          <w:color w:val="000000"/>
        </w:rPr>
        <w:fldChar w:fldCharType="begin"/>
      </w:r>
      <w:r w:rsidRPr="00215D84">
        <w:rPr>
          <w:b/>
          <w:color w:val="000000"/>
        </w:rPr>
        <w:instrText xml:space="preserve"> SEQ NA1 \* alphabetic  \* MERGEFORMAT </w:instrText>
      </w:r>
      <w:r w:rsidRPr="00215D84">
        <w:rPr>
          <w:b/>
          <w:color w:val="000000"/>
        </w:rPr>
        <w:fldChar w:fldCharType="separate"/>
      </w:r>
      <w:r w:rsidR="005309B6">
        <w:rPr>
          <w:b/>
          <w:noProof/>
          <w:color w:val="000000"/>
        </w:rPr>
        <w:t>c</w:t>
      </w:r>
      <w:r w:rsidRPr="00215D84">
        <w:rPr>
          <w:b/>
          <w:color w:val="000000"/>
        </w:rPr>
        <w:fldChar w:fldCharType="end"/>
      </w:r>
      <w:r w:rsidRPr="00215D84">
        <w:rPr>
          <w:b/>
          <w:color w:val="000000"/>
        </w:rPr>
        <w:t>)</w:t>
      </w:r>
      <w:r w:rsidRPr="00215D84">
        <w:rPr>
          <w:b/>
          <w:color w:val="000000"/>
        </w:rPr>
        <w:tab/>
      </w:r>
      <w:r w:rsidRPr="00215D84">
        <w:rPr>
          <w:color w:val="000000"/>
        </w:rPr>
        <w:t>prática de atos ilícitos visando a frustrar os objetivos da licitação.</w:t>
      </w:r>
    </w:p>
    <w:p w14:paraId="6F7B611E" w14:textId="31AF84A5"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14</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N2 \c</w:instrText>
      </w:r>
      <w:r w:rsidRPr="00215D84">
        <w:rPr>
          <w:b/>
          <w:bCs/>
          <w:noProof/>
          <w:color w:val="000000"/>
        </w:rPr>
        <w:fldChar w:fldCharType="separate"/>
      </w:r>
      <w:r w:rsidR="005309B6">
        <w:rPr>
          <w:b/>
          <w:bCs/>
          <w:noProof/>
          <w:color w:val="000000"/>
        </w:rPr>
        <w:t>4</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N3</w:instrText>
      </w:r>
      <w:r w:rsidRPr="00215D84">
        <w:rPr>
          <w:b/>
          <w:bCs/>
          <w:noProof/>
          <w:color w:val="000000"/>
        </w:rPr>
        <w:fldChar w:fldCharType="separate"/>
      </w:r>
      <w:r w:rsidR="005309B6">
        <w:rPr>
          <w:b/>
          <w:bCs/>
          <w:noProof/>
          <w:color w:val="000000"/>
        </w:rPr>
        <w:t>2</w:t>
      </w:r>
      <w:r w:rsidRPr="00215D84">
        <w:rPr>
          <w:b/>
          <w:bCs/>
          <w:noProof/>
          <w:color w:val="000000"/>
        </w:rPr>
        <w:fldChar w:fldCharType="end"/>
      </w:r>
      <w:r w:rsidRPr="00215D84">
        <w:rPr>
          <w:color w:val="000000"/>
        </w:rPr>
        <w:tab/>
        <w:t>as sanções previstas na Lei n. 12.846/2013, que disciplina a responsabilização administrativa e civil de pessoas jurídicas pela prática de atos contra a Administração Pública, nacional ou estrangeira.</w:t>
      </w:r>
    </w:p>
    <w:bookmarkStart w:id="31" w:name="REF_DAS_PENALIDADES_6"/>
    <w:bookmarkStart w:id="32" w:name="REF_DAS_PENALIDADES_6_CONTRATO"/>
    <w:p w14:paraId="031EAD19" w14:textId="4507FD2D" w:rsidR="00904DAC" w:rsidRPr="00215D84" w:rsidRDefault="00904DAC" w:rsidP="00904DAC">
      <w:pPr>
        <w:rPr>
          <w:color w:val="000000"/>
        </w:rPr>
      </w:pPr>
      <w:r w:rsidRPr="00215D84">
        <w:rPr>
          <w:color w:val="000000"/>
        </w:rPr>
        <w:fldChar w:fldCharType="begin"/>
      </w:r>
      <w:r w:rsidRPr="00215D84">
        <w:rPr>
          <w:b/>
          <w:bCs/>
          <w:noProof/>
          <w:color w:val="000000"/>
        </w:rPr>
        <w:instrText xml:space="preserve">SEQ N1 \c \* MERGEFORMAT </w:instrText>
      </w:r>
      <w:r w:rsidRPr="00215D84">
        <w:rPr>
          <w:color w:val="000000"/>
        </w:rPr>
        <w:fldChar w:fldCharType="separate"/>
      </w:r>
      <w:r w:rsidR="005309B6">
        <w:rPr>
          <w:b/>
          <w:bCs/>
          <w:noProof/>
          <w:color w:val="000000"/>
        </w:rPr>
        <w:t>14</w:t>
      </w:r>
      <w:r w:rsidRPr="00215D84">
        <w:rPr>
          <w:color w:val="000000"/>
        </w:rPr>
        <w:fldChar w:fldCharType="end"/>
      </w:r>
      <w:r w:rsidRPr="00215D84">
        <w:rPr>
          <w:b/>
          <w:bCs/>
          <w:noProof/>
          <w:color w:val="000000"/>
        </w:rPr>
        <w:t>.</w:t>
      </w:r>
      <w:r w:rsidRPr="00215D84">
        <w:rPr>
          <w:color w:val="000000"/>
        </w:rPr>
        <w:fldChar w:fldCharType="begin"/>
      </w:r>
      <w:r w:rsidRPr="00215D84">
        <w:rPr>
          <w:b/>
          <w:bCs/>
          <w:noProof/>
          <w:color w:val="000000"/>
        </w:rPr>
        <w:instrText>SEQ N2</w:instrText>
      </w:r>
      <w:r w:rsidRPr="00215D84">
        <w:rPr>
          <w:color w:val="000000"/>
        </w:rPr>
        <w:fldChar w:fldCharType="separate"/>
      </w:r>
      <w:r w:rsidR="005309B6">
        <w:rPr>
          <w:b/>
          <w:bCs/>
          <w:noProof/>
          <w:color w:val="000000"/>
        </w:rPr>
        <w:t>5</w:t>
      </w:r>
      <w:r w:rsidRPr="00215D84">
        <w:rPr>
          <w:color w:val="000000"/>
        </w:rPr>
        <w:fldChar w:fldCharType="end"/>
      </w:r>
      <w:bookmarkEnd w:id="31"/>
      <w:bookmarkEnd w:id="32"/>
      <w:r w:rsidRPr="00215D84">
        <w:rPr>
          <w:b/>
          <w:color w:val="000000"/>
        </w:rPr>
        <w:tab/>
      </w:r>
      <w:r w:rsidRPr="00215D84">
        <w:rPr>
          <w:color w:val="000000"/>
        </w:rPr>
        <w:t>Todas as sanções previstas neste instrumento somente serão aplicadas observando-se:</w:t>
      </w:r>
    </w:p>
    <w:p w14:paraId="4AE34AA9" w14:textId="6A4710A0" w:rsidR="00904DAC" w:rsidRPr="00215D84" w:rsidRDefault="00904DAC" w:rsidP="00904DAC">
      <w:pPr>
        <w:rPr>
          <w:color w:val="000000"/>
        </w:rPr>
      </w:pPr>
      <w:r w:rsidRPr="00215D84">
        <w:rPr>
          <w:b/>
          <w:color w:val="000000"/>
        </w:rPr>
        <w:lastRenderedPageBreak/>
        <w:fldChar w:fldCharType="begin"/>
      </w:r>
      <w:r w:rsidRPr="00215D84">
        <w:rPr>
          <w:b/>
          <w:color w:val="000000"/>
        </w:rPr>
        <w:instrText xml:space="preserve"> SEQ NA1 \* alphabetic \r 1 \* MERGEFORMAT </w:instrText>
      </w:r>
      <w:r w:rsidRPr="00215D84">
        <w:rPr>
          <w:b/>
          <w:color w:val="000000"/>
        </w:rPr>
        <w:fldChar w:fldCharType="separate"/>
      </w:r>
      <w:r w:rsidR="005309B6">
        <w:rPr>
          <w:b/>
          <w:noProof/>
          <w:color w:val="000000"/>
        </w:rPr>
        <w:t>a</w:t>
      </w:r>
      <w:r w:rsidRPr="00215D84">
        <w:rPr>
          <w:b/>
          <w:color w:val="000000"/>
        </w:rPr>
        <w:fldChar w:fldCharType="end"/>
      </w:r>
      <w:r w:rsidRPr="00215D84">
        <w:rPr>
          <w:b/>
          <w:color w:val="000000"/>
        </w:rPr>
        <w:t>)</w:t>
      </w:r>
      <w:r w:rsidRPr="00215D84">
        <w:rPr>
          <w:b/>
          <w:color w:val="000000"/>
        </w:rPr>
        <w:tab/>
      </w:r>
      <w:r w:rsidRPr="00215D84">
        <w:rPr>
          <w:color w:val="000000"/>
        </w:rPr>
        <w:t>o direito ao contraditório e à ampla defesa;</w:t>
      </w:r>
    </w:p>
    <w:p w14:paraId="0CB4002E" w14:textId="38EA7E23" w:rsidR="00904DAC" w:rsidRPr="00215D84" w:rsidRDefault="00904DAC" w:rsidP="00904DAC">
      <w:pPr>
        <w:rPr>
          <w:color w:val="000000"/>
        </w:rPr>
      </w:pPr>
      <w:r w:rsidRPr="00215D84">
        <w:rPr>
          <w:b/>
          <w:color w:val="000000"/>
        </w:rPr>
        <w:fldChar w:fldCharType="begin"/>
      </w:r>
      <w:r w:rsidRPr="00215D84">
        <w:rPr>
          <w:b/>
          <w:color w:val="000000"/>
        </w:rPr>
        <w:instrText xml:space="preserve"> SEQ NA1 \* alphabetic  \* MERGEFORMAT </w:instrText>
      </w:r>
      <w:r w:rsidRPr="00215D84">
        <w:rPr>
          <w:b/>
          <w:color w:val="000000"/>
        </w:rPr>
        <w:fldChar w:fldCharType="separate"/>
      </w:r>
      <w:r w:rsidR="005309B6">
        <w:rPr>
          <w:b/>
          <w:noProof/>
          <w:color w:val="000000"/>
        </w:rPr>
        <w:t>b</w:t>
      </w:r>
      <w:r w:rsidRPr="00215D84">
        <w:rPr>
          <w:b/>
          <w:color w:val="000000"/>
        </w:rPr>
        <w:fldChar w:fldCharType="end"/>
      </w:r>
      <w:r w:rsidRPr="00215D84">
        <w:rPr>
          <w:b/>
          <w:color w:val="000000"/>
        </w:rPr>
        <w:t>)</w:t>
      </w:r>
      <w:r w:rsidRPr="00215D84">
        <w:rPr>
          <w:b/>
          <w:color w:val="000000"/>
        </w:rPr>
        <w:tab/>
      </w:r>
      <w:r w:rsidRPr="00215D84">
        <w:rPr>
          <w:color w:val="000000"/>
        </w:rPr>
        <w:t xml:space="preserve">os princípios da proporcionalidade, razoabilidade e da vedação ao </w:t>
      </w:r>
      <w:r w:rsidRPr="00215D84">
        <w:rPr>
          <w:i/>
          <w:color w:val="000000"/>
        </w:rPr>
        <w:t>bis in idem</w:t>
      </w:r>
      <w:r w:rsidRPr="00215D84">
        <w:rPr>
          <w:color w:val="000000"/>
        </w:rPr>
        <w:t>;</w:t>
      </w:r>
    </w:p>
    <w:p w14:paraId="70779377" w14:textId="2EEB8122" w:rsidR="00904DAC" w:rsidRPr="00215D84" w:rsidRDefault="00904DAC" w:rsidP="00904DAC">
      <w:pPr>
        <w:rPr>
          <w:iCs/>
          <w:color w:val="000000"/>
        </w:rPr>
      </w:pPr>
      <w:r w:rsidRPr="00215D84">
        <w:rPr>
          <w:b/>
          <w:color w:val="000000"/>
        </w:rPr>
        <w:fldChar w:fldCharType="begin"/>
      </w:r>
      <w:r w:rsidRPr="00215D84">
        <w:rPr>
          <w:b/>
          <w:color w:val="000000"/>
        </w:rPr>
        <w:instrText xml:space="preserve"> SEQ NA1 \* alphabetic  \* MERGEFORMAT </w:instrText>
      </w:r>
      <w:r w:rsidRPr="00215D84">
        <w:rPr>
          <w:b/>
          <w:color w:val="000000"/>
        </w:rPr>
        <w:fldChar w:fldCharType="separate"/>
      </w:r>
      <w:r w:rsidR="005309B6">
        <w:rPr>
          <w:b/>
          <w:noProof/>
          <w:color w:val="000000"/>
        </w:rPr>
        <w:t>c</w:t>
      </w:r>
      <w:r w:rsidRPr="00215D84">
        <w:rPr>
          <w:b/>
          <w:color w:val="000000"/>
        </w:rPr>
        <w:fldChar w:fldCharType="end"/>
      </w:r>
      <w:r w:rsidRPr="00215D84">
        <w:rPr>
          <w:b/>
          <w:color w:val="000000"/>
        </w:rPr>
        <w:t>)</w:t>
      </w:r>
      <w:r w:rsidRPr="00215D84">
        <w:rPr>
          <w:b/>
          <w:color w:val="000000"/>
        </w:rPr>
        <w:tab/>
      </w:r>
      <w:r w:rsidRPr="00215D84">
        <w:rPr>
          <w:color w:val="000000"/>
        </w:rPr>
        <w:t>as causas atenuantes ou excludentes de culpabilidade</w:t>
      </w:r>
      <w:r w:rsidRPr="00215D84">
        <w:rPr>
          <w:iCs/>
          <w:color w:val="000000"/>
        </w:rPr>
        <w:t>.</w:t>
      </w:r>
    </w:p>
    <w:p w14:paraId="36612342" w14:textId="4F15D5F4" w:rsidR="00904DAC" w:rsidRPr="00215D84" w:rsidRDefault="00904DAC" w:rsidP="00904DAC">
      <w:pPr>
        <w:rPr>
          <w:iCs/>
          <w:color w:val="000000"/>
        </w:rPr>
      </w:pPr>
      <w:r w:rsidRPr="00215D84">
        <w:rPr>
          <w:color w:val="000000"/>
        </w:rPr>
        <w:fldChar w:fldCharType="begin"/>
      </w:r>
      <w:r w:rsidRPr="00215D84">
        <w:rPr>
          <w:b/>
          <w:bCs/>
          <w:noProof/>
          <w:color w:val="000000"/>
        </w:rPr>
        <w:instrText xml:space="preserve">SEQ N1 \c \* MERGEFORMAT </w:instrText>
      </w:r>
      <w:r w:rsidRPr="00215D84">
        <w:rPr>
          <w:color w:val="000000"/>
        </w:rPr>
        <w:fldChar w:fldCharType="separate"/>
      </w:r>
      <w:r w:rsidR="005309B6">
        <w:rPr>
          <w:b/>
          <w:bCs/>
          <w:noProof/>
          <w:color w:val="000000"/>
        </w:rPr>
        <w:t>14</w:t>
      </w:r>
      <w:r w:rsidRPr="00215D84">
        <w:rPr>
          <w:color w:val="000000"/>
        </w:rPr>
        <w:fldChar w:fldCharType="end"/>
      </w:r>
      <w:r w:rsidRPr="00215D84">
        <w:rPr>
          <w:b/>
          <w:bCs/>
          <w:noProof/>
          <w:color w:val="000000"/>
        </w:rPr>
        <w:t>.</w:t>
      </w:r>
      <w:r w:rsidRPr="00215D84">
        <w:rPr>
          <w:color w:val="000000"/>
        </w:rPr>
        <w:fldChar w:fldCharType="begin"/>
      </w:r>
      <w:r w:rsidRPr="00215D84">
        <w:rPr>
          <w:b/>
          <w:bCs/>
          <w:noProof/>
          <w:color w:val="000000"/>
        </w:rPr>
        <w:instrText>SEQ N2</w:instrText>
      </w:r>
      <w:r w:rsidRPr="00215D84">
        <w:rPr>
          <w:color w:val="000000"/>
        </w:rPr>
        <w:fldChar w:fldCharType="separate"/>
      </w:r>
      <w:r w:rsidR="005309B6">
        <w:rPr>
          <w:b/>
          <w:bCs/>
          <w:noProof/>
          <w:color w:val="000000"/>
        </w:rPr>
        <w:t>6</w:t>
      </w:r>
      <w:r w:rsidRPr="00215D84">
        <w:rPr>
          <w:color w:val="000000"/>
        </w:rPr>
        <w:fldChar w:fldCharType="end"/>
      </w:r>
      <w:r w:rsidRPr="00215D84">
        <w:rPr>
          <w:b/>
          <w:color w:val="000000"/>
        </w:rPr>
        <w:tab/>
      </w:r>
      <w:r w:rsidRPr="00215D84">
        <w:rPr>
          <w:iCs/>
          <w:color w:val="000000"/>
        </w:rPr>
        <w:t>A instrução dos procedimentos de apuração e aplicação de penalidades decorrentes da licitação ou da execução do contrato observarão o rito estabelecido na Instrução Normativa STJ/GDG N. 5, de 25 de janeiro de 2019.</w:t>
      </w:r>
    </w:p>
    <w:p w14:paraId="47926B86" w14:textId="2E60187D" w:rsidR="00904DAC" w:rsidRPr="00215D84" w:rsidRDefault="00904DAC" w:rsidP="00904DAC">
      <w:pPr>
        <w:rPr>
          <w:iCs/>
          <w:color w:val="000000"/>
        </w:rPr>
      </w:pPr>
      <w:r w:rsidRPr="00215D84">
        <w:rPr>
          <w:color w:val="000000"/>
        </w:rPr>
        <w:fldChar w:fldCharType="begin"/>
      </w:r>
      <w:r w:rsidRPr="00215D84">
        <w:rPr>
          <w:b/>
          <w:bCs/>
          <w:noProof/>
          <w:color w:val="000000"/>
        </w:rPr>
        <w:instrText xml:space="preserve">SEQ N1 \c \* MERGEFORMAT </w:instrText>
      </w:r>
      <w:r w:rsidRPr="00215D84">
        <w:rPr>
          <w:color w:val="000000"/>
        </w:rPr>
        <w:fldChar w:fldCharType="separate"/>
      </w:r>
      <w:r w:rsidR="005309B6">
        <w:rPr>
          <w:b/>
          <w:bCs/>
          <w:noProof/>
          <w:color w:val="000000"/>
        </w:rPr>
        <w:t>14</w:t>
      </w:r>
      <w:r w:rsidRPr="00215D84">
        <w:rPr>
          <w:color w:val="000000"/>
        </w:rPr>
        <w:fldChar w:fldCharType="end"/>
      </w:r>
      <w:r w:rsidRPr="00215D84">
        <w:rPr>
          <w:b/>
          <w:bCs/>
          <w:noProof/>
          <w:color w:val="000000"/>
        </w:rPr>
        <w:t>.</w:t>
      </w:r>
      <w:r w:rsidRPr="00215D84">
        <w:rPr>
          <w:color w:val="000000"/>
        </w:rPr>
        <w:fldChar w:fldCharType="begin"/>
      </w:r>
      <w:r w:rsidRPr="00215D84">
        <w:rPr>
          <w:b/>
          <w:bCs/>
          <w:noProof/>
          <w:color w:val="000000"/>
        </w:rPr>
        <w:instrText>SEQ N2</w:instrText>
      </w:r>
      <w:r w:rsidRPr="00215D84">
        <w:rPr>
          <w:color w:val="000000"/>
        </w:rPr>
        <w:fldChar w:fldCharType="separate"/>
      </w:r>
      <w:r w:rsidR="005309B6">
        <w:rPr>
          <w:b/>
          <w:bCs/>
          <w:noProof/>
          <w:color w:val="000000"/>
        </w:rPr>
        <w:t>7</w:t>
      </w:r>
      <w:r w:rsidRPr="00215D84">
        <w:rPr>
          <w:color w:val="000000"/>
        </w:rPr>
        <w:fldChar w:fldCharType="end"/>
      </w:r>
      <w:r w:rsidRPr="00215D84">
        <w:rPr>
          <w:b/>
          <w:color w:val="000000"/>
        </w:rPr>
        <w:tab/>
      </w:r>
      <w:r w:rsidRPr="00215D84">
        <w:rPr>
          <w:iCs/>
          <w:color w:val="000000"/>
        </w:rPr>
        <w:t xml:space="preserve">As sanções serão registradas e publicadas no </w:t>
      </w:r>
      <w:proofErr w:type="spellStart"/>
      <w:r w:rsidRPr="00215D84">
        <w:rPr>
          <w:iCs/>
          <w:color w:val="000000"/>
        </w:rPr>
        <w:t>Sicaf</w:t>
      </w:r>
      <w:proofErr w:type="spellEnd"/>
      <w:r w:rsidRPr="00215D84">
        <w:rPr>
          <w:iCs/>
          <w:color w:val="000000"/>
        </w:rPr>
        <w:t>.</w:t>
      </w:r>
    </w:p>
    <w:p w14:paraId="5733D7A2" w14:textId="49A5F901" w:rsidR="00904DAC" w:rsidRPr="00215D84" w:rsidRDefault="00904DAC" w:rsidP="00904DAC">
      <w:pPr>
        <w:rPr>
          <w:iCs/>
          <w:color w:val="000000"/>
        </w:rPr>
      </w:pPr>
      <w:r w:rsidRPr="00215D84">
        <w:rPr>
          <w:color w:val="000000"/>
        </w:rPr>
        <w:fldChar w:fldCharType="begin"/>
      </w:r>
      <w:r w:rsidRPr="00215D84">
        <w:rPr>
          <w:b/>
          <w:bCs/>
          <w:noProof/>
          <w:color w:val="000000"/>
        </w:rPr>
        <w:instrText xml:space="preserve">SEQ N1 \c \* MERGEFORMAT </w:instrText>
      </w:r>
      <w:r w:rsidRPr="00215D84">
        <w:rPr>
          <w:color w:val="000000"/>
        </w:rPr>
        <w:fldChar w:fldCharType="separate"/>
      </w:r>
      <w:r w:rsidR="005309B6">
        <w:rPr>
          <w:b/>
          <w:bCs/>
          <w:noProof/>
          <w:color w:val="000000"/>
        </w:rPr>
        <w:t>14</w:t>
      </w:r>
      <w:r w:rsidRPr="00215D84">
        <w:rPr>
          <w:color w:val="000000"/>
        </w:rPr>
        <w:fldChar w:fldCharType="end"/>
      </w:r>
      <w:r w:rsidRPr="00215D84">
        <w:rPr>
          <w:b/>
          <w:bCs/>
          <w:noProof/>
          <w:color w:val="000000"/>
        </w:rPr>
        <w:t>.</w:t>
      </w:r>
      <w:r w:rsidRPr="00215D84">
        <w:rPr>
          <w:color w:val="000000"/>
        </w:rPr>
        <w:fldChar w:fldCharType="begin"/>
      </w:r>
      <w:r w:rsidRPr="00215D84">
        <w:rPr>
          <w:b/>
          <w:bCs/>
          <w:noProof/>
          <w:color w:val="000000"/>
        </w:rPr>
        <w:instrText>SEQ N2</w:instrText>
      </w:r>
      <w:r w:rsidRPr="00215D84">
        <w:rPr>
          <w:color w:val="000000"/>
        </w:rPr>
        <w:fldChar w:fldCharType="separate"/>
      </w:r>
      <w:r w:rsidR="005309B6">
        <w:rPr>
          <w:b/>
          <w:bCs/>
          <w:noProof/>
          <w:color w:val="000000"/>
        </w:rPr>
        <w:t>8</w:t>
      </w:r>
      <w:r w:rsidRPr="00215D84">
        <w:rPr>
          <w:color w:val="000000"/>
        </w:rPr>
        <w:fldChar w:fldCharType="end"/>
      </w:r>
      <w:r w:rsidRPr="00215D84">
        <w:rPr>
          <w:b/>
          <w:color w:val="000000"/>
        </w:rPr>
        <w:tab/>
      </w:r>
      <w:r w:rsidRPr="00215D84">
        <w:rPr>
          <w:iCs/>
          <w:color w:val="000000"/>
        </w:rPr>
        <w:t>A notificação dos atos de apuração e aplicação de penalidades decorrentes da licitação ou da execução do contrato observarão as regras da Instrução Normativa STJ/GDG n. 17, de 3 de julho de 2019.</w:t>
      </w:r>
    </w:p>
    <w:p w14:paraId="7AE44787" w14:textId="2BD14239" w:rsidR="00904DAC" w:rsidRPr="00215D84" w:rsidRDefault="00904DAC" w:rsidP="00904DAC">
      <w:pPr>
        <w:rPr>
          <w:iCs/>
          <w:color w:val="000000"/>
        </w:rPr>
      </w:pPr>
      <w:r w:rsidRPr="00215D84">
        <w:rPr>
          <w:rFonts w:cs="Arial"/>
          <w:b/>
          <w:color w:val="000000"/>
        </w:rPr>
        <w:fldChar w:fldCharType="begin"/>
      </w:r>
      <w:r w:rsidRPr="00215D84">
        <w:rPr>
          <w:rFonts w:cs="Arial"/>
          <w:b/>
          <w:color w:val="000000"/>
        </w:rPr>
        <w:instrText>QUOTE “</w:instrText>
      </w:r>
      <w:r w:rsidRPr="00215D84">
        <w:rPr>
          <w:rFonts w:cs="Arial"/>
          <w:b/>
          <w:color w:val="000000"/>
        </w:rPr>
        <w:fldChar w:fldCharType="begin"/>
      </w:r>
      <w:r w:rsidRPr="00215D84">
        <w:rPr>
          <w:rFonts w:cs="Arial"/>
          <w:b/>
          <w:color w:val="000000"/>
        </w:rPr>
        <w:instrText xml:space="preserve"> SEQ N1 \c \* MERGEFORMAT </w:instrText>
      </w:r>
      <w:r w:rsidRPr="00215D84">
        <w:rPr>
          <w:rFonts w:cs="Arial"/>
          <w:b/>
          <w:color w:val="000000"/>
        </w:rPr>
        <w:fldChar w:fldCharType="separate"/>
      </w:r>
      <w:r w:rsidR="005309B6">
        <w:rPr>
          <w:rFonts w:cs="Arial"/>
          <w:b/>
          <w:noProof/>
          <w:color w:val="000000"/>
        </w:rPr>
        <w:instrText>14</w:instrText>
      </w:r>
      <w:r w:rsidRPr="00215D84">
        <w:rPr>
          <w:rFonts w:cs="Arial"/>
          <w:b/>
          <w:color w:val="000000"/>
        </w:rPr>
        <w:fldChar w:fldCharType="end"/>
      </w:r>
      <w:r w:rsidRPr="00215D84">
        <w:rPr>
          <w:rFonts w:cs="Arial"/>
          <w:b/>
          <w:color w:val="000000"/>
        </w:rPr>
        <w:instrText>.</w:instrText>
      </w:r>
      <w:r w:rsidRPr="00215D84">
        <w:rPr>
          <w:rFonts w:cs="Arial"/>
          <w:b/>
          <w:color w:val="000000"/>
        </w:rPr>
        <w:fldChar w:fldCharType="begin"/>
      </w:r>
      <w:r w:rsidRPr="00215D84">
        <w:rPr>
          <w:rFonts w:cs="Arial"/>
          <w:b/>
          <w:color w:val="000000"/>
        </w:rPr>
        <w:instrText xml:space="preserve"> SEQ N2 \c \* MERGEFORMAT </w:instrText>
      </w:r>
      <w:r w:rsidRPr="00215D84">
        <w:rPr>
          <w:rFonts w:cs="Arial"/>
          <w:b/>
          <w:color w:val="000000"/>
        </w:rPr>
        <w:fldChar w:fldCharType="separate"/>
      </w:r>
      <w:r w:rsidR="005309B6">
        <w:rPr>
          <w:rFonts w:cs="Arial"/>
          <w:b/>
          <w:noProof/>
          <w:color w:val="000000"/>
        </w:rPr>
        <w:instrText>8</w:instrText>
      </w:r>
      <w:r w:rsidRPr="00215D84">
        <w:rPr>
          <w:rFonts w:cs="Arial"/>
          <w:b/>
          <w:color w:val="000000"/>
        </w:rPr>
        <w:fldChar w:fldCharType="end"/>
      </w:r>
      <w:r w:rsidRPr="00215D84">
        <w:rPr>
          <w:rFonts w:cs="Arial"/>
          <w:b/>
          <w:color w:val="000000"/>
        </w:rPr>
        <w:instrText>.</w:instrText>
      </w:r>
      <w:r w:rsidRPr="00215D84">
        <w:rPr>
          <w:rFonts w:cs="Arial"/>
          <w:b/>
          <w:color w:val="000000"/>
        </w:rPr>
        <w:fldChar w:fldCharType="begin"/>
      </w:r>
      <w:r w:rsidRPr="00215D84">
        <w:rPr>
          <w:rFonts w:cs="Arial"/>
          <w:b/>
          <w:color w:val="000000"/>
        </w:rPr>
        <w:instrText xml:space="preserve"> SEQ N3 \r 1 \* MERGEFORMAT </w:instrText>
      </w:r>
      <w:r w:rsidRPr="00215D84">
        <w:rPr>
          <w:rFonts w:cs="Arial"/>
          <w:b/>
          <w:color w:val="000000"/>
        </w:rPr>
        <w:fldChar w:fldCharType="separate"/>
      </w:r>
      <w:r w:rsidR="005309B6">
        <w:rPr>
          <w:rFonts w:cs="Arial"/>
          <w:b/>
          <w:noProof/>
          <w:color w:val="000000"/>
        </w:rPr>
        <w:instrText>1</w:instrText>
      </w:r>
      <w:r w:rsidRPr="00215D84">
        <w:rPr>
          <w:rFonts w:cs="Arial"/>
          <w:b/>
          <w:color w:val="000000"/>
        </w:rPr>
        <w:fldChar w:fldCharType="end"/>
      </w:r>
      <w:r w:rsidRPr="00215D84">
        <w:rPr>
          <w:rFonts w:cs="Arial"/>
          <w:b/>
          <w:color w:val="000000"/>
        </w:rPr>
        <w:instrText>”</w:instrText>
      </w:r>
      <w:r w:rsidRPr="00215D84">
        <w:rPr>
          <w:rFonts w:cs="Arial"/>
          <w:b/>
          <w:color w:val="000000"/>
        </w:rPr>
        <w:fldChar w:fldCharType="separate"/>
      </w:r>
      <w:r w:rsidR="005309B6">
        <w:rPr>
          <w:rFonts w:cs="Arial"/>
          <w:b/>
          <w:noProof/>
          <w:color w:val="000000"/>
        </w:rPr>
        <w:t>14</w:t>
      </w:r>
      <w:r w:rsidR="005309B6" w:rsidRPr="00215D84">
        <w:rPr>
          <w:rFonts w:cs="Arial"/>
          <w:b/>
          <w:color w:val="000000"/>
        </w:rPr>
        <w:t>.</w:t>
      </w:r>
      <w:r w:rsidR="005309B6">
        <w:rPr>
          <w:rFonts w:cs="Arial"/>
          <w:b/>
          <w:noProof/>
          <w:color w:val="000000"/>
        </w:rPr>
        <w:t>8</w:t>
      </w:r>
      <w:r w:rsidR="005309B6" w:rsidRPr="00215D84">
        <w:rPr>
          <w:rFonts w:cs="Arial"/>
          <w:b/>
          <w:color w:val="000000"/>
        </w:rPr>
        <w:t>.</w:t>
      </w:r>
      <w:r w:rsidR="005309B6">
        <w:rPr>
          <w:rFonts w:cs="Arial"/>
          <w:b/>
          <w:noProof/>
          <w:color w:val="000000"/>
        </w:rPr>
        <w:t>1</w:t>
      </w:r>
      <w:r w:rsidRPr="00215D84">
        <w:rPr>
          <w:rFonts w:cs="Arial"/>
          <w:b/>
          <w:color w:val="000000"/>
        </w:rPr>
        <w:fldChar w:fldCharType="end"/>
      </w:r>
      <w:r w:rsidRPr="00215D84">
        <w:rPr>
          <w:rFonts w:cs="Arial"/>
          <w:b/>
          <w:color w:val="000000"/>
        </w:rPr>
        <w:tab/>
      </w:r>
      <w:r w:rsidRPr="00215D84">
        <w:rPr>
          <w:color w:val="000000"/>
        </w:rPr>
        <w:t>Quando, por motivo técnico, for inviável o uso do meio eletrônico para a realização da intimação, os atos processuais poderão ser praticados em meio físico, digitalizando-se o documento físico correspondente.</w:t>
      </w:r>
    </w:p>
    <w:p w14:paraId="2298F28B" w14:textId="424A2C95" w:rsidR="00904DAC" w:rsidRPr="00215D84" w:rsidRDefault="00904DAC" w:rsidP="00904DAC">
      <w:pPr>
        <w:pStyle w:val="Subttulo"/>
      </w:pPr>
      <w:r w:rsidRPr="00215D84">
        <w:fldChar w:fldCharType="begin"/>
      </w:r>
      <w:r w:rsidRPr="00215D84">
        <w:instrText>SEQ N1</w:instrText>
      </w:r>
      <w:r w:rsidRPr="00215D84">
        <w:fldChar w:fldCharType="separate"/>
      </w:r>
      <w:r w:rsidR="005309B6">
        <w:t>15</w:t>
      </w:r>
      <w:r w:rsidRPr="00215D84">
        <w:fldChar w:fldCharType="end"/>
      </w:r>
      <w:r w:rsidRPr="00215D84">
        <w:tab/>
      </w:r>
      <w:bookmarkStart w:id="33" w:name="DO_RECEBIMENTO_DO_OBJETO"/>
      <w:r w:rsidRPr="00215D84">
        <w:t>DO RECEBIMENTO DO OBJETO</w:t>
      </w:r>
      <w:bookmarkEnd w:id="33"/>
    </w:p>
    <w:p w14:paraId="609D7292" w14:textId="22985250" w:rsidR="00904DAC" w:rsidRPr="00215D84" w:rsidRDefault="00904DAC" w:rsidP="00904DAC">
      <w:pPr>
        <w:spacing w:before="240"/>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15</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N2 \r 1</w:instrText>
      </w:r>
      <w:r w:rsidRPr="00215D84">
        <w:rPr>
          <w:b/>
          <w:bCs/>
          <w:noProof/>
          <w:color w:val="000000"/>
        </w:rPr>
        <w:fldChar w:fldCharType="separate"/>
      </w:r>
      <w:r w:rsidR="005309B6">
        <w:rPr>
          <w:b/>
          <w:bCs/>
          <w:noProof/>
          <w:color w:val="000000"/>
        </w:rPr>
        <w:t>1</w:t>
      </w:r>
      <w:r w:rsidRPr="00215D84">
        <w:rPr>
          <w:b/>
          <w:bCs/>
          <w:noProof/>
          <w:color w:val="000000"/>
        </w:rPr>
        <w:fldChar w:fldCharType="end"/>
      </w:r>
      <w:r w:rsidRPr="00215D84">
        <w:rPr>
          <w:color w:val="000000"/>
        </w:rPr>
        <w:tab/>
      </w:r>
      <w:r w:rsidR="00873102" w:rsidRPr="00215D84">
        <w:rPr>
          <w:color w:val="000000"/>
        </w:rPr>
        <w:t>A apólice de seguro deverá ser emitida e disponibilizada ao Contratante, em meios eletrônicos, no prazo máximo de quinze dias consecutivos, contados a partir de 09/05/2021, devendo os cartões do seguro serem enviados ao Superior Tribunal de Justiça - Seção de Atendimento de Veículos Leves - SATEV (telefone - 61 3319-7032), no horário das 08h às 19h, em dias úteis, no seguinte endereço: Setor de Administração Federal Sul - SAFS, Quadra 6, Lote 1, Trecho III, CEP 70095-900, Brasília-DF.</w:t>
      </w:r>
    </w:p>
    <w:p w14:paraId="15FE089D" w14:textId="0DDC79FA" w:rsidR="00904DAC" w:rsidRPr="00215D84" w:rsidRDefault="00904DAC" w:rsidP="00904DAC">
      <w:pPr>
        <w:rPr>
          <w:rFonts w:eastAsiaTheme="minorHAnsi"/>
          <w:color w:val="000000"/>
          <w:lang w:eastAsia="en-US"/>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15</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SEQ N2 </w:instrText>
      </w:r>
      <w:r w:rsidRPr="00215D84">
        <w:rPr>
          <w:b/>
          <w:bCs/>
          <w:noProof/>
          <w:color w:val="000000"/>
        </w:rPr>
        <w:fldChar w:fldCharType="separate"/>
      </w:r>
      <w:r w:rsidR="005309B6">
        <w:rPr>
          <w:b/>
          <w:bCs/>
          <w:noProof/>
          <w:color w:val="000000"/>
        </w:rPr>
        <w:t>2</w:t>
      </w:r>
      <w:r w:rsidRPr="00215D84">
        <w:rPr>
          <w:b/>
          <w:bCs/>
          <w:noProof/>
          <w:color w:val="000000"/>
        </w:rPr>
        <w:fldChar w:fldCharType="end"/>
      </w:r>
      <w:r w:rsidRPr="00215D84">
        <w:rPr>
          <w:color w:val="000000"/>
        </w:rPr>
        <w:tab/>
        <w:t xml:space="preserve">O recebimento e a aceitação do objeto deste pregão obedecerão ao disposto no art. 73 a 76 da Lei n. 8.666/93, no que lhes for aplicável, e proceder-se-ão na forma descrita na Cláusula </w:t>
      </w:r>
      <w:r w:rsidR="000116E5" w:rsidRPr="00215D84">
        <w:rPr>
          <w:color w:val="000000"/>
        </w:rPr>
        <w:t>Quarta</w:t>
      </w:r>
      <w:r w:rsidRPr="00215D84">
        <w:rPr>
          <w:color w:val="000000"/>
        </w:rPr>
        <w:t xml:space="preserve">, da Minuta de Contrato, Anexo </w:t>
      </w:r>
      <w:r w:rsidRPr="00215D84">
        <w:rPr>
          <w:color w:val="000000"/>
        </w:rPr>
        <w:fldChar w:fldCharType="begin"/>
      </w:r>
      <w:r w:rsidRPr="00215D84">
        <w:rPr>
          <w:color w:val="000000"/>
        </w:rPr>
        <w:instrText xml:space="preserve"> REF ANEXO_IV \h  \* MERGEFORMAT </w:instrText>
      </w:r>
      <w:r w:rsidRPr="00215D84">
        <w:rPr>
          <w:color w:val="000000"/>
        </w:rPr>
      </w:r>
      <w:r w:rsidRPr="00215D84">
        <w:rPr>
          <w:color w:val="000000"/>
        </w:rPr>
        <w:fldChar w:fldCharType="separate"/>
      </w:r>
      <w:r w:rsidR="005309B6" w:rsidRPr="005309B6">
        <w:rPr>
          <w:b/>
          <w:bCs/>
          <w:color w:val="000000"/>
        </w:rPr>
        <w:t>III</w:t>
      </w:r>
      <w:r w:rsidRPr="00215D84">
        <w:rPr>
          <w:color w:val="000000"/>
        </w:rPr>
        <w:fldChar w:fldCharType="end"/>
      </w:r>
      <w:r w:rsidRPr="00215D84">
        <w:rPr>
          <w:color w:val="000000"/>
        </w:rPr>
        <w:t xml:space="preserve"> do Edital. </w:t>
      </w:r>
    </w:p>
    <w:p w14:paraId="4D9D256D" w14:textId="5D36F5B1" w:rsidR="00904DAC" w:rsidRPr="00215D84" w:rsidRDefault="00904DAC" w:rsidP="00904DAC">
      <w:pPr>
        <w:pStyle w:val="SubContrato"/>
        <w:outlineLvl w:val="0"/>
        <w:rPr>
          <w:color w:val="004065"/>
        </w:rPr>
      </w:pPr>
      <w:r w:rsidRPr="00215D84">
        <w:rPr>
          <w:color w:val="004065"/>
        </w:rPr>
        <w:fldChar w:fldCharType="begin"/>
      </w:r>
      <w:r w:rsidRPr="00215D84">
        <w:rPr>
          <w:color w:val="004065"/>
        </w:rPr>
        <w:instrText xml:space="preserve">SEQ N1 </w:instrText>
      </w:r>
      <w:r w:rsidRPr="00215D84">
        <w:rPr>
          <w:color w:val="004065"/>
        </w:rPr>
        <w:fldChar w:fldCharType="separate"/>
      </w:r>
      <w:r w:rsidR="005309B6">
        <w:rPr>
          <w:color w:val="004065"/>
        </w:rPr>
        <w:t>16</w:t>
      </w:r>
      <w:r w:rsidRPr="00215D84">
        <w:rPr>
          <w:color w:val="004065"/>
        </w:rPr>
        <w:fldChar w:fldCharType="end"/>
      </w:r>
      <w:r w:rsidRPr="00215D84">
        <w:rPr>
          <w:color w:val="004065"/>
        </w:rPr>
        <w:tab/>
      </w:r>
      <w:bookmarkStart w:id="34" w:name="DO_FATURAMENTO_E_PAGAMENTO"/>
      <w:r w:rsidRPr="00215D84">
        <w:rPr>
          <w:color w:val="004065"/>
        </w:rPr>
        <w:t>DO FATURAMENTO E PAGAMENTO</w:t>
      </w:r>
      <w:bookmarkEnd w:id="34"/>
    </w:p>
    <w:p w14:paraId="20B1AEBB" w14:textId="31E56F0D" w:rsidR="00904DAC" w:rsidRPr="00215D84" w:rsidRDefault="00904DAC" w:rsidP="00904DAC">
      <w:pPr>
        <w:spacing w:before="240"/>
        <w:rPr>
          <w:rFonts w:eastAsiaTheme="minorHAnsi"/>
          <w:bCs/>
          <w:color w:val="000000"/>
          <w:lang w:eastAsia="en-US"/>
        </w:rPr>
      </w:pPr>
      <w:r w:rsidRPr="00215D84">
        <w:rPr>
          <w:rFonts w:eastAsiaTheme="minorHAnsi"/>
          <w:b/>
          <w:bCs/>
          <w:noProof/>
          <w:color w:val="000000"/>
          <w:lang w:eastAsia="en-US"/>
        </w:rPr>
        <w:fldChar w:fldCharType="begin"/>
      </w:r>
      <w:r w:rsidRPr="00215D84">
        <w:rPr>
          <w:rFonts w:eastAsiaTheme="minorHAnsi"/>
          <w:b/>
          <w:bCs/>
          <w:noProof/>
          <w:color w:val="000000"/>
          <w:lang w:eastAsia="en-US"/>
        </w:rPr>
        <w:instrText xml:space="preserve">SEQ N1 \c \* MERGEFORMAT </w:instrText>
      </w:r>
      <w:r w:rsidRPr="00215D84">
        <w:rPr>
          <w:rFonts w:eastAsiaTheme="minorHAnsi"/>
          <w:b/>
          <w:bCs/>
          <w:noProof/>
          <w:color w:val="000000"/>
          <w:lang w:eastAsia="en-US"/>
        </w:rPr>
        <w:fldChar w:fldCharType="separate"/>
      </w:r>
      <w:r w:rsidR="005309B6">
        <w:rPr>
          <w:rFonts w:eastAsiaTheme="minorHAnsi"/>
          <w:b/>
          <w:bCs/>
          <w:noProof/>
          <w:color w:val="000000"/>
          <w:lang w:eastAsia="en-US"/>
        </w:rPr>
        <w:t>16</w:t>
      </w:r>
      <w:r w:rsidRPr="00215D84">
        <w:rPr>
          <w:rFonts w:eastAsiaTheme="minorHAnsi"/>
          <w:b/>
          <w:bCs/>
          <w:noProof/>
          <w:color w:val="000000"/>
          <w:lang w:eastAsia="en-US"/>
        </w:rPr>
        <w:fldChar w:fldCharType="end"/>
      </w:r>
      <w:r w:rsidRPr="00215D84">
        <w:rPr>
          <w:rFonts w:eastAsiaTheme="minorHAnsi"/>
          <w:b/>
          <w:bCs/>
          <w:noProof/>
          <w:color w:val="000000"/>
          <w:lang w:eastAsia="en-US"/>
        </w:rPr>
        <w:t>.</w:t>
      </w:r>
      <w:r w:rsidRPr="00215D84">
        <w:rPr>
          <w:rFonts w:eastAsiaTheme="minorHAnsi"/>
          <w:b/>
          <w:bCs/>
          <w:noProof/>
          <w:color w:val="000000"/>
          <w:lang w:eastAsia="en-US"/>
        </w:rPr>
        <w:fldChar w:fldCharType="begin"/>
      </w:r>
      <w:r w:rsidRPr="00215D84">
        <w:rPr>
          <w:rFonts w:eastAsiaTheme="minorHAnsi"/>
          <w:b/>
          <w:bCs/>
          <w:noProof/>
          <w:color w:val="000000"/>
          <w:lang w:eastAsia="en-US"/>
        </w:rPr>
        <w:instrText>SEQ N2 \r 1</w:instrText>
      </w:r>
      <w:r w:rsidRPr="00215D84">
        <w:rPr>
          <w:rFonts w:eastAsiaTheme="minorHAnsi"/>
          <w:b/>
          <w:bCs/>
          <w:noProof/>
          <w:color w:val="000000"/>
          <w:lang w:eastAsia="en-US"/>
        </w:rPr>
        <w:fldChar w:fldCharType="separate"/>
      </w:r>
      <w:r w:rsidR="005309B6">
        <w:rPr>
          <w:rFonts w:eastAsiaTheme="minorHAnsi"/>
          <w:b/>
          <w:bCs/>
          <w:noProof/>
          <w:color w:val="000000"/>
          <w:lang w:eastAsia="en-US"/>
        </w:rPr>
        <w:t>1</w:t>
      </w:r>
      <w:r w:rsidRPr="00215D84">
        <w:rPr>
          <w:rFonts w:eastAsiaTheme="minorHAnsi"/>
          <w:b/>
          <w:bCs/>
          <w:noProof/>
          <w:color w:val="000000"/>
          <w:lang w:eastAsia="en-US"/>
        </w:rPr>
        <w:fldChar w:fldCharType="end"/>
      </w:r>
      <w:r w:rsidRPr="00215D84">
        <w:rPr>
          <w:rFonts w:eastAsiaTheme="minorHAnsi"/>
          <w:b/>
          <w:color w:val="000000"/>
          <w:lang w:eastAsia="en-US"/>
        </w:rPr>
        <w:tab/>
      </w:r>
      <w:r w:rsidRPr="00215D84">
        <w:rPr>
          <w:rFonts w:eastAsiaTheme="minorHAnsi"/>
          <w:bCs/>
          <w:color w:val="000000"/>
          <w:lang w:eastAsia="en-US"/>
        </w:rPr>
        <w:t xml:space="preserve">O faturamento e o pagamento obedecerão ao disposto na Cláusula </w:t>
      </w:r>
      <w:r w:rsidR="000116E5" w:rsidRPr="00215D84">
        <w:rPr>
          <w:rFonts w:eastAsiaTheme="minorHAnsi"/>
          <w:bCs/>
          <w:color w:val="000000"/>
          <w:lang w:eastAsia="en-US"/>
        </w:rPr>
        <w:t>Décima Quarta</w:t>
      </w:r>
      <w:r w:rsidRPr="00215D84">
        <w:rPr>
          <w:rFonts w:eastAsiaTheme="minorHAnsi"/>
          <w:bCs/>
          <w:color w:val="000000"/>
          <w:lang w:eastAsia="en-US"/>
        </w:rPr>
        <w:t xml:space="preserve"> da </w:t>
      </w:r>
      <w:r w:rsidRPr="00215D84">
        <w:rPr>
          <w:rFonts w:eastAsiaTheme="minorHAnsi"/>
          <w:color w:val="000000"/>
          <w:lang w:eastAsia="en-US"/>
        </w:rPr>
        <w:t xml:space="preserve">Minuta de Contrato, Anexo </w:t>
      </w:r>
      <w:r w:rsidRPr="00215D84">
        <w:rPr>
          <w:rFonts w:eastAsiaTheme="minorHAnsi"/>
          <w:color w:val="000000"/>
          <w:lang w:eastAsia="en-US"/>
        </w:rPr>
        <w:fldChar w:fldCharType="begin"/>
      </w:r>
      <w:r w:rsidRPr="00215D84">
        <w:rPr>
          <w:rFonts w:eastAsiaTheme="minorHAnsi"/>
          <w:color w:val="000000"/>
          <w:lang w:eastAsia="en-US"/>
        </w:rPr>
        <w:instrText xml:space="preserve"> REF ANEXO_IV \h  \* MERGEFORMAT </w:instrText>
      </w:r>
      <w:r w:rsidRPr="00215D84">
        <w:rPr>
          <w:rFonts w:eastAsiaTheme="minorHAnsi"/>
          <w:color w:val="000000"/>
          <w:lang w:eastAsia="en-US"/>
        </w:rPr>
      </w:r>
      <w:r w:rsidRPr="00215D84">
        <w:rPr>
          <w:rFonts w:eastAsiaTheme="minorHAnsi"/>
          <w:color w:val="000000"/>
          <w:lang w:eastAsia="en-US"/>
        </w:rPr>
        <w:fldChar w:fldCharType="separate"/>
      </w:r>
      <w:r w:rsidR="005309B6" w:rsidRPr="005309B6">
        <w:rPr>
          <w:rFonts w:eastAsiaTheme="minorHAnsi"/>
          <w:b/>
          <w:bCs/>
          <w:color w:val="000000"/>
          <w:lang w:eastAsia="en-US"/>
        </w:rPr>
        <w:t>III</w:t>
      </w:r>
      <w:r w:rsidRPr="00215D84">
        <w:rPr>
          <w:rFonts w:eastAsiaTheme="minorHAnsi"/>
          <w:color w:val="000000"/>
          <w:lang w:eastAsia="en-US"/>
        </w:rPr>
        <w:fldChar w:fldCharType="end"/>
      </w:r>
      <w:r w:rsidRPr="00215D84">
        <w:rPr>
          <w:rFonts w:eastAsiaTheme="minorHAnsi"/>
          <w:color w:val="000000"/>
          <w:lang w:eastAsia="en-US"/>
        </w:rPr>
        <w:t xml:space="preserve"> do Edital</w:t>
      </w:r>
      <w:r w:rsidRPr="00215D84">
        <w:rPr>
          <w:rFonts w:eastAsiaTheme="minorHAnsi"/>
          <w:bCs/>
          <w:color w:val="000000"/>
          <w:lang w:eastAsia="en-US"/>
        </w:rPr>
        <w:t>.</w:t>
      </w:r>
    </w:p>
    <w:p w14:paraId="5B8909B5" w14:textId="6594451E" w:rsidR="00904DAC" w:rsidRPr="00215D84" w:rsidRDefault="00904DAC" w:rsidP="00904DAC">
      <w:pPr>
        <w:rPr>
          <w:rFonts w:eastAsiaTheme="minorHAnsi"/>
          <w:bCs/>
          <w:noProof/>
          <w:color w:val="000000"/>
          <w:lang w:eastAsia="en-US"/>
        </w:rPr>
      </w:pPr>
      <w:r w:rsidRPr="00215D84">
        <w:rPr>
          <w:rFonts w:eastAsiaTheme="minorHAnsi"/>
          <w:b/>
          <w:bCs/>
          <w:noProof/>
          <w:color w:val="000000"/>
          <w:lang w:eastAsia="en-US"/>
        </w:rPr>
        <w:fldChar w:fldCharType="begin"/>
      </w:r>
      <w:r w:rsidRPr="00215D84">
        <w:rPr>
          <w:rFonts w:eastAsiaTheme="minorHAnsi"/>
          <w:b/>
          <w:bCs/>
          <w:noProof/>
          <w:color w:val="000000"/>
          <w:lang w:eastAsia="en-US"/>
        </w:rPr>
        <w:instrText xml:space="preserve">SEQ N1 \c \* MERGEFORMAT </w:instrText>
      </w:r>
      <w:r w:rsidRPr="00215D84">
        <w:rPr>
          <w:rFonts w:eastAsiaTheme="minorHAnsi"/>
          <w:b/>
          <w:bCs/>
          <w:noProof/>
          <w:color w:val="000000"/>
          <w:lang w:eastAsia="en-US"/>
        </w:rPr>
        <w:fldChar w:fldCharType="separate"/>
      </w:r>
      <w:r w:rsidR="005309B6">
        <w:rPr>
          <w:rFonts w:eastAsiaTheme="minorHAnsi"/>
          <w:b/>
          <w:bCs/>
          <w:noProof/>
          <w:color w:val="000000"/>
          <w:lang w:eastAsia="en-US"/>
        </w:rPr>
        <w:t>16</w:t>
      </w:r>
      <w:r w:rsidRPr="00215D84">
        <w:rPr>
          <w:rFonts w:eastAsiaTheme="minorHAnsi"/>
          <w:b/>
          <w:bCs/>
          <w:noProof/>
          <w:color w:val="000000"/>
          <w:lang w:eastAsia="en-US"/>
        </w:rPr>
        <w:fldChar w:fldCharType="end"/>
      </w:r>
      <w:r w:rsidRPr="00215D84">
        <w:rPr>
          <w:rFonts w:eastAsiaTheme="minorHAnsi"/>
          <w:b/>
          <w:bCs/>
          <w:noProof/>
          <w:color w:val="000000"/>
          <w:lang w:eastAsia="en-US"/>
        </w:rPr>
        <w:t>.</w:t>
      </w:r>
      <w:r w:rsidRPr="00215D84">
        <w:rPr>
          <w:rFonts w:eastAsiaTheme="minorHAnsi"/>
          <w:b/>
          <w:bCs/>
          <w:noProof/>
          <w:color w:val="000000"/>
          <w:lang w:eastAsia="en-US"/>
        </w:rPr>
        <w:fldChar w:fldCharType="begin"/>
      </w:r>
      <w:r w:rsidRPr="00215D84">
        <w:rPr>
          <w:rFonts w:eastAsiaTheme="minorHAnsi"/>
          <w:b/>
          <w:bCs/>
          <w:noProof/>
          <w:color w:val="000000"/>
          <w:lang w:eastAsia="en-US"/>
        </w:rPr>
        <w:instrText xml:space="preserve">SEQ N2 </w:instrText>
      </w:r>
      <w:r w:rsidRPr="00215D84">
        <w:rPr>
          <w:rFonts w:eastAsiaTheme="minorHAnsi"/>
          <w:b/>
          <w:bCs/>
          <w:noProof/>
          <w:color w:val="000000"/>
          <w:lang w:eastAsia="en-US"/>
        </w:rPr>
        <w:fldChar w:fldCharType="separate"/>
      </w:r>
      <w:r w:rsidR="005309B6">
        <w:rPr>
          <w:rFonts w:eastAsiaTheme="minorHAnsi"/>
          <w:b/>
          <w:bCs/>
          <w:noProof/>
          <w:color w:val="000000"/>
          <w:lang w:eastAsia="en-US"/>
        </w:rPr>
        <w:t>2</w:t>
      </w:r>
      <w:r w:rsidRPr="00215D84">
        <w:rPr>
          <w:rFonts w:eastAsiaTheme="minorHAnsi"/>
          <w:b/>
          <w:bCs/>
          <w:noProof/>
          <w:color w:val="000000"/>
          <w:lang w:eastAsia="en-US"/>
        </w:rPr>
        <w:fldChar w:fldCharType="end"/>
      </w:r>
      <w:r w:rsidRPr="00215D84">
        <w:rPr>
          <w:rFonts w:eastAsiaTheme="minorHAnsi"/>
          <w:b/>
          <w:bCs/>
          <w:color w:val="000000"/>
          <w:lang w:eastAsia="en-US"/>
        </w:rPr>
        <w:tab/>
      </w:r>
      <w:r w:rsidRPr="00215D84">
        <w:rPr>
          <w:rFonts w:eastAsiaTheme="minorHAnsi"/>
          <w:color w:val="000000"/>
          <w:lang w:eastAsia="en-US"/>
        </w:rPr>
        <w:t xml:space="preserve">O STJ exigirá da(s) CONTRATADA(s) por ocasião do pagamento, a apresentação de </w:t>
      </w:r>
      <w:r w:rsidRPr="00215D84">
        <w:rPr>
          <w:rFonts w:eastAsiaTheme="minorHAnsi"/>
          <w:bCs/>
          <w:color w:val="000000"/>
          <w:lang w:eastAsia="en-US"/>
        </w:rPr>
        <w:t xml:space="preserve">Certidões </w:t>
      </w:r>
      <w:r w:rsidRPr="00215D84">
        <w:rPr>
          <w:rFonts w:eastAsiaTheme="minorHAnsi"/>
          <w:color w:val="000000"/>
          <w:lang w:eastAsia="en-US"/>
        </w:rPr>
        <w:t>em caso de estarem vencidas no SICAF.</w:t>
      </w:r>
    </w:p>
    <w:p w14:paraId="3346536D" w14:textId="6EC5F757" w:rsidR="00904DAC" w:rsidRPr="00215D84" w:rsidRDefault="00904DAC" w:rsidP="00904DAC">
      <w:pPr>
        <w:rPr>
          <w:rFonts w:eastAsiaTheme="minorHAnsi"/>
          <w:color w:val="000000"/>
          <w:lang w:eastAsia="en-US"/>
        </w:rPr>
      </w:pPr>
      <w:r w:rsidRPr="00215D84">
        <w:rPr>
          <w:rFonts w:eastAsiaTheme="minorHAnsi"/>
          <w:b/>
          <w:bCs/>
          <w:noProof/>
          <w:color w:val="000000"/>
          <w:lang w:eastAsia="en-US"/>
        </w:rPr>
        <w:lastRenderedPageBreak/>
        <w:fldChar w:fldCharType="begin"/>
      </w:r>
      <w:r w:rsidRPr="00215D84">
        <w:rPr>
          <w:rFonts w:eastAsiaTheme="minorHAnsi"/>
          <w:b/>
          <w:bCs/>
          <w:noProof/>
          <w:color w:val="000000"/>
          <w:lang w:eastAsia="en-US"/>
        </w:rPr>
        <w:instrText>SEQ N1 \c</w:instrText>
      </w:r>
      <w:r w:rsidRPr="00215D84">
        <w:rPr>
          <w:rFonts w:eastAsiaTheme="minorHAnsi"/>
          <w:b/>
          <w:bCs/>
          <w:noProof/>
          <w:color w:val="000000"/>
          <w:lang w:eastAsia="en-US"/>
        </w:rPr>
        <w:fldChar w:fldCharType="separate"/>
      </w:r>
      <w:r w:rsidR="005309B6">
        <w:rPr>
          <w:rFonts w:eastAsiaTheme="minorHAnsi"/>
          <w:b/>
          <w:bCs/>
          <w:noProof/>
          <w:color w:val="000000"/>
          <w:lang w:eastAsia="en-US"/>
        </w:rPr>
        <w:t>16</w:t>
      </w:r>
      <w:r w:rsidRPr="00215D84">
        <w:rPr>
          <w:rFonts w:eastAsiaTheme="minorHAnsi"/>
          <w:b/>
          <w:bCs/>
          <w:noProof/>
          <w:color w:val="000000"/>
          <w:lang w:eastAsia="en-US"/>
        </w:rPr>
        <w:fldChar w:fldCharType="end"/>
      </w:r>
      <w:r w:rsidRPr="00215D84">
        <w:rPr>
          <w:rFonts w:eastAsiaTheme="minorHAnsi"/>
          <w:b/>
          <w:bCs/>
          <w:noProof/>
          <w:color w:val="000000"/>
          <w:lang w:eastAsia="en-US"/>
        </w:rPr>
        <w:t>.</w:t>
      </w:r>
      <w:r w:rsidRPr="00215D84">
        <w:rPr>
          <w:rFonts w:eastAsiaTheme="minorHAnsi"/>
          <w:b/>
          <w:bCs/>
          <w:noProof/>
          <w:color w:val="000000"/>
          <w:lang w:eastAsia="en-US"/>
        </w:rPr>
        <w:fldChar w:fldCharType="begin"/>
      </w:r>
      <w:r w:rsidRPr="00215D84">
        <w:rPr>
          <w:rFonts w:eastAsiaTheme="minorHAnsi"/>
          <w:b/>
          <w:bCs/>
          <w:noProof/>
          <w:color w:val="000000"/>
          <w:lang w:eastAsia="en-US"/>
        </w:rPr>
        <w:instrText xml:space="preserve"> SEQ N2 \c</w:instrText>
      </w:r>
      <w:r w:rsidRPr="00215D84">
        <w:rPr>
          <w:rFonts w:eastAsiaTheme="minorHAnsi"/>
          <w:b/>
          <w:bCs/>
          <w:noProof/>
          <w:color w:val="000000"/>
          <w:lang w:eastAsia="en-US"/>
        </w:rPr>
        <w:fldChar w:fldCharType="separate"/>
      </w:r>
      <w:r w:rsidR="005309B6">
        <w:rPr>
          <w:rFonts w:eastAsiaTheme="minorHAnsi"/>
          <w:b/>
          <w:bCs/>
          <w:noProof/>
          <w:color w:val="000000"/>
          <w:lang w:eastAsia="en-US"/>
        </w:rPr>
        <w:t>2</w:t>
      </w:r>
      <w:r w:rsidRPr="00215D84">
        <w:rPr>
          <w:rFonts w:eastAsiaTheme="minorHAnsi"/>
          <w:b/>
          <w:bCs/>
          <w:noProof/>
          <w:color w:val="000000"/>
          <w:lang w:eastAsia="en-US"/>
        </w:rPr>
        <w:fldChar w:fldCharType="end"/>
      </w:r>
      <w:r w:rsidRPr="00215D84">
        <w:rPr>
          <w:rFonts w:eastAsiaTheme="minorHAnsi"/>
          <w:b/>
          <w:bCs/>
          <w:noProof/>
          <w:color w:val="000000"/>
          <w:lang w:eastAsia="en-US"/>
        </w:rPr>
        <w:t>.</w:t>
      </w:r>
      <w:r w:rsidRPr="00215D84">
        <w:rPr>
          <w:rFonts w:eastAsiaTheme="minorHAnsi"/>
          <w:b/>
          <w:bCs/>
          <w:noProof/>
          <w:color w:val="000000"/>
          <w:lang w:eastAsia="en-US"/>
        </w:rPr>
        <w:fldChar w:fldCharType="begin"/>
      </w:r>
      <w:r w:rsidRPr="00215D84">
        <w:rPr>
          <w:rFonts w:eastAsiaTheme="minorHAnsi"/>
          <w:b/>
          <w:bCs/>
          <w:noProof/>
          <w:color w:val="000000"/>
          <w:lang w:eastAsia="en-US"/>
        </w:rPr>
        <w:instrText xml:space="preserve"> SEQ N3 \r 1</w:instrText>
      </w:r>
      <w:r w:rsidRPr="00215D84">
        <w:rPr>
          <w:rFonts w:eastAsiaTheme="minorHAnsi"/>
          <w:b/>
          <w:bCs/>
          <w:noProof/>
          <w:color w:val="000000"/>
          <w:lang w:eastAsia="en-US"/>
        </w:rPr>
        <w:fldChar w:fldCharType="separate"/>
      </w:r>
      <w:r w:rsidR="005309B6">
        <w:rPr>
          <w:rFonts w:eastAsiaTheme="minorHAnsi"/>
          <w:b/>
          <w:bCs/>
          <w:noProof/>
          <w:color w:val="000000"/>
          <w:lang w:eastAsia="en-US"/>
        </w:rPr>
        <w:t>1</w:t>
      </w:r>
      <w:r w:rsidRPr="00215D84">
        <w:rPr>
          <w:rFonts w:eastAsiaTheme="minorHAnsi"/>
          <w:b/>
          <w:bCs/>
          <w:noProof/>
          <w:color w:val="000000"/>
          <w:lang w:eastAsia="en-US"/>
        </w:rPr>
        <w:fldChar w:fldCharType="end"/>
      </w:r>
      <w:r w:rsidRPr="00215D84">
        <w:rPr>
          <w:rFonts w:eastAsiaTheme="minorHAnsi"/>
          <w:b/>
          <w:bCs/>
          <w:iCs/>
          <w:noProof/>
          <w:color w:val="000000"/>
          <w:lang w:eastAsia="en-US"/>
        </w:rPr>
        <w:tab/>
      </w:r>
      <w:r w:rsidRPr="00215D84">
        <w:rPr>
          <w:rFonts w:eastAsiaTheme="minorHAnsi"/>
          <w:color w:val="000000"/>
          <w:lang w:eastAsia="en-US"/>
        </w:rPr>
        <w:t>Não serão aceitos documentos fiscais com signatário distinto do indicado pelo adjudicatário para formalização do contrato, salvo condição previamente reconhecida pela Administração.</w:t>
      </w:r>
    </w:p>
    <w:p w14:paraId="619AA5D8" w14:textId="3B174711" w:rsidR="00904DAC" w:rsidRPr="00215D84" w:rsidRDefault="00904DAC" w:rsidP="00904DAC">
      <w:pPr>
        <w:pStyle w:val="Subttulo"/>
      </w:pPr>
      <w:r w:rsidRPr="00215D84">
        <w:fldChar w:fldCharType="begin"/>
      </w:r>
      <w:r w:rsidRPr="00215D84">
        <w:instrText>SEQ N1</w:instrText>
      </w:r>
      <w:r w:rsidRPr="00215D84">
        <w:fldChar w:fldCharType="separate"/>
      </w:r>
      <w:r w:rsidR="005309B6">
        <w:t>17</w:t>
      </w:r>
      <w:r w:rsidRPr="00215D84">
        <w:fldChar w:fldCharType="end"/>
      </w:r>
      <w:r w:rsidRPr="00215D84">
        <w:tab/>
      </w:r>
      <w:bookmarkStart w:id="35" w:name="DA_DOTAÇÃO_ORÇAMENTÁRIA"/>
      <w:r w:rsidRPr="00215D84">
        <w:t>DA DOTAÇÃO ORÇAMENTÁRIA</w:t>
      </w:r>
      <w:bookmarkEnd w:id="35"/>
    </w:p>
    <w:p w14:paraId="04D93740" w14:textId="4CFEDB34" w:rsidR="00904DAC" w:rsidRPr="00215D84" w:rsidRDefault="00904DAC" w:rsidP="00904DAC">
      <w:pPr>
        <w:spacing w:before="240"/>
        <w:rPr>
          <w:rFonts w:eastAsiaTheme="minorHAnsi"/>
          <w:color w:val="000000"/>
          <w:lang w:eastAsia="en-US"/>
        </w:rPr>
      </w:pPr>
      <w:r w:rsidRPr="00215D84">
        <w:rPr>
          <w:rFonts w:eastAsiaTheme="minorHAnsi"/>
          <w:b/>
          <w:bCs/>
          <w:noProof/>
          <w:color w:val="000000"/>
          <w:lang w:eastAsia="en-US"/>
        </w:rPr>
        <w:fldChar w:fldCharType="begin"/>
      </w:r>
      <w:r w:rsidRPr="00215D84">
        <w:rPr>
          <w:rFonts w:eastAsiaTheme="minorHAnsi"/>
          <w:b/>
          <w:bCs/>
          <w:noProof/>
          <w:color w:val="000000"/>
          <w:lang w:eastAsia="en-US"/>
        </w:rPr>
        <w:instrText xml:space="preserve">SEQ N1 \c \* MERGEFORMAT </w:instrText>
      </w:r>
      <w:r w:rsidRPr="00215D84">
        <w:rPr>
          <w:rFonts w:eastAsiaTheme="minorHAnsi"/>
          <w:b/>
          <w:bCs/>
          <w:noProof/>
          <w:color w:val="000000"/>
          <w:lang w:eastAsia="en-US"/>
        </w:rPr>
        <w:fldChar w:fldCharType="separate"/>
      </w:r>
      <w:r w:rsidR="005309B6">
        <w:rPr>
          <w:rFonts w:eastAsiaTheme="minorHAnsi"/>
          <w:b/>
          <w:bCs/>
          <w:noProof/>
          <w:color w:val="000000"/>
          <w:lang w:eastAsia="en-US"/>
        </w:rPr>
        <w:t>17</w:t>
      </w:r>
      <w:r w:rsidRPr="00215D84">
        <w:rPr>
          <w:rFonts w:eastAsiaTheme="minorHAnsi"/>
          <w:b/>
          <w:bCs/>
          <w:noProof/>
          <w:color w:val="000000"/>
          <w:lang w:eastAsia="en-US"/>
        </w:rPr>
        <w:fldChar w:fldCharType="end"/>
      </w:r>
      <w:r w:rsidRPr="00215D84">
        <w:rPr>
          <w:rFonts w:eastAsiaTheme="minorHAnsi"/>
          <w:b/>
          <w:bCs/>
          <w:noProof/>
          <w:color w:val="000000"/>
          <w:lang w:eastAsia="en-US"/>
        </w:rPr>
        <w:t>.</w:t>
      </w:r>
      <w:r w:rsidRPr="00215D84">
        <w:rPr>
          <w:rFonts w:eastAsiaTheme="minorHAnsi"/>
          <w:b/>
          <w:bCs/>
          <w:noProof/>
          <w:color w:val="000000"/>
          <w:lang w:eastAsia="en-US"/>
        </w:rPr>
        <w:fldChar w:fldCharType="begin"/>
      </w:r>
      <w:r w:rsidRPr="00215D84">
        <w:rPr>
          <w:rFonts w:eastAsiaTheme="minorHAnsi"/>
          <w:b/>
          <w:bCs/>
          <w:noProof/>
          <w:color w:val="000000"/>
          <w:lang w:eastAsia="en-US"/>
        </w:rPr>
        <w:instrText>SEQ N2 \r 1</w:instrText>
      </w:r>
      <w:r w:rsidRPr="00215D84">
        <w:rPr>
          <w:rFonts w:eastAsiaTheme="minorHAnsi"/>
          <w:b/>
          <w:bCs/>
          <w:noProof/>
          <w:color w:val="000000"/>
          <w:lang w:eastAsia="en-US"/>
        </w:rPr>
        <w:fldChar w:fldCharType="separate"/>
      </w:r>
      <w:r w:rsidR="005309B6">
        <w:rPr>
          <w:rFonts w:eastAsiaTheme="minorHAnsi"/>
          <w:b/>
          <w:bCs/>
          <w:noProof/>
          <w:color w:val="000000"/>
          <w:lang w:eastAsia="en-US"/>
        </w:rPr>
        <w:t>1</w:t>
      </w:r>
      <w:r w:rsidRPr="00215D84">
        <w:rPr>
          <w:rFonts w:eastAsiaTheme="minorHAnsi"/>
          <w:b/>
          <w:bCs/>
          <w:noProof/>
          <w:color w:val="000000"/>
          <w:lang w:eastAsia="en-US"/>
        </w:rPr>
        <w:fldChar w:fldCharType="end"/>
      </w:r>
      <w:r w:rsidRPr="00215D84">
        <w:rPr>
          <w:rFonts w:eastAsiaTheme="minorHAnsi"/>
          <w:color w:val="000000"/>
          <w:lang w:eastAsia="en-US"/>
        </w:rPr>
        <w:tab/>
        <w:t>As despesas decorrentes da aquisição do objeto do presente pregão correrão à conta de recursos específicos consignados ao Superior Tribunal de Justiça no Orçamento Geral da União.</w:t>
      </w:r>
    </w:p>
    <w:p w14:paraId="1C293552" w14:textId="036D373D" w:rsidR="00904DAC" w:rsidRPr="00215D84" w:rsidRDefault="00904DAC" w:rsidP="00904DAC">
      <w:pPr>
        <w:pStyle w:val="Subttulo"/>
      </w:pPr>
      <w:r w:rsidRPr="00215D84">
        <w:fldChar w:fldCharType="begin"/>
      </w:r>
      <w:r w:rsidRPr="00215D84">
        <w:instrText>SEQ N1</w:instrText>
      </w:r>
      <w:r w:rsidRPr="00215D84">
        <w:fldChar w:fldCharType="separate"/>
      </w:r>
      <w:r w:rsidR="005309B6">
        <w:t>18</w:t>
      </w:r>
      <w:r w:rsidRPr="00215D84">
        <w:fldChar w:fldCharType="end"/>
      </w:r>
      <w:r w:rsidRPr="00215D84">
        <w:tab/>
      </w:r>
      <w:bookmarkStart w:id="36" w:name="DA_IMPUGNAÇÃO_E_PEDIDO_DE_ESCLARECIMENTO"/>
      <w:r w:rsidRPr="00215D84">
        <w:t>DO PEDIDO DE ESCLARECIMENTO, DA IMPUGNAÇÃO E DA MODIFICAÇÃO DO EDITAL</w:t>
      </w:r>
      <w:bookmarkEnd w:id="36"/>
    </w:p>
    <w:p w14:paraId="73EF3E90" w14:textId="072412CC" w:rsidR="00904DAC" w:rsidRPr="00215D84" w:rsidRDefault="00904DAC" w:rsidP="00904DAC">
      <w:pPr>
        <w:spacing w:before="240"/>
        <w:rPr>
          <w:rStyle w:val="Hyperlink"/>
          <w:rFonts w:cs="Arial"/>
          <w:color w:val="000000"/>
          <w:u w:val="none"/>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18</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N2 \r 1</w:instrText>
      </w:r>
      <w:r w:rsidRPr="00215D84">
        <w:rPr>
          <w:b/>
          <w:bCs/>
          <w:noProof/>
          <w:color w:val="000000"/>
        </w:rPr>
        <w:fldChar w:fldCharType="separate"/>
      </w:r>
      <w:r w:rsidR="005309B6">
        <w:rPr>
          <w:b/>
          <w:bCs/>
          <w:noProof/>
          <w:color w:val="000000"/>
        </w:rPr>
        <w:t>1</w:t>
      </w:r>
      <w:r w:rsidRPr="00215D84">
        <w:rPr>
          <w:b/>
          <w:bCs/>
          <w:noProof/>
          <w:color w:val="000000"/>
        </w:rPr>
        <w:fldChar w:fldCharType="end"/>
      </w:r>
      <w:r w:rsidRPr="00215D84">
        <w:rPr>
          <w:bCs/>
          <w:color w:val="000000"/>
        </w:rPr>
        <w:tab/>
      </w:r>
      <w:r w:rsidRPr="00215D84">
        <w:rPr>
          <w:rFonts w:cs="Arial"/>
          <w:color w:val="000000"/>
        </w:rPr>
        <w:t xml:space="preserve">Os pedidos de esclarecimentos relativos ao edital e seus anexos deverão ser enviados ao pregoeiro até três dias úteis anteriores à data fixada para abertura da sessão pública, exclusivamente no endereço eletrônico </w:t>
      </w:r>
      <w:hyperlink r:id="rId27" w:history="1">
        <w:r w:rsidRPr="00215D84">
          <w:rPr>
            <w:rStyle w:val="Hyperlink"/>
            <w:rFonts w:cs="Arial"/>
            <w:color w:val="000000"/>
          </w:rPr>
          <w:t>cpl@stj.jus.br</w:t>
        </w:r>
      </w:hyperlink>
      <w:r w:rsidRPr="00215D84">
        <w:rPr>
          <w:rStyle w:val="Hyperlink"/>
          <w:rFonts w:cs="Arial"/>
          <w:color w:val="000000"/>
          <w:u w:val="none"/>
        </w:rPr>
        <w:t>.</w:t>
      </w:r>
    </w:p>
    <w:p w14:paraId="3C4007DC" w14:textId="39D4D99D"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18</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N2 \c</w:instrText>
      </w:r>
      <w:r w:rsidRPr="00215D84">
        <w:rPr>
          <w:b/>
          <w:bCs/>
          <w:noProof/>
          <w:color w:val="000000"/>
        </w:rPr>
        <w:fldChar w:fldCharType="separate"/>
      </w:r>
      <w:r w:rsidR="005309B6">
        <w:rPr>
          <w:b/>
          <w:bCs/>
          <w:noProof/>
          <w:color w:val="000000"/>
        </w:rPr>
        <w:t>1</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N3 \r 1</w:instrText>
      </w:r>
      <w:r w:rsidRPr="00215D84">
        <w:rPr>
          <w:b/>
          <w:bCs/>
          <w:noProof/>
          <w:color w:val="000000"/>
        </w:rPr>
        <w:fldChar w:fldCharType="separate"/>
      </w:r>
      <w:r w:rsidR="005309B6">
        <w:rPr>
          <w:b/>
          <w:bCs/>
          <w:noProof/>
          <w:color w:val="000000"/>
        </w:rPr>
        <w:t>1</w:t>
      </w:r>
      <w:r w:rsidRPr="00215D84">
        <w:rPr>
          <w:b/>
          <w:bCs/>
          <w:noProof/>
          <w:color w:val="000000"/>
        </w:rPr>
        <w:fldChar w:fldCharType="end"/>
      </w:r>
      <w:r w:rsidRPr="00215D84">
        <w:rPr>
          <w:b/>
          <w:bCs/>
          <w:color w:val="000000"/>
        </w:rPr>
        <w:tab/>
      </w:r>
      <w:r w:rsidRPr="00215D84">
        <w:rPr>
          <w:color w:val="000000"/>
        </w:rPr>
        <w:t xml:space="preserve">Os pedidos de esclarecimento e as impugnações encaminhados ao pregoeiro serão respondidos e colocados à disposição no endereço eletrônico </w:t>
      </w:r>
      <w:hyperlink r:id="rId28" w:history="1">
        <w:r w:rsidRPr="00215D84">
          <w:rPr>
            <w:color w:val="000000"/>
          </w:rPr>
          <w:t>www.comprasgovernamentais.gov.br</w:t>
        </w:r>
      </w:hyperlink>
      <w:r w:rsidRPr="00215D84">
        <w:rPr>
          <w:color w:val="000000"/>
        </w:rPr>
        <w:t>.</w:t>
      </w:r>
    </w:p>
    <w:p w14:paraId="7F7A4BF9" w14:textId="3E9E4FD1" w:rsidR="00904DAC" w:rsidRPr="00215D84" w:rsidRDefault="00904DAC" w:rsidP="00904DAC">
      <w:pPr>
        <w:rPr>
          <w:rStyle w:val="Hyperlink"/>
          <w:rFonts w:cs="Arial"/>
          <w:color w:val="000000"/>
          <w:u w:val="none"/>
        </w:rPr>
      </w:pPr>
      <w:r w:rsidRPr="00215D84">
        <w:rPr>
          <w:rFonts w:cs="Arial"/>
          <w:b/>
          <w:color w:val="000000"/>
        </w:rPr>
        <w:fldChar w:fldCharType="begin"/>
      </w:r>
      <w:r w:rsidRPr="00215D84">
        <w:rPr>
          <w:rFonts w:cs="Arial"/>
          <w:b/>
          <w:color w:val="000000"/>
        </w:rPr>
        <w:instrText xml:space="preserve"> SEQ N1 \c \* MERGEFORMAT </w:instrText>
      </w:r>
      <w:r w:rsidRPr="00215D84">
        <w:rPr>
          <w:rFonts w:cs="Arial"/>
          <w:b/>
          <w:color w:val="000000"/>
        </w:rPr>
        <w:fldChar w:fldCharType="separate"/>
      </w:r>
      <w:r w:rsidR="005309B6">
        <w:rPr>
          <w:rFonts w:cs="Arial"/>
          <w:b/>
          <w:noProof/>
          <w:color w:val="000000"/>
        </w:rPr>
        <w:t>18</w:t>
      </w:r>
      <w:r w:rsidRPr="00215D84">
        <w:rPr>
          <w:rFonts w:cs="Arial"/>
          <w:b/>
          <w:color w:val="000000"/>
        </w:rPr>
        <w:fldChar w:fldCharType="end"/>
      </w:r>
      <w:r w:rsidRPr="00215D84">
        <w:rPr>
          <w:rFonts w:cs="Arial"/>
          <w:b/>
          <w:color w:val="000000"/>
        </w:rPr>
        <w:t>.</w:t>
      </w:r>
      <w:r w:rsidRPr="00215D84">
        <w:rPr>
          <w:rFonts w:cs="Arial"/>
          <w:b/>
          <w:color w:val="000000"/>
        </w:rPr>
        <w:fldChar w:fldCharType="begin"/>
      </w:r>
      <w:r w:rsidRPr="00215D84">
        <w:rPr>
          <w:rFonts w:cs="Arial"/>
          <w:b/>
          <w:color w:val="000000"/>
        </w:rPr>
        <w:instrText xml:space="preserve"> SEQ N2 \c \* MERGEFORMAT </w:instrText>
      </w:r>
      <w:r w:rsidRPr="00215D84">
        <w:rPr>
          <w:rFonts w:cs="Arial"/>
          <w:b/>
          <w:color w:val="000000"/>
        </w:rPr>
        <w:fldChar w:fldCharType="separate"/>
      </w:r>
      <w:r w:rsidR="005309B6">
        <w:rPr>
          <w:rFonts w:cs="Arial"/>
          <w:b/>
          <w:noProof/>
          <w:color w:val="000000"/>
        </w:rPr>
        <w:t>1</w:t>
      </w:r>
      <w:r w:rsidRPr="00215D84">
        <w:rPr>
          <w:rFonts w:cs="Arial"/>
          <w:b/>
          <w:color w:val="000000"/>
        </w:rPr>
        <w:fldChar w:fldCharType="end"/>
      </w:r>
      <w:r w:rsidRPr="00215D84">
        <w:rPr>
          <w:rFonts w:cs="Arial"/>
          <w:b/>
          <w:color w:val="000000"/>
        </w:rPr>
        <w:t>.</w:t>
      </w:r>
      <w:r w:rsidRPr="00215D84">
        <w:rPr>
          <w:rFonts w:cs="Arial"/>
          <w:b/>
          <w:color w:val="000000"/>
        </w:rPr>
        <w:fldChar w:fldCharType="begin"/>
      </w:r>
      <w:r w:rsidRPr="00215D84">
        <w:rPr>
          <w:rFonts w:cs="Arial"/>
          <w:b/>
          <w:color w:val="000000"/>
        </w:rPr>
        <w:instrText xml:space="preserve"> SEQ N3 \* MERGEFORMAT </w:instrText>
      </w:r>
      <w:r w:rsidRPr="00215D84">
        <w:rPr>
          <w:rFonts w:cs="Arial"/>
          <w:b/>
          <w:color w:val="000000"/>
        </w:rPr>
        <w:fldChar w:fldCharType="separate"/>
      </w:r>
      <w:r w:rsidR="005309B6">
        <w:rPr>
          <w:rFonts w:cs="Arial"/>
          <w:b/>
          <w:noProof/>
          <w:color w:val="000000"/>
        </w:rPr>
        <w:t>2</w:t>
      </w:r>
      <w:r w:rsidRPr="00215D84">
        <w:rPr>
          <w:rFonts w:cs="Arial"/>
          <w:b/>
          <w:color w:val="000000"/>
        </w:rPr>
        <w:fldChar w:fldCharType="end"/>
      </w:r>
      <w:r w:rsidRPr="00215D84">
        <w:rPr>
          <w:rFonts w:cs="Arial"/>
          <w:b/>
          <w:color w:val="000000"/>
        </w:rPr>
        <w:tab/>
      </w:r>
      <w:r w:rsidRPr="00215D84">
        <w:rPr>
          <w:rFonts w:cs="Arial"/>
          <w:color w:val="000000"/>
        </w:rPr>
        <w:t xml:space="preserve">Outras questões poderão ser encaminhadas à Comissão Permanente de Licitação, localizada no 1º andar do prédio da Administração, telefones (61) 3319-9046, 9027 e 9216, nos dias úteis, das 9h às 19h, ou ser encaminhada ao endereço eletrônico </w:t>
      </w:r>
      <w:hyperlink r:id="rId29" w:history="1">
        <w:r w:rsidRPr="00215D84">
          <w:rPr>
            <w:rFonts w:cs="Arial"/>
            <w:color w:val="000000"/>
          </w:rPr>
          <w:t>cpl@stj.jus.br</w:t>
        </w:r>
      </w:hyperlink>
      <w:r w:rsidRPr="00215D84">
        <w:rPr>
          <w:rFonts w:cs="Arial"/>
          <w:color w:val="000000"/>
        </w:rPr>
        <w:t>.</w:t>
      </w:r>
    </w:p>
    <w:p w14:paraId="11C1937C" w14:textId="4D361506" w:rsidR="00904DAC" w:rsidRPr="00215D84" w:rsidRDefault="00904DAC" w:rsidP="00904DAC">
      <w:pPr>
        <w:rPr>
          <w:rFonts w:cs="Arial"/>
          <w:color w:val="000000"/>
        </w:rPr>
      </w:pPr>
      <w:r w:rsidRPr="00215D84">
        <w:rPr>
          <w:rFonts w:cs="Arial"/>
          <w:b/>
          <w:bCs/>
          <w:color w:val="000000"/>
        </w:rPr>
        <w:fldChar w:fldCharType="begin"/>
      </w:r>
      <w:r w:rsidRPr="00215D84">
        <w:rPr>
          <w:rFonts w:cs="Arial"/>
          <w:b/>
          <w:bCs/>
          <w:color w:val="000000"/>
        </w:rPr>
        <w:instrText xml:space="preserve"> SEQ N1 \c \* MERGEFORMAT </w:instrText>
      </w:r>
      <w:r w:rsidRPr="00215D84">
        <w:rPr>
          <w:rFonts w:cs="Arial"/>
          <w:b/>
          <w:bCs/>
          <w:color w:val="000000"/>
        </w:rPr>
        <w:fldChar w:fldCharType="separate"/>
      </w:r>
      <w:r w:rsidR="005309B6">
        <w:rPr>
          <w:rFonts w:cs="Arial"/>
          <w:b/>
          <w:bCs/>
          <w:noProof/>
          <w:color w:val="000000"/>
        </w:rPr>
        <w:t>18</w:t>
      </w:r>
      <w:r w:rsidRPr="00215D84">
        <w:rPr>
          <w:rFonts w:cs="Arial"/>
          <w:b/>
          <w:bCs/>
          <w:color w:val="000000"/>
        </w:rPr>
        <w:fldChar w:fldCharType="end"/>
      </w:r>
      <w:r w:rsidRPr="00215D84">
        <w:rPr>
          <w:rFonts w:cs="Arial"/>
          <w:b/>
          <w:bCs/>
          <w:color w:val="000000"/>
        </w:rPr>
        <w:t>.</w:t>
      </w:r>
      <w:r w:rsidRPr="00215D84">
        <w:rPr>
          <w:rFonts w:cs="Arial"/>
          <w:b/>
          <w:bCs/>
          <w:color w:val="000000"/>
        </w:rPr>
        <w:fldChar w:fldCharType="begin"/>
      </w:r>
      <w:r w:rsidRPr="00215D84">
        <w:rPr>
          <w:rFonts w:cs="Arial"/>
          <w:b/>
          <w:bCs/>
          <w:color w:val="000000"/>
        </w:rPr>
        <w:instrText xml:space="preserve"> SEQ N2 \* MERGEFORMAT </w:instrText>
      </w:r>
      <w:r w:rsidRPr="00215D84">
        <w:rPr>
          <w:rFonts w:cs="Arial"/>
          <w:b/>
          <w:bCs/>
          <w:color w:val="000000"/>
        </w:rPr>
        <w:fldChar w:fldCharType="separate"/>
      </w:r>
      <w:r w:rsidR="005309B6">
        <w:rPr>
          <w:rFonts w:cs="Arial"/>
          <w:b/>
          <w:bCs/>
          <w:noProof/>
          <w:color w:val="000000"/>
        </w:rPr>
        <w:t>2</w:t>
      </w:r>
      <w:r w:rsidRPr="00215D84">
        <w:rPr>
          <w:rFonts w:cs="Arial"/>
          <w:b/>
          <w:bCs/>
          <w:color w:val="000000"/>
        </w:rPr>
        <w:fldChar w:fldCharType="end"/>
      </w:r>
      <w:r w:rsidRPr="00215D84">
        <w:rPr>
          <w:rFonts w:cs="Arial"/>
          <w:b/>
          <w:bCs/>
          <w:color w:val="000000"/>
        </w:rPr>
        <w:tab/>
      </w:r>
      <w:r w:rsidRPr="00215D84">
        <w:rPr>
          <w:rFonts w:cs="Arial"/>
          <w:color w:val="000000"/>
        </w:rPr>
        <w:t>O pregoeiro responderá aos pedidos de esclarecimentos no prazo de dois dias úteis, contados da data de recebimento do pedido, e poderá requisitar subsídios formais aos responsáveis pelas condições previstas neste edital e em seus anexos.</w:t>
      </w:r>
    </w:p>
    <w:p w14:paraId="4A43B19F" w14:textId="512995A3" w:rsidR="00904DAC" w:rsidRPr="00215D84" w:rsidRDefault="00904DAC" w:rsidP="00904DAC">
      <w:pPr>
        <w:rPr>
          <w:rFonts w:cs="Arial"/>
          <w:color w:val="000000"/>
        </w:rPr>
      </w:pPr>
      <w:r w:rsidRPr="00215D84">
        <w:rPr>
          <w:rFonts w:cs="Arial"/>
          <w:b/>
          <w:bCs/>
          <w:color w:val="000000"/>
        </w:rPr>
        <w:fldChar w:fldCharType="begin"/>
      </w:r>
      <w:r w:rsidRPr="00215D84">
        <w:rPr>
          <w:rFonts w:cs="Arial"/>
          <w:b/>
          <w:bCs/>
          <w:color w:val="000000"/>
        </w:rPr>
        <w:instrText xml:space="preserve"> SEQ N1 \c \* MERGEFORMAT </w:instrText>
      </w:r>
      <w:r w:rsidRPr="00215D84">
        <w:rPr>
          <w:rFonts w:cs="Arial"/>
          <w:b/>
          <w:bCs/>
          <w:color w:val="000000"/>
        </w:rPr>
        <w:fldChar w:fldCharType="separate"/>
      </w:r>
      <w:r w:rsidR="005309B6">
        <w:rPr>
          <w:rFonts w:cs="Arial"/>
          <w:b/>
          <w:bCs/>
          <w:noProof/>
          <w:color w:val="000000"/>
        </w:rPr>
        <w:t>18</w:t>
      </w:r>
      <w:r w:rsidRPr="00215D84">
        <w:rPr>
          <w:rFonts w:cs="Arial"/>
          <w:b/>
          <w:bCs/>
          <w:color w:val="000000"/>
        </w:rPr>
        <w:fldChar w:fldCharType="end"/>
      </w:r>
      <w:r w:rsidRPr="00215D84">
        <w:rPr>
          <w:rFonts w:cs="Arial"/>
          <w:b/>
          <w:bCs/>
          <w:color w:val="000000"/>
        </w:rPr>
        <w:t>.</w:t>
      </w:r>
      <w:r w:rsidRPr="00215D84">
        <w:rPr>
          <w:rFonts w:cs="Arial"/>
          <w:b/>
          <w:bCs/>
          <w:color w:val="000000"/>
        </w:rPr>
        <w:fldChar w:fldCharType="begin"/>
      </w:r>
      <w:r w:rsidRPr="00215D84">
        <w:rPr>
          <w:rFonts w:cs="Arial"/>
          <w:b/>
          <w:bCs/>
          <w:color w:val="000000"/>
        </w:rPr>
        <w:instrText xml:space="preserve"> SEQ N2 \* MERGEFORMAT </w:instrText>
      </w:r>
      <w:r w:rsidRPr="00215D84">
        <w:rPr>
          <w:rFonts w:cs="Arial"/>
          <w:b/>
          <w:bCs/>
          <w:color w:val="000000"/>
        </w:rPr>
        <w:fldChar w:fldCharType="separate"/>
      </w:r>
      <w:r w:rsidR="005309B6">
        <w:rPr>
          <w:rFonts w:cs="Arial"/>
          <w:b/>
          <w:bCs/>
          <w:noProof/>
          <w:color w:val="000000"/>
        </w:rPr>
        <w:t>3</w:t>
      </w:r>
      <w:r w:rsidRPr="00215D84">
        <w:rPr>
          <w:rFonts w:cs="Arial"/>
          <w:b/>
          <w:bCs/>
          <w:color w:val="000000"/>
        </w:rPr>
        <w:fldChar w:fldCharType="end"/>
      </w:r>
      <w:r w:rsidRPr="00215D84">
        <w:rPr>
          <w:rFonts w:cs="Arial"/>
          <w:color w:val="000000"/>
        </w:rPr>
        <w:tab/>
        <w:t>As respostas aos pedidos de esclarecimentos serão divulgadas pelo sistema e vincularão os participantes e a administração.</w:t>
      </w:r>
    </w:p>
    <w:p w14:paraId="2201F5BC" w14:textId="0DCC2F0C" w:rsidR="00904DAC" w:rsidRPr="00215D84" w:rsidRDefault="00904DAC" w:rsidP="00904DAC">
      <w:pPr>
        <w:rPr>
          <w:bCs/>
          <w:color w:val="000000"/>
        </w:rPr>
      </w:pPr>
      <w:r w:rsidRPr="00215D84">
        <w:rPr>
          <w:rFonts w:cs="Arial"/>
          <w:b/>
          <w:bCs/>
          <w:color w:val="000000"/>
        </w:rPr>
        <w:fldChar w:fldCharType="begin"/>
      </w:r>
      <w:r w:rsidRPr="00215D84">
        <w:rPr>
          <w:rFonts w:cs="Arial"/>
          <w:b/>
          <w:bCs/>
          <w:color w:val="000000"/>
        </w:rPr>
        <w:instrText xml:space="preserve"> SEQ N1 \c \* MERGEFORMAT </w:instrText>
      </w:r>
      <w:r w:rsidRPr="00215D84">
        <w:rPr>
          <w:rFonts w:cs="Arial"/>
          <w:b/>
          <w:bCs/>
          <w:color w:val="000000"/>
        </w:rPr>
        <w:fldChar w:fldCharType="separate"/>
      </w:r>
      <w:r w:rsidR="005309B6">
        <w:rPr>
          <w:rFonts w:cs="Arial"/>
          <w:b/>
          <w:bCs/>
          <w:noProof/>
          <w:color w:val="000000"/>
        </w:rPr>
        <w:t>18</w:t>
      </w:r>
      <w:r w:rsidRPr="00215D84">
        <w:rPr>
          <w:rFonts w:cs="Arial"/>
          <w:b/>
          <w:bCs/>
          <w:color w:val="000000"/>
        </w:rPr>
        <w:fldChar w:fldCharType="end"/>
      </w:r>
      <w:r w:rsidRPr="00215D84">
        <w:rPr>
          <w:rFonts w:cs="Arial"/>
          <w:b/>
          <w:bCs/>
          <w:color w:val="000000"/>
        </w:rPr>
        <w:t>.</w:t>
      </w:r>
      <w:r w:rsidRPr="00215D84">
        <w:rPr>
          <w:rFonts w:cs="Arial"/>
          <w:b/>
          <w:bCs/>
          <w:color w:val="000000"/>
        </w:rPr>
        <w:fldChar w:fldCharType="begin"/>
      </w:r>
      <w:r w:rsidRPr="00215D84">
        <w:rPr>
          <w:rFonts w:cs="Arial"/>
          <w:b/>
          <w:bCs/>
          <w:color w:val="000000"/>
        </w:rPr>
        <w:instrText xml:space="preserve"> SEQ N2 \* MERGEFORMAT </w:instrText>
      </w:r>
      <w:r w:rsidRPr="00215D84">
        <w:rPr>
          <w:rFonts w:cs="Arial"/>
          <w:b/>
          <w:bCs/>
          <w:color w:val="000000"/>
        </w:rPr>
        <w:fldChar w:fldCharType="separate"/>
      </w:r>
      <w:r w:rsidR="005309B6">
        <w:rPr>
          <w:rFonts w:cs="Arial"/>
          <w:b/>
          <w:bCs/>
          <w:noProof/>
          <w:color w:val="000000"/>
        </w:rPr>
        <w:t>4</w:t>
      </w:r>
      <w:r w:rsidRPr="00215D84">
        <w:rPr>
          <w:rFonts w:cs="Arial"/>
          <w:b/>
          <w:bCs/>
          <w:color w:val="000000"/>
        </w:rPr>
        <w:fldChar w:fldCharType="end"/>
      </w:r>
      <w:r w:rsidRPr="00215D84">
        <w:rPr>
          <w:rFonts w:cs="Arial"/>
          <w:color w:val="000000"/>
        </w:rPr>
        <w:tab/>
        <w:t>Até três dias úteis anteriores à data fixada</w:t>
      </w:r>
      <w:r w:rsidRPr="00215D84">
        <w:rPr>
          <w:bCs/>
          <w:color w:val="000000"/>
        </w:rPr>
        <w:t xml:space="preserve"> para abertura da sessão deste pregão, qualquer pessoa </w:t>
      </w:r>
      <w:r w:rsidRPr="00215D84">
        <w:rPr>
          <w:rFonts w:cs="Arial"/>
          <w:color w:val="000000"/>
        </w:rPr>
        <w:t>poderá impugnar os termos deste</w:t>
      </w:r>
      <w:r w:rsidRPr="00215D84">
        <w:rPr>
          <w:bCs/>
          <w:color w:val="000000"/>
        </w:rPr>
        <w:t xml:space="preserve"> ato convocatório, mediante petição a ser encaminhada ao endereço eletrônico </w:t>
      </w:r>
      <w:hyperlink r:id="rId30" w:history="1">
        <w:r w:rsidRPr="00215D84">
          <w:rPr>
            <w:color w:val="000000"/>
          </w:rPr>
          <w:t>cpl@stj.jus.br</w:t>
        </w:r>
      </w:hyperlink>
      <w:r w:rsidRPr="00215D84">
        <w:rPr>
          <w:color w:val="000000"/>
        </w:rPr>
        <w:t>, devendo ser comprovado o recebimento por meio do telefone (61) 3319-9027</w:t>
      </w:r>
      <w:r w:rsidRPr="00215D84">
        <w:rPr>
          <w:bCs/>
          <w:color w:val="000000"/>
        </w:rPr>
        <w:t>.</w:t>
      </w:r>
    </w:p>
    <w:p w14:paraId="403CE006" w14:textId="11FF8C41" w:rsidR="00904DAC" w:rsidRPr="00215D84" w:rsidRDefault="00904DAC" w:rsidP="00904DAC">
      <w:pPr>
        <w:rPr>
          <w:bCs/>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18</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SEQ N2 </w:instrText>
      </w:r>
      <w:r w:rsidRPr="00215D84">
        <w:rPr>
          <w:b/>
          <w:bCs/>
          <w:noProof/>
          <w:color w:val="000000"/>
        </w:rPr>
        <w:fldChar w:fldCharType="separate"/>
      </w:r>
      <w:r w:rsidR="005309B6">
        <w:rPr>
          <w:b/>
          <w:bCs/>
          <w:noProof/>
          <w:color w:val="000000"/>
        </w:rPr>
        <w:t>5</w:t>
      </w:r>
      <w:r w:rsidRPr="00215D84">
        <w:rPr>
          <w:b/>
          <w:bCs/>
          <w:noProof/>
          <w:color w:val="000000"/>
        </w:rPr>
        <w:fldChar w:fldCharType="end"/>
      </w:r>
      <w:r w:rsidRPr="00215D84">
        <w:rPr>
          <w:bCs/>
          <w:color w:val="000000"/>
        </w:rPr>
        <w:tab/>
      </w:r>
      <w:r w:rsidRPr="00215D84">
        <w:rPr>
          <w:rFonts w:cs="Arial"/>
          <w:color w:val="000000"/>
        </w:rPr>
        <w:t>Caberá ao pregoeiro, auxiliado pelos responsáveis pelas condições previstas neste edital e em seus anexos, decidir sobre a impugnação no prazo de até dois dias úteis contados da data de recebimento da impugnação.</w:t>
      </w:r>
    </w:p>
    <w:p w14:paraId="7A6B1EE4" w14:textId="610E17E3" w:rsidR="00904DAC" w:rsidRPr="00215D84" w:rsidRDefault="00904DAC" w:rsidP="00904DAC">
      <w:pPr>
        <w:rPr>
          <w:rFonts w:cs="Arial"/>
          <w:color w:val="000000"/>
        </w:rPr>
      </w:pPr>
      <w:r w:rsidRPr="00215D84">
        <w:rPr>
          <w:rFonts w:cs="Arial"/>
          <w:b/>
          <w:bCs/>
          <w:color w:val="000000"/>
        </w:rPr>
        <w:lastRenderedPageBreak/>
        <w:fldChar w:fldCharType="begin"/>
      </w:r>
      <w:r w:rsidRPr="00215D84">
        <w:rPr>
          <w:rFonts w:cs="Arial"/>
          <w:b/>
          <w:bCs/>
          <w:color w:val="000000"/>
        </w:rPr>
        <w:instrText xml:space="preserve"> SEQ N1 \c \* MERGEFORMAT </w:instrText>
      </w:r>
      <w:r w:rsidRPr="00215D84">
        <w:rPr>
          <w:rFonts w:cs="Arial"/>
          <w:b/>
          <w:bCs/>
          <w:color w:val="000000"/>
        </w:rPr>
        <w:fldChar w:fldCharType="separate"/>
      </w:r>
      <w:r w:rsidR="005309B6">
        <w:rPr>
          <w:rFonts w:cs="Arial"/>
          <w:b/>
          <w:bCs/>
          <w:noProof/>
          <w:color w:val="000000"/>
        </w:rPr>
        <w:t>18</w:t>
      </w:r>
      <w:r w:rsidRPr="00215D84">
        <w:rPr>
          <w:rFonts w:cs="Arial"/>
          <w:b/>
          <w:bCs/>
          <w:color w:val="000000"/>
        </w:rPr>
        <w:fldChar w:fldCharType="end"/>
      </w:r>
      <w:r w:rsidRPr="00215D84">
        <w:rPr>
          <w:rFonts w:cs="Arial"/>
          <w:b/>
          <w:bCs/>
          <w:color w:val="000000"/>
        </w:rPr>
        <w:t>.</w:t>
      </w:r>
      <w:r w:rsidRPr="00215D84">
        <w:rPr>
          <w:rFonts w:cs="Arial"/>
          <w:b/>
          <w:bCs/>
          <w:color w:val="000000"/>
        </w:rPr>
        <w:fldChar w:fldCharType="begin"/>
      </w:r>
      <w:r w:rsidRPr="00215D84">
        <w:rPr>
          <w:rFonts w:cs="Arial"/>
          <w:b/>
          <w:bCs/>
          <w:color w:val="000000"/>
        </w:rPr>
        <w:instrText xml:space="preserve"> SEQ N2 \* MERGEFORMAT </w:instrText>
      </w:r>
      <w:r w:rsidRPr="00215D84">
        <w:rPr>
          <w:rFonts w:cs="Arial"/>
          <w:b/>
          <w:bCs/>
          <w:color w:val="000000"/>
        </w:rPr>
        <w:fldChar w:fldCharType="separate"/>
      </w:r>
      <w:r w:rsidR="005309B6">
        <w:rPr>
          <w:rFonts w:cs="Arial"/>
          <w:b/>
          <w:bCs/>
          <w:noProof/>
          <w:color w:val="000000"/>
        </w:rPr>
        <w:t>6</w:t>
      </w:r>
      <w:r w:rsidRPr="00215D84">
        <w:rPr>
          <w:rFonts w:cs="Arial"/>
          <w:b/>
          <w:bCs/>
          <w:color w:val="000000"/>
        </w:rPr>
        <w:fldChar w:fldCharType="end"/>
      </w:r>
      <w:r w:rsidRPr="00215D84">
        <w:rPr>
          <w:rFonts w:cs="Arial"/>
          <w:b/>
          <w:bCs/>
          <w:color w:val="000000"/>
        </w:rPr>
        <w:tab/>
      </w:r>
      <w:r w:rsidRPr="00215D84">
        <w:rPr>
          <w:rFonts w:cs="Arial"/>
          <w:color w:val="000000"/>
        </w:rPr>
        <w:t>As impugnações não suspenderão automaticamente os prazos previstos neste certame.</w:t>
      </w:r>
    </w:p>
    <w:p w14:paraId="7A8D136D" w14:textId="112FCFA4" w:rsidR="00904DAC" w:rsidRPr="00215D84" w:rsidRDefault="00904DAC" w:rsidP="00904DAC">
      <w:pPr>
        <w:rPr>
          <w:rFonts w:cs="Arial"/>
          <w:color w:val="000000"/>
        </w:rPr>
      </w:pPr>
      <w:r w:rsidRPr="00215D84">
        <w:rPr>
          <w:rFonts w:cs="Arial"/>
          <w:b/>
          <w:bCs/>
          <w:color w:val="000000"/>
        </w:rPr>
        <w:fldChar w:fldCharType="begin"/>
      </w:r>
      <w:r w:rsidRPr="00215D84">
        <w:rPr>
          <w:rFonts w:cs="Arial"/>
          <w:b/>
          <w:bCs/>
          <w:color w:val="000000"/>
        </w:rPr>
        <w:instrText xml:space="preserve"> SEQ N1 \c \* MERGEFORMAT </w:instrText>
      </w:r>
      <w:r w:rsidRPr="00215D84">
        <w:rPr>
          <w:rFonts w:cs="Arial"/>
          <w:b/>
          <w:bCs/>
          <w:color w:val="000000"/>
        </w:rPr>
        <w:fldChar w:fldCharType="separate"/>
      </w:r>
      <w:r w:rsidR="005309B6">
        <w:rPr>
          <w:rFonts w:cs="Arial"/>
          <w:b/>
          <w:bCs/>
          <w:noProof/>
          <w:color w:val="000000"/>
        </w:rPr>
        <w:t>18</w:t>
      </w:r>
      <w:r w:rsidRPr="00215D84">
        <w:rPr>
          <w:rFonts w:cs="Arial"/>
          <w:b/>
          <w:bCs/>
          <w:color w:val="000000"/>
        </w:rPr>
        <w:fldChar w:fldCharType="end"/>
      </w:r>
      <w:r w:rsidRPr="00215D84">
        <w:rPr>
          <w:rFonts w:cs="Arial"/>
          <w:b/>
          <w:bCs/>
          <w:color w:val="000000"/>
        </w:rPr>
        <w:t>.</w:t>
      </w:r>
      <w:r w:rsidRPr="00215D84">
        <w:rPr>
          <w:rFonts w:cs="Arial"/>
          <w:b/>
          <w:bCs/>
          <w:color w:val="000000"/>
        </w:rPr>
        <w:fldChar w:fldCharType="begin"/>
      </w:r>
      <w:r w:rsidRPr="00215D84">
        <w:rPr>
          <w:rFonts w:cs="Arial"/>
          <w:b/>
          <w:bCs/>
          <w:color w:val="000000"/>
        </w:rPr>
        <w:instrText xml:space="preserve"> SEQ N2 \c \* MERGEFORMAT </w:instrText>
      </w:r>
      <w:r w:rsidRPr="00215D84">
        <w:rPr>
          <w:rFonts w:cs="Arial"/>
          <w:b/>
          <w:bCs/>
          <w:color w:val="000000"/>
        </w:rPr>
        <w:fldChar w:fldCharType="separate"/>
      </w:r>
      <w:r w:rsidR="005309B6">
        <w:rPr>
          <w:rFonts w:cs="Arial"/>
          <w:b/>
          <w:bCs/>
          <w:noProof/>
          <w:color w:val="000000"/>
        </w:rPr>
        <w:t>6</w:t>
      </w:r>
      <w:r w:rsidRPr="00215D84">
        <w:rPr>
          <w:rFonts w:cs="Arial"/>
          <w:b/>
          <w:bCs/>
          <w:color w:val="000000"/>
        </w:rPr>
        <w:fldChar w:fldCharType="end"/>
      </w:r>
      <w:r w:rsidRPr="00215D84">
        <w:rPr>
          <w:rFonts w:cs="Arial"/>
          <w:b/>
          <w:bCs/>
          <w:color w:val="000000"/>
        </w:rPr>
        <w:t>.</w:t>
      </w:r>
      <w:r w:rsidRPr="00215D84">
        <w:rPr>
          <w:rFonts w:cs="Arial"/>
          <w:b/>
          <w:bCs/>
          <w:color w:val="000000"/>
        </w:rPr>
        <w:fldChar w:fldCharType="begin"/>
      </w:r>
      <w:r w:rsidRPr="00215D84">
        <w:rPr>
          <w:rFonts w:cs="Arial"/>
          <w:b/>
          <w:bCs/>
          <w:color w:val="000000"/>
        </w:rPr>
        <w:instrText xml:space="preserve"> SEQ N3 \r 1 \* MERGEFORMAT </w:instrText>
      </w:r>
      <w:r w:rsidRPr="00215D84">
        <w:rPr>
          <w:rFonts w:cs="Arial"/>
          <w:b/>
          <w:bCs/>
          <w:color w:val="000000"/>
        </w:rPr>
        <w:fldChar w:fldCharType="separate"/>
      </w:r>
      <w:r w:rsidR="005309B6">
        <w:rPr>
          <w:rFonts w:cs="Arial"/>
          <w:b/>
          <w:bCs/>
          <w:noProof/>
          <w:color w:val="000000"/>
        </w:rPr>
        <w:t>1</w:t>
      </w:r>
      <w:r w:rsidRPr="00215D84">
        <w:rPr>
          <w:rFonts w:cs="Arial"/>
          <w:b/>
          <w:bCs/>
          <w:color w:val="000000"/>
        </w:rPr>
        <w:fldChar w:fldCharType="end"/>
      </w:r>
      <w:r w:rsidRPr="00215D84">
        <w:rPr>
          <w:rFonts w:cs="Arial"/>
          <w:b/>
          <w:bCs/>
          <w:color w:val="000000"/>
        </w:rPr>
        <w:tab/>
      </w:r>
      <w:r w:rsidRPr="00215D84">
        <w:rPr>
          <w:rFonts w:cs="Arial"/>
          <w:color w:val="000000"/>
        </w:rPr>
        <w:t xml:space="preserve">A concessão de efeito suspensivo à impugnação é medida excepcional e deverá ser motivada pelo pregoeiro, nos autos do processo de licitação. </w:t>
      </w:r>
    </w:p>
    <w:p w14:paraId="112F2D85" w14:textId="39ED83A0" w:rsidR="00904DAC" w:rsidRPr="00215D84" w:rsidRDefault="00904DAC" w:rsidP="00904DAC">
      <w:pPr>
        <w:rPr>
          <w:bCs/>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18</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SEQ N2 </w:instrText>
      </w:r>
      <w:r w:rsidRPr="00215D84">
        <w:rPr>
          <w:b/>
          <w:bCs/>
          <w:noProof/>
          <w:color w:val="000000"/>
        </w:rPr>
        <w:fldChar w:fldCharType="separate"/>
      </w:r>
      <w:r w:rsidR="005309B6">
        <w:rPr>
          <w:b/>
          <w:bCs/>
          <w:noProof/>
          <w:color w:val="000000"/>
        </w:rPr>
        <w:t>7</w:t>
      </w:r>
      <w:r w:rsidRPr="00215D84">
        <w:rPr>
          <w:b/>
          <w:bCs/>
          <w:noProof/>
          <w:color w:val="000000"/>
        </w:rPr>
        <w:fldChar w:fldCharType="end"/>
      </w:r>
      <w:r w:rsidRPr="00215D84">
        <w:rPr>
          <w:bCs/>
          <w:color w:val="000000"/>
        </w:rPr>
        <w:tab/>
        <w:t>Acolhida a impugnação ao ato convocatório, será designada nova data para a realização do certame.</w:t>
      </w:r>
    </w:p>
    <w:p w14:paraId="59F1F09A" w14:textId="3FD25C3C" w:rsidR="00904DAC" w:rsidRPr="00215D84" w:rsidRDefault="00904DAC" w:rsidP="00904DAC">
      <w:pPr>
        <w:rPr>
          <w:rFonts w:cs="Arial"/>
          <w:color w:val="000000"/>
        </w:rPr>
      </w:pPr>
      <w:r w:rsidRPr="00215D84">
        <w:rPr>
          <w:b/>
          <w:bCs/>
          <w:color w:val="000000"/>
        </w:rPr>
        <w:fldChar w:fldCharType="begin"/>
      </w:r>
      <w:r w:rsidRPr="00215D84">
        <w:rPr>
          <w:b/>
          <w:bCs/>
          <w:color w:val="000000"/>
        </w:rPr>
        <w:instrText xml:space="preserve"> SEQ N1 \c \* MERGEFORMAT </w:instrText>
      </w:r>
      <w:r w:rsidRPr="00215D84">
        <w:rPr>
          <w:b/>
          <w:bCs/>
          <w:color w:val="000000"/>
        </w:rPr>
        <w:fldChar w:fldCharType="separate"/>
      </w:r>
      <w:r w:rsidR="005309B6">
        <w:rPr>
          <w:b/>
          <w:bCs/>
          <w:noProof/>
          <w:color w:val="000000"/>
        </w:rPr>
        <w:t>18</w:t>
      </w:r>
      <w:r w:rsidRPr="00215D84">
        <w:rPr>
          <w:b/>
          <w:bCs/>
          <w:color w:val="000000"/>
        </w:rPr>
        <w:fldChar w:fldCharType="end"/>
      </w:r>
      <w:r w:rsidRPr="00215D84">
        <w:rPr>
          <w:b/>
          <w:bCs/>
          <w:color w:val="000000"/>
        </w:rPr>
        <w:t>.</w:t>
      </w:r>
      <w:r w:rsidRPr="00215D84">
        <w:rPr>
          <w:b/>
          <w:bCs/>
          <w:color w:val="000000"/>
        </w:rPr>
        <w:fldChar w:fldCharType="begin"/>
      </w:r>
      <w:r w:rsidRPr="00215D84">
        <w:rPr>
          <w:b/>
          <w:bCs/>
          <w:color w:val="000000"/>
        </w:rPr>
        <w:instrText xml:space="preserve"> SEQ N2 \* MERGEFORMAT </w:instrText>
      </w:r>
      <w:r w:rsidRPr="00215D84">
        <w:rPr>
          <w:b/>
          <w:bCs/>
          <w:color w:val="000000"/>
        </w:rPr>
        <w:fldChar w:fldCharType="separate"/>
      </w:r>
      <w:r w:rsidR="005309B6">
        <w:rPr>
          <w:b/>
          <w:bCs/>
          <w:noProof/>
          <w:color w:val="000000"/>
        </w:rPr>
        <w:t>8</w:t>
      </w:r>
      <w:r w:rsidRPr="00215D84">
        <w:rPr>
          <w:b/>
          <w:bCs/>
          <w:color w:val="000000"/>
        </w:rPr>
        <w:fldChar w:fldCharType="end"/>
      </w:r>
      <w:r w:rsidRPr="00215D84">
        <w:rPr>
          <w:b/>
          <w:bCs/>
          <w:color w:val="000000"/>
        </w:rPr>
        <w:tab/>
      </w:r>
      <w:r w:rsidRPr="00215D84">
        <w:rPr>
          <w:rFonts w:cs="Arial"/>
          <w:color w:val="000000"/>
        </w:rPr>
        <w:t>Modificações no edital serão divulgadas pelo mesmo instrumento de publicação utilizado para a divulgação do texto original e o prazo inicialmente estabelecido será reaberto, exceto se, inquestionavelmente, a alteração não afetar a formulação das propostas, resguardado o tratamento isonômico aos licitantes.</w:t>
      </w:r>
    </w:p>
    <w:p w14:paraId="31A82102" w14:textId="3AD2FB64" w:rsidR="00904DAC" w:rsidRPr="00215D84" w:rsidRDefault="00904DAC" w:rsidP="00904DAC">
      <w:pPr>
        <w:pStyle w:val="SubContrato"/>
        <w:outlineLvl w:val="0"/>
        <w:rPr>
          <w:color w:val="004065"/>
        </w:rPr>
      </w:pPr>
      <w:r w:rsidRPr="00215D84">
        <w:rPr>
          <w:color w:val="004065"/>
        </w:rPr>
        <w:fldChar w:fldCharType="begin"/>
      </w:r>
      <w:r w:rsidRPr="00215D84">
        <w:rPr>
          <w:color w:val="004065"/>
        </w:rPr>
        <w:instrText xml:space="preserve">SEQ N1 </w:instrText>
      </w:r>
      <w:r w:rsidRPr="00215D84">
        <w:rPr>
          <w:color w:val="004065"/>
        </w:rPr>
        <w:fldChar w:fldCharType="separate"/>
      </w:r>
      <w:r w:rsidR="005309B6">
        <w:rPr>
          <w:color w:val="004065"/>
        </w:rPr>
        <w:t>19</w:t>
      </w:r>
      <w:r w:rsidRPr="00215D84">
        <w:rPr>
          <w:color w:val="004065"/>
        </w:rPr>
        <w:fldChar w:fldCharType="end"/>
      </w:r>
      <w:r w:rsidRPr="00215D84">
        <w:rPr>
          <w:color w:val="004065"/>
        </w:rPr>
        <w:tab/>
        <w:t>DO CADASTRO DE USUÁRIO EXTERNO AO SISTEMA ELETRÔNICO DE INFORMAÇÕES (SEI)</w:t>
      </w:r>
    </w:p>
    <w:p w14:paraId="1A071422" w14:textId="5D2D7C0A" w:rsidR="00904DAC" w:rsidRPr="00215D84" w:rsidRDefault="00904DAC" w:rsidP="00904DAC">
      <w:pPr>
        <w:spacing w:before="240"/>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19</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N2 \r 1</w:instrText>
      </w:r>
      <w:r w:rsidRPr="00215D84">
        <w:rPr>
          <w:b/>
          <w:bCs/>
          <w:noProof/>
          <w:color w:val="000000"/>
        </w:rPr>
        <w:fldChar w:fldCharType="separate"/>
      </w:r>
      <w:r w:rsidR="005309B6">
        <w:rPr>
          <w:b/>
          <w:bCs/>
          <w:noProof/>
          <w:color w:val="000000"/>
        </w:rPr>
        <w:t>1</w:t>
      </w:r>
      <w:r w:rsidRPr="00215D84">
        <w:rPr>
          <w:b/>
          <w:bCs/>
          <w:noProof/>
          <w:color w:val="000000"/>
        </w:rPr>
        <w:fldChar w:fldCharType="end"/>
      </w:r>
      <w:r w:rsidRPr="00215D84">
        <w:rPr>
          <w:b/>
          <w:bCs/>
          <w:color w:val="000000"/>
        </w:rPr>
        <w:tab/>
      </w:r>
      <w:r w:rsidRPr="00215D84">
        <w:rPr>
          <w:color w:val="000000"/>
        </w:rPr>
        <w:t>A assinatura eletrônica de contratos administrativos e de instrumentos congêneres foi instituída pela Instrução Normativa STJ/GDG n. 6 de 13 de julho de 2017.</w:t>
      </w:r>
    </w:p>
    <w:p w14:paraId="1C9C1DFE" w14:textId="04B08167"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19</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SEQ N2 </w:instrText>
      </w:r>
      <w:r w:rsidRPr="00215D84">
        <w:rPr>
          <w:b/>
          <w:bCs/>
          <w:noProof/>
          <w:color w:val="000000"/>
        </w:rPr>
        <w:fldChar w:fldCharType="separate"/>
      </w:r>
      <w:r w:rsidR="005309B6">
        <w:rPr>
          <w:b/>
          <w:bCs/>
          <w:noProof/>
          <w:color w:val="000000"/>
        </w:rPr>
        <w:t>2</w:t>
      </w:r>
      <w:r w:rsidRPr="00215D84">
        <w:rPr>
          <w:b/>
          <w:bCs/>
          <w:noProof/>
          <w:color w:val="000000"/>
        </w:rPr>
        <w:fldChar w:fldCharType="end"/>
      </w:r>
      <w:r w:rsidRPr="00215D84">
        <w:rPr>
          <w:b/>
          <w:bCs/>
          <w:color w:val="000000"/>
        </w:rPr>
        <w:tab/>
      </w:r>
      <w:r w:rsidRPr="00215D84">
        <w:rPr>
          <w:color w:val="000000"/>
        </w:rPr>
        <w:t xml:space="preserve">O responsável pela assinatura do contrato, após a adjudicação, deverá cadastrar-se, nos termos do art. 38 da Instrução Normativa n. 17 de 3 de julho de 2019, observado o art. 1º, § 2º, inciso III, alínea “b” da Lei 11.419/2006, no prazo de dois dias úteis, no acesso externo do Sistema Eletrônico de Informações (SEI), no endereço: </w:t>
      </w:r>
      <w:hyperlink r:id="rId31" w:tgtFrame="_blank" w:history="1">
        <w:r w:rsidRPr="00215D84">
          <w:rPr>
            <w:color w:val="000000"/>
          </w:rPr>
          <w:t>https://sei.stj.jus.br/sei/controlador_externo.php?acao=usuario_externo_logar&amp;id_orgao_acesso_externo=0</w:t>
        </w:r>
      </w:hyperlink>
      <w:r w:rsidRPr="00215D84">
        <w:rPr>
          <w:color w:val="000000"/>
        </w:rPr>
        <w:t>, para assinatura digital do contrato.</w:t>
      </w:r>
    </w:p>
    <w:p w14:paraId="2C37513F" w14:textId="3831096A"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19</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SEQ N2 </w:instrText>
      </w:r>
      <w:r w:rsidRPr="00215D84">
        <w:rPr>
          <w:b/>
          <w:bCs/>
          <w:noProof/>
          <w:color w:val="000000"/>
        </w:rPr>
        <w:fldChar w:fldCharType="separate"/>
      </w:r>
      <w:r w:rsidR="005309B6">
        <w:rPr>
          <w:b/>
          <w:bCs/>
          <w:noProof/>
          <w:color w:val="000000"/>
        </w:rPr>
        <w:t>3</w:t>
      </w:r>
      <w:r w:rsidRPr="00215D84">
        <w:rPr>
          <w:b/>
          <w:bCs/>
          <w:noProof/>
          <w:color w:val="000000"/>
        </w:rPr>
        <w:fldChar w:fldCharType="end"/>
      </w:r>
      <w:r w:rsidRPr="00215D84">
        <w:rPr>
          <w:b/>
          <w:bCs/>
          <w:color w:val="000000"/>
        </w:rPr>
        <w:tab/>
      </w:r>
      <w:r w:rsidRPr="00215D84">
        <w:rPr>
          <w:color w:val="000000"/>
        </w:rPr>
        <w:t xml:space="preserve">O licitante vencedor deverá informar ao STJ a realização do cadastro, enviando e-mail ao endereço eletrônico </w:t>
      </w:r>
      <w:hyperlink r:id="rId32" w:history="1">
        <w:r w:rsidRPr="00215D84">
          <w:rPr>
            <w:color w:val="000000"/>
          </w:rPr>
          <w:t>cpl@stj.jus.br</w:t>
        </w:r>
      </w:hyperlink>
      <w:r w:rsidRPr="00215D84">
        <w:rPr>
          <w:color w:val="000000"/>
        </w:rPr>
        <w:t>.</w:t>
      </w:r>
    </w:p>
    <w:p w14:paraId="6134ABA9" w14:textId="2E8CFEEE"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19</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SEQ N2 </w:instrText>
      </w:r>
      <w:r w:rsidRPr="00215D84">
        <w:rPr>
          <w:b/>
          <w:bCs/>
          <w:noProof/>
          <w:color w:val="000000"/>
        </w:rPr>
        <w:fldChar w:fldCharType="separate"/>
      </w:r>
      <w:r w:rsidR="005309B6">
        <w:rPr>
          <w:b/>
          <w:bCs/>
          <w:noProof/>
          <w:color w:val="000000"/>
        </w:rPr>
        <w:t>4</w:t>
      </w:r>
      <w:r w:rsidRPr="00215D84">
        <w:rPr>
          <w:b/>
          <w:bCs/>
          <w:noProof/>
          <w:color w:val="000000"/>
        </w:rPr>
        <w:fldChar w:fldCharType="end"/>
      </w:r>
      <w:r w:rsidRPr="00215D84">
        <w:rPr>
          <w:b/>
          <w:bCs/>
          <w:color w:val="000000"/>
        </w:rPr>
        <w:tab/>
      </w:r>
      <w:r w:rsidRPr="00215D84">
        <w:rPr>
          <w:color w:val="000000"/>
        </w:rPr>
        <w:t xml:space="preserve">Após o cadastro </w:t>
      </w:r>
      <w:proofErr w:type="spellStart"/>
      <w:r w:rsidRPr="00215D84">
        <w:rPr>
          <w:color w:val="000000"/>
        </w:rPr>
        <w:t>no</w:t>
      </w:r>
      <w:proofErr w:type="spellEnd"/>
      <w:r w:rsidRPr="00215D84">
        <w:rPr>
          <w:color w:val="000000"/>
        </w:rPr>
        <w:t xml:space="preserve"> SEI, as respectivas unidades disponibilizarão o acesso para o licitante vencedor assinar os documentos, nos prazos estipulados neste Edital.</w:t>
      </w:r>
    </w:p>
    <w:p w14:paraId="311E8A4E" w14:textId="52D4FCD0" w:rsidR="00904DAC" w:rsidRPr="00215D84" w:rsidRDefault="00443095" w:rsidP="00904DAC">
      <w:pPr>
        <w:pStyle w:val="Subttulo"/>
      </w:pPr>
      <w:fldSimple w:instr=" SEQ N1 \* MERGEFORMAT ">
        <w:r w:rsidR="005309B6">
          <w:t>20</w:t>
        </w:r>
      </w:fldSimple>
      <w:r w:rsidR="00904DAC" w:rsidRPr="00215D84">
        <w:tab/>
        <w:t>DAS DISPOSIÇÕES FINAIS</w:t>
      </w:r>
    </w:p>
    <w:p w14:paraId="7BAC9F22" w14:textId="0EF11E0B" w:rsidR="00904DAC" w:rsidRPr="00215D84" w:rsidRDefault="00904DAC" w:rsidP="00904DAC">
      <w:pPr>
        <w:spacing w:before="240"/>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20</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SEQ N2 \r 1</w:instrText>
      </w:r>
      <w:r w:rsidRPr="00215D84">
        <w:rPr>
          <w:b/>
          <w:bCs/>
          <w:noProof/>
          <w:color w:val="000000"/>
        </w:rPr>
        <w:fldChar w:fldCharType="separate"/>
      </w:r>
      <w:r w:rsidR="005309B6">
        <w:rPr>
          <w:b/>
          <w:bCs/>
          <w:noProof/>
          <w:color w:val="000000"/>
        </w:rPr>
        <w:t>1</w:t>
      </w:r>
      <w:r w:rsidRPr="00215D84">
        <w:rPr>
          <w:b/>
          <w:bCs/>
          <w:noProof/>
          <w:color w:val="000000"/>
        </w:rPr>
        <w:fldChar w:fldCharType="end"/>
      </w:r>
      <w:r w:rsidRPr="00215D84">
        <w:rPr>
          <w:color w:val="000000"/>
        </w:rPr>
        <w:tab/>
        <w:t xml:space="preserve">O </w:t>
      </w:r>
      <w:r w:rsidRPr="00215D84">
        <w:rPr>
          <w:rFonts w:cs="Arial"/>
          <w:color w:val="000000"/>
        </w:rPr>
        <w:t>edital na íntegra estará à disposição dos interessados no sítio eletrônico do Superior Tribunal de Justiça e no portal do Sistema Compras do Governo federal para </w:t>
      </w:r>
      <w:r w:rsidRPr="00215D84">
        <w:rPr>
          <w:rFonts w:cs="Arial"/>
          <w:i/>
          <w:color w:val="000000"/>
        </w:rPr>
        <w:t>download</w:t>
      </w:r>
      <w:r w:rsidRPr="00215D84">
        <w:rPr>
          <w:rFonts w:cs="Arial"/>
          <w:color w:val="000000"/>
        </w:rPr>
        <w:t xml:space="preserve">, nos endereços eletrônicos: </w:t>
      </w:r>
      <w:hyperlink r:id="rId33" w:history="1">
        <w:r w:rsidRPr="00215D84">
          <w:rPr>
            <w:color w:val="000000"/>
          </w:rPr>
          <w:t>www.comprasgovernamentais.gov.br</w:t>
        </w:r>
      </w:hyperlink>
      <w:r w:rsidRPr="00215D84">
        <w:rPr>
          <w:rFonts w:cs="Arial"/>
          <w:color w:val="000000"/>
        </w:rPr>
        <w:t xml:space="preserve"> e </w:t>
      </w:r>
      <w:hyperlink r:id="rId34" w:history="1">
        <w:r w:rsidRPr="00215D84">
          <w:rPr>
            <w:rStyle w:val="Hyperlink"/>
            <w:rFonts w:cs="Arial"/>
            <w:color w:val="000000"/>
          </w:rPr>
          <w:t>www.stj.jus.br</w:t>
        </w:r>
      </w:hyperlink>
      <w:r w:rsidRPr="00215D84">
        <w:rPr>
          <w:color w:val="000000"/>
        </w:rPr>
        <w:t>.</w:t>
      </w:r>
    </w:p>
    <w:p w14:paraId="2861E286" w14:textId="177E02A0" w:rsidR="00904DAC" w:rsidRPr="00215D84" w:rsidRDefault="00904DAC" w:rsidP="00904DAC">
      <w:pPr>
        <w:rPr>
          <w:color w:val="000000"/>
        </w:rPr>
      </w:pPr>
      <w:r w:rsidRPr="00215D84">
        <w:rPr>
          <w:b/>
          <w:bCs/>
          <w:noProof/>
          <w:color w:val="000000"/>
        </w:rPr>
        <w:lastRenderedPageBreak/>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20</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SEQ N2 </w:instrText>
      </w:r>
      <w:r w:rsidRPr="00215D84">
        <w:rPr>
          <w:b/>
          <w:bCs/>
          <w:noProof/>
          <w:color w:val="000000"/>
        </w:rPr>
        <w:fldChar w:fldCharType="separate"/>
      </w:r>
      <w:r w:rsidR="005309B6">
        <w:rPr>
          <w:b/>
          <w:bCs/>
          <w:noProof/>
          <w:color w:val="000000"/>
        </w:rPr>
        <w:t>2</w:t>
      </w:r>
      <w:r w:rsidRPr="00215D84">
        <w:rPr>
          <w:b/>
          <w:bCs/>
          <w:noProof/>
          <w:color w:val="000000"/>
        </w:rPr>
        <w:fldChar w:fldCharType="end"/>
      </w:r>
      <w:r w:rsidRPr="00215D84">
        <w:rPr>
          <w:color w:val="000000"/>
        </w:rPr>
        <w:tab/>
      </w:r>
      <w:r w:rsidRPr="005309B6">
        <w:rPr>
          <w:rStyle w:val="1-Despachov2"/>
          <w:color w:val="000000"/>
        </w:rPr>
        <w:t>Os horários estabelecidos no edital, no aviso e durante a sessão pública observarão o horário de Brasília, Distrito Federal, inclusive para contagem de tempo e registro no sistema eletrônico e na documentação relativa ao certame.</w:t>
      </w:r>
    </w:p>
    <w:p w14:paraId="4E3BFC3B" w14:textId="0E57DA92" w:rsidR="00904DAC" w:rsidRPr="00215D84" w:rsidRDefault="00904DAC" w:rsidP="00904DAC">
      <w:pPr>
        <w:rPr>
          <w:rFonts w:cs="Arial"/>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20</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SEQ N2 </w:instrText>
      </w:r>
      <w:r w:rsidRPr="00215D84">
        <w:rPr>
          <w:b/>
          <w:bCs/>
          <w:noProof/>
          <w:color w:val="000000"/>
        </w:rPr>
        <w:fldChar w:fldCharType="separate"/>
      </w:r>
      <w:r w:rsidR="005309B6">
        <w:rPr>
          <w:b/>
          <w:bCs/>
          <w:noProof/>
          <w:color w:val="000000"/>
        </w:rPr>
        <w:t>3</w:t>
      </w:r>
      <w:r w:rsidRPr="00215D84">
        <w:rPr>
          <w:b/>
          <w:bCs/>
          <w:noProof/>
          <w:color w:val="000000"/>
        </w:rPr>
        <w:fldChar w:fldCharType="end"/>
      </w:r>
      <w:r w:rsidRPr="00215D84">
        <w:rPr>
          <w:color w:val="000000"/>
        </w:rPr>
        <w:tab/>
      </w:r>
      <w:r w:rsidRPr="00215D84">
        <w:rPr>
          <w:rFonts w:cs="Arial"/>
          <w:color w:val="000000"/>
        </w:rPr>
        <w:t>Nenhuma indenização será devida aos licitantes pela elaboração de proposta ou apresentação de documentos relativos a esta licitação, sobretudo em decorrência da anulação do procedimento licitatório, ressalvado o direito do contratado de boa-fé ao ressarcimento dos encargos que tiver suportado no cumprimento do contrato.</w:t>
      </w:r>
    </w:p>
    <w:p w14:paraId="6E483D32" w14:textId="60D2A581" w:rsidR="00904DAC" w:rsidRPr="00215D84" w:rsidRDefault="00904DAC" w:rsidP="00904DAC">
      <w:pPr>
        <w:rPr>
          <w:rFonts w:cs="Arial"/>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20</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SEQ N2 </w:instrText>
      </w:r>
      <w:r w:rsidRPr="00215D84">
        <w:rPr>
          <w:b/>
          <w:bCs/>
          <w:noProof/>
          <w:color w:val="000000"/>
        </w:rPr>
        <w:fldChar w:fldCharType="separate"/>
      </w:r>
      <w:r w:rsidR="005309B6">
        <w:rPr>
          <w:b/>
          <w:bCs/>
          <w:noProof/>
          <w:color w:val="000000"/>
        </w:rPr>
        <w:t>4</w:t>
      </w:r>
      <w:r w:rsidRPr="00215D84">
        <w:rPr>
          <w:b/>
          <w:bCs/>
          <w:noProof/>
          <w:color w:val="000000"/>
        </w:rPr>
        <w:fldChar w:fldCharType="end"/>
      </w:r>
      <w:r w:rsidRPr="00215D84">
        <w:rPr>
          <w:color w:val="000000"/>
        </w:rPr>
        <w:tab/>
      </w:r>
      <w:r w:rsidRPr="00215D84">
        <w:rPr>
          <w:rFonts w:cs="Arial"/>
          <w:color w:val="000000"/>
        </w:rPr>
        <w:t xml:space="preserve">As propostas que contenham a descrição do objeto, o valor e os documentos complementares estarão disponíveis no sítio eletrônico Compras Governamentais e/ou  no </w:t>
      </w:r>
      <w:proofErr w:type="spellStart"/>
      <w:r w:rsidRPr="00215D84">
        <w:rPr>
          <w:rFonts w:cs="Arial"/>
          <w:color w:val="000000"/>
        </w:rPr>
        <w:t>Sicaf</w:t>
      </w:r>
      <w:proofErr w:type="spellEnd"/>
      <w:r w:rsidRPr="00215D84">
        <w:rPr>
          <w:rFonts w:cs="Arial"/>
          <w:color w:val="000000"/>
        </w:rPr>
        <w:t>. Esses documentos e demais registros digitais serão juntados ao processo licitatório e permanecerão à disposição dos órgãos de controle interno e externo.</w:t>
      </w:r>
    </w:p>
    <w:p w14:paraId="6460983B" w14:textId="1834E51B"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20</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SEQ N2 </w:instrText>
      </w:r>
      <w:r w:rsidRPr="00215D84">
        <w:rPr>
          <w:b/>
          <w:bCs/>
          <w:noProof/>
          <w:color w:val="000000"/>
        </w:rPr>
        <w:fldChar w:fldCharType="separate"/>
      </w:r>
      <w:r w:rsidR="005309B6">
        <w:rPr>
          <w:b/>
          <w:bCs/>
          <w:noProof/>
          <w:color w:val="000000"/>
        </w:rPr>
        <w:t>5</w:t>
      </w:r>
      <w:r w:rsidRPr="00215D84">
        <w:rPr>
          <w:b/>
          <w:bCs/>
          <w:noProof/>
          <w:color w:val="000000"/>
        </w:rPr>
        <w:fldChar w:fldCharType="end"/>
      </w:r>
      <w:r w:rsidRPr="00215D84">
        <w:rPr>
          <w:color w:val="000000"/>
        </w:rPr>
        <w:tab/>
        <w:t>Sem prejuízo das disposições contidas no Capítulo III da Lei n. 8.666/1993, o presente edital e a proposta da adjudicatária serão partes integrantes do contrato e da nota de empenho, conforme o caso.</w:t>
      </w:r>
    </w:p>
    <w:bookmarkStart w:id="37" w:name="DAS_DISPOSIÇÕES_FINAIS"/>
    <w:p w14:paraId="68BCED04" w14:textId="55AA86DE" w:rsidR="00904DAC" w:rsidRPr="00215D84" w:rsidRDefault="00904DAC" w:rsidP="00904DAC">
      <w:pPr>
        <w:rPr>
          <w:rFonts w:cs="Arial"/>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20</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SEQ N2 </w:instrText>
      </w:r>
      <w:r w:rsidRPr="00215D84">
        <w:rPr>
          <w:b/>
          <w:bCs/>
          <w:noProof/>
          <w:color w:val="000000"/>
        </w:rPr>
        <w:fldChar w:fldCharType="separate"/>
      </w:r>
      <w:r w:rsidR="005309B6">
        <w:rPr>
          <w:b/>
          <w:bCs/>
          <w:noProof/>
          <w:color w:val="000000"/>
        </w:rPr>
        <w:t>6</w:t>
      </w:r>
      <w:r w:rsidRPr="00215D84">
        <w:rPr>
          <w:b/>
          <w:bCs/>
          <w:noProof/>
          <w:color w:val="000000"/>
        </w:rPr>
        <w:fldChar w:fldCharType="end"/>
      </w:r>
      <w:bookmarkEnd w:id="37"/>
      <w:r w:rsidRPr="00215D84">
        <w:rPr>
          <w:color w:val="000000"/>
        </w:rPr>
        <w:tab/>
      </w:r>
      <w:r w:rsidRPr="00215D84">
        <w:rPr>
          <w:rFonts w:cs="Arial"/>
          <w:color w:val="000000"/>
        </w:rPr>
        <w:t>O pregoeiro ou a autoridade superior poderão promover diligências, no julgamento da habilitação e das propostas, destinadas a sanar erros ou falhas que não alterem a substância das propostas, dos documentos e sua validade jurídica, mediante decisão fundamentada, registrada em ata e acessível aos licitantes, e lhes atribuirão validade e eficácia para fins de habilitação e classificação, fixando prazos para atendimento, observado o disposto na </w:t>
      </w:r>
      <w:hyperlink r:id="rId35" w:history="1">
        <w:r w:rsidRPr="00215D84">
          <w:rPr>
            <w:color w:val="000000"/>
          </w:rPr>
          <w:t xml:space="preserve">Lei n. 9.784, de 29 de </w:t>
        </w:r>
        <w:r w:rsidRPr="00215D84">
          <w:rPr>
            <w:rFonts w:cs="Arial"/>
            <w:color w:val="000000"/>
          </w:rPr>
          <w:t>janeiro</w:t>
        </w:r>
        <w:r w:rsidRPr="00215D84">
          <w:rPr>
            <w:color w:val="000000"/>
          </w:rPr>
          <w:t xml:space="preserve"> de 1999</w:t>
        </w:r>
      </w:hyperlink>
      <w:r w:rsidRPr="00215D84">
        <w:rPr>
          <w:rFonts w:cs="Arial"/>
          <w:color w:val="000000"/>
        </w:rPr>
        <w:t>.</w:t>
      </w:r>
    </w:p>
    <w:p w14:paraId="32DDADA3" w14:textId="3B920B1E" w:rsidR="00904DAC" w:rsidRPr="00215D84" w:rsidRDefault="00904DAC" w:rsidP="00904DAC">
      <w:pPr>
        <w:rPr>
          <w:rFonts w:cs="Arial"/>
          <w:color w:val="000000"/>
        </w:rPr>
      </w:pPr>
      <w:r w:rsidRPr="00215D84">
        <w:rPr>
          <w:b/>
          <w:color w:val="000000"/>
        </w:rPr>
        <w:fldChar w:fldCharType="begin"/>
      </w:r>
      <w:r w:rsidRPr="00215D84">
        <w:rPr>
          <w:b/>
          <w:color w:val="000000"/>
        </w:rPr>
        <w:instrText xml:space="preserve"> SEQ N1 \c \* MERGEFORMAT </w:instrText>
      </w:r>
      <w:r w:rsidRPr="00215D84">
        <w:rPr>
          <w:b/>
          <w:color w:val="000000"/>
        </w:rPr>
        <w:fldChar w:fldCharType="separate"/>
      </w:r>
      <w:r w:rsidR="005309B6">
        <w:rPr>
          <w:b/>
          <w:noProof/>
          <w:color w:val="000000"/>
        </w:rPr>
        <w:t>20</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 SEQ N2 \c \* MERGEFORMAT </w:instrText>
      </w:r>
      <w:r w:rsidRPr="00215D84">
        <w:rPr>
          <w:b/>
          <w:color w:val="000000"/>
        </w:rPr>
        <w:fldChar w:fldCharType="separate"/>
      </w:r>
      <w:r w:rsidR="005309B6">
        <w:rPr>
          <w:b/>
          <w:noProof/>
          <w:color w:val="000000"/>
        </w:rPr>
        <w:t>6</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 SEQ N3 \r 1 \* MERGEFORMAT </w:instrText>
      </w:r>
      <w:r w:rsidRPr="00215D84">
        <w:rPr>
          <w:b/>
          <w:color w:val="000000"/>
        </w:rPr>
        <w:fldChar w:fldCharType="separate"/>
      </w:r>
      <w:r w:rsidR="005309B6">
        <w:rPr>
          <w:b/>
          <w:noProof/>
          <w:color w:val="000000"/>
        </w:rPr>
        <w:t>1</w:t>
      </w:r>
      <w:r w:rsidRPr="00215D84">
        <w:rPr>
          <w:b/>
          <w:color w:val="000000"/>
        </w:rPr>
        <w:fldChar w:fldCharType="end"/>
      </w:r>
      <w:r w:rsidRPr="00215D84">
        <w:rPr>
          <w:b/>
          <w:color w:val="000000"/>
        </w:rPr>
        <w:tab/>
      </w:r>
      <w:r w:rsidRPr="00215D84">
        <w:rPr>
          <w:rFonts w:cs="Arial"/>
          <w:color w:val="000000"/>
        </w:rPr>
        <w:t xml:space="preserve">Havendo necessidade de suspensão da sessão pública para a realização de diligências, com vistas ao saneamento de que trata o item </w:t>
      </w:r>
      <w:r w:rsidRPr="00215D84">
        <w:rPr>
          <w:rFonts w:cs="Arial"/>
          <w:color w:val="000000"/>
        </w:rPr>
        <w:fldChar w:fldCharType="begin"/>
      </w:r>
      <w:r w:rsidRPr="00215D84">
        <w:rPr>
          <w:rFonts w:cs="Arial"/>
          <w:color w:val="000000"/>
        </w:rPr>
        <w:instrText xml:space="preserve"> REF DAS_DISPOSIÇÕES_FINAIS \h  \* MERGEFORMAT </w:instrText>
      </w:r>
      <w:r w:rsidRPr="00215D84">
        <w:rPr>
          <w:rFonts w:cs="Arial"/>
          <w:color w:val="000000"/>
        </w:rPr>
      </w:r>
      <w:r w:rsidRPr="00215D84">
        <w:rPr>
          <w:rFonts w:cs="Arial"/>
          <w:color w:val="000000"/>
        </w:rPr>
        <w:fldChar w:fldCharType="separate"/>
      </w:r>
      <w:r w:rsidR="005309B6">
        <w:rPr>
          <w:b/>
          <w:bCs/>
          <w:noProof/>
          <w:color w:val="000000"/>
        </w:rPr>
        <w:t>20</w:t>
      </w:r>
      <w:r w:rsidR="005309B6" w:rsidRPr="00215D84">
        <w:rPr>
          <w:b/>
          <w:bCs/>
          <w:noProof/>
          <w:color w:val="000000"/>
        </w:rPr>
        <w:t>.</w:t>
      </w:r>
      <w:r w:rsidR="005309B6">
        <w:rPr>
          <w:b/>
          <w:bCs/>
          <w:noProof/>
          <w:color w:val="000000"/>
        </w:rPr>
        <w:t>6</w:t>
      </w:r>
      <w:r w:rsidRPr="00215D84">
        <w:rPr>
          <w:rFonts w:cs="Arial"/>
          <w:color w:val="000000"/>
        </w:rPr>
        <w:fldChar w:fldCharType="end"/>
      </w:r>
      <w:r w:rsidRPr="00215D84">
        <w:rPr>
          <w:rFonts w:cs="Arial"/>
          <w:color w:val="000000"/>
        </w:rPr>
        <w:t>, a sessão pública será reiniciada mediante aviso prévio no sistema com, no mínimo, 24 horas de antecedência, e a ocorrência será registrada em ata.</w:t>
      </w:r>
    </w:p>
    <w:p w14:paraId="7D5B115D" w14:textId="10857130"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20</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SEQ N2 </w:instrText>
      </w:r>
      <w:r w:rsidRPr="00215D84">
        <w:rPr>
          <w:b/>
          <w:bCs/>
          <w:noProof/>
          <w:color w:val="000000"/>
        </w:rPr>
        <w:fldChar w:fldCharType="separate"/>
      </w:r>
      <w:r w:rsidR="005309B6">
        <w:rPr>
          <w:b/>
          <w:bCs/>
          <w:noProof/>
          <w:color w:val="000000"/>
        </w:rPr>
        <w:t>7</w:t>
      </w:r>
      <w:r w:rsidRPr="00215D84">
        <w:rPr>
          <w:b/>
          <w:bCs/>
          <w:noProof/>
          <w:color w:val="000000"/>
        </w:rPr>
        <w:fldChar w:fldCharType="end"/>
      </w:r>
      <w:r w:rsidRPr="00215D84">
        <w:rPr>
          <w:b/>
          <w:bCs/>
          <w:color w:val="000000"/>
        </w:rPr>
        <w:tab/>
      </w:r>
      <w:r w:rsidRPr="00215D84">
        <w:rPr>
          <w:color w:val="000000"/>
        </w:rPr>
        <w:t>O pregoeiro ou a autoridade superior poderão subsidiar-se em pareceres emitidos por técnicos ou especialistas no assunto objeto desta licitação.</w:t>
      </w:r>
    </w:p>
    <w:p w14:paraId="29B6241B" w14:textId="7791266C"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20</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SEQ N2 </w:instrText>
      </w:r>
      <w:r w:rsidRPr="00215D84">
        <w:rPr>
          <w:b/>
          <w:bCs/>
          <w:noProof/>
          <w:color w:val="000000"/>
        </w:rPr>
        <w:fldChar w:fldCharType="separate"/>
      </w:r>
      <w:r w:rsidR="005309B6">
        <w:rPr>
          <w:b/>
          <w:bCs/>
          <w:noProof/>
          <w:color w:val="000000"/>
        </w:rPr>
        <w:t>8</w:t>
      </w:r>
      <w:r w:rsidRPr="00215D84">
        <w:rPr>
          <w:b/>
          <w:bCs/>
          <w:noProof/>
          <w:color w:val="000000"/>
        </w:rPr>
        <w:fldChar w:fldCharType="end"/>
      </w:r>
      <w:r w:rsidRPr="00215D84">
        <w:rPr>
          <w:color w:val="000000"/>
        </w:rPr>
        <w:tab/>
        <w:t xml:space="preserve">Toda comunicação oficial </w:t>
      </w:r>
      <w:r w:rsidRPr="00215D84">
        <w:rPr>
          <w:rFonts w:cs="Arial"/>
          <w:color w:val="000000"/>
        </w:rPr>
        <w:t>ocorrerá exclusivamente via sistema,</w:t>
      </w:r>
      <w:r w:rsidRPr="00215D84">
        <w:rPr>
          <w:color w:val="000000"/>
        </w:rPr>
        <w:t xml:space="preserve"> pelo sítio </w:t>
      </w:r>
      <w:hyperlink r:id="rId36" w:history="1">
        <w:r w:rsidRPr="00215D84">
          <w:rPr>
            <w:color w:val="000000"/>
          </w:rPr>
          <w:t>www.comprasgovernamentais.gov.br</w:t>
        </w:r>
      </w:hyperlink>
      <w:r w:rsidRPr="00215D84">
        <w:rPr>
          <w:color w:val="000000"/>
        </w:rPr>
        <w:t xml:space="preserve"> ou por publicação, nos termos da legislação.</w:t>
      </w:r>
    </w:p>
    <w:p w14:paraId="4B93FB72" w14:textId="53DAB4FB"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20</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SEQ N2 </w:instrText>
      </w:r>
      <w:r w:rsidRPr="00215D84">
        <w:rPr>
          <w:b/>
          <w:bCs/>
          <w:noProof/>
          <w:color w:val="000000"/>
        </w:rPr>
        <w:fldChar w:fldCharType="separate"/>
      </w:r>
      <w:r w:rsidR="005309B6">
        <w:rPr>
          <w:b/>
          <w:bCs/>
          <w:noProof/>
          <w:color w:val="000000"/>
        </w:rPr>
        <w:t>9</w:t>
      </w:r>
      <w:r w:rsidRPr="00215D84">
        <w:rPr>
          <w:b/>
          <w:bCs/>
          <w:noProof/>
          <w:color w:val="000000"/>
        </w:rPr>
        <w:fldChar w:fldCharType="end"/>
      </w:r>
      <w:r w:rsidRPr="00215D84">
        <w:rPr>
          <w:color w:val="000000"/>
        </w:rPr>
        <w:tab/>
        <w:t xml:space="preserve">Os dados pessoais tornados públicos pelo certame deverão ser resguardados </w:t>
      </w:r>
      <w:proofErr w:type="spellStart"/>
      <w:r w:rsidRPr="00215D84">
        <w:rPr>
          <w:color w:val="000000"/>
        </w:rPr>
        <w:t>portodos</w:t>
      </w:r>
      <w:proofErr w:type="spellEnd"/>
      <w:r w:rsidRPr="00215D84">
        <w:rPr>
          <w:color w:val="000000"/>
        </w:rPr>
        <w:t xml:space="preserve"> os licitantes, observados os princípios de proteção de dados previstos no art. 6º </w:t>
      </w:r>
      <w:proofErr w:type="spellStart"/>
      <w:r w:rsidRPr="00215D84">
        <w:rPr>
          <w:color w:val="000000"/>
        </w:rPr>
        <w:t>daLei</w:t>
      </w:r>
      <w:proofErr w:type="spellEnd"/>
      <w:r w:rsidRPr="00215D84">
        <w:rPr>
          <w:color w:val="000000"/>
        </w:rPr>
        <w:t xml:space="preserve"> n. 13.709/2018 (Lei Geral de Proteção de Dados).</w:t>
      </w:r>
    </w:p>
    <w:p w14:paraId="072223E0" w14:textId="43ECFC78" w:rsidR="00904DAC" w:rsidRPr="00215D84" w:rsidRDefault="00904DAC" w:rsidP="00904DAC">
      <w:pPr>
        <w:rPr>
          <w:color w:val="000000"/>
        </w:rPr>
      </w:pPr>
      <w:r w:rsidRPr="00215D84">
        <w:rPr>
          <w:b/>
          <w:bCs/>
          <w:noProof/>
          <w:color w:val="000000"/>
        </w:rPr>
        <w:lastRenderedPageBreak/>
        <w:fldChar w:fldCharType="begin"/>
      </w:r>
      <w:r w:rsidRPr="00215D84">
        <w:rPr>
          <w:b/>
          <w:bCs/>
          <w:noProof/>
          <w:color w:val="000000"/>
        </w:rPr>
        <w:instrText xml:space="preserve">SEQ N1 \c \* MERGEFORMAT </w:instrText>
      </w:r>
      <w:r w:rsidRPr="00215D84">
        <w:rPr>
          <w:b/>
          <w:bCs/>
          <w:noProof/>
          <w:color w:val="000000"/>
        </w:rPr>
        <w:fldChar w:fldCharType="separate"/>
      </w:r>
      <w:r w:rsidR="005309B6">
        <w:rPr>
          <w:b/>
          <w:bCs/>
          <w:noProof/>
          <w:color w:val="000000"/>
        </w:rPr>
        <w:t>20</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SEQ N2 </w:instrText>
      </w:r>
      <w:r w:rsidRPr="00215D84">
        <w:rPr>
          <w:b/>
          <w:bCs/>
          <w:noProof/>
          <w:color w:val="000000"/>
        </w:rPr>
        <w:fldChar w:fldCharType="separate"/>
      </w:r>
      <w:r w:rsidR="005309B6">
        <w:rPr>
          <w:b/>
          <w:bCs/>
          <w:noProof/>
          <w:color w:val="000000"/>
        </w:rPr>
        <w:t>10</w:t>
      </w:r>
      <w:r w:rsidRPr="00215D84">
        <w:rPr>
          <w:b/>
          <w:bCs/>
          <w:noProof/>
          <w:color w:val="000000"/>
        </w:rPr>
        <w:fldChar w:fldCharType="end"/>
      </w:r>
      <w:r w:rsidRPr="00215D84">
        <w:rPr>
          <w:b/>
          <w:bCs/>
          <w:color w:val="000000"/>
        </w:rPr>
        <w:tab/>
      </w:r>
      <w:r w:rsidR="00C6148E" w:rsidRPr="005309B6">
        <w:rPr>
          <w:rStyle w:val="1-Despachov2"/>
          <w:color w:val="000000"/>
        </w:rPr>
        <w:t>As questões decorrentes deste edital serão processadas e julgadas na Justiça Federal, no foro da cidade de Brasília, Seção Judiciária do Distrito Federal.</w:t>
      </w:r>
    </w:p>
    <w:p w14:paraId="43C70B96" w14:textId="3606A893" w:rsidR="00904DAC" w:rsidRDefault="00904DAC" w:rsidP="00904DAC">
      <w:pPr>
        <w:jc w:val="center"/>
        <w:rPr>
          <w:color w:val="000000"/>
        </w:rPr>
      </w:pPr>
      <w:r w:rsidRPr="00215D84">
        <w:rPr>
          <w:color w:val="000000"/>
        </w:rPr>
        <w:t>Brasília,</w:t>
      </w:r>
      <w:r w:rsidR="00E03E44">
        <w:rPr>
          <w:color w:val="000000"/>
        </w:rPr>
        <w:t xml:space="preserve"> 1º </w:t>
      </w:r>
      <w:r w:rsidRPr="00215D84">
        <w:rPr>
          <w:color w:val="000000"/>
        </w:rPr>
        <w:t xml:space="preserve">de </w:t>
      </w:r>
      <w:r w:rsidR="00E03E44">
        <w:rPr>
          <w:color w:val="000000"/>
        </w:rPr>
        <w:t>fevereiro</w:t>
      </w:r>
      <w:r w:rsidRPr="00215D84">
        <w:rPr>
          <w:color w:val="000000"/>
        </w:rPr>
        <w:t xml:space="preserve"> de 20</w:t>
      </w:r>
      <w:r w:rsidR="00E03E44">
        <w:rPr>
          <w:color w:val="000000"/>
        </w:rPr>
        <w:t>21</w:t>
      </w:r>
      <w:r w:rsidRPr="00215D84">
        <w:rPr>
          <w:color w:val="000000"/>
        </w:rPr>
        <w:t>.</w:t>
      </w:r>
    </w:p>
    <w:p w14:paraId="6B7A8625" w14:textId="77777777" w:rsidR="00E03E44" w:rsidRDefault="00E03E44" w:rsidP="00E03E44">
      <w:pPr>
        <w:spacing w:before="0" w:line="240" w:lineRule="auto"/>
        <w:jc w:val="center"/>
        <w:rPr>
          <w:b/>
          <w:color w:val="000000"/>
        </w:rPr>
      </w:pPr>
      <w:r>
        <w:rPr>
          <w:b/>
          <w:color w:val="000000"/>
        </w:rPr>
        <w:t>LUIZ ANTONIO DE SOUZA CORDEIRO</w:t>
      </w:r>
    </w:p>
    <w:p w14:paraId="56792CC1" w14:textId="77777777" w:rsidR="00E03E44" w:rsidRPr="00954376" w:rsidRDefault="00E03E44" w:rsidP="00E03E44">
      <w:pPr>
        <w:spacing w:before="0" w:line="240" w:lineRule="auto"/>
        <w:jc w:val="center"/>
      </w:pPr>
      <w:r>
        <w:rPr>
          <w:color w:val="000000"/>
        </w:rPr>
        <w:t>Secretário de Administração</w:t>
      </w:r>
    </w:p>
    <w:p w14:paraId="387DE9D7" w14:textId="77777777" w:rsidR="00E03E44" w:rsidRPr="00215D84" w:rsidRDefault="00E03E44" w:rsidP="00904DAC">
      <w:pPr>
        <w:jc w:val="center"/>
        <w:rPr>
          <w:color w:val="000000"/>
        </w:rPr>
      </w:pPr>
    </w:p>
    <w:p w14:paraId="461450B5" w14:textId="77777777" w:rsidR="00904DAC" w:rsidRPr="00215D84" w:rsidRDefault="00904DAC" w:rsidP="00904DAC">
      <w:pPr>
        <w:jc w:val="center"/>
        <w:rPr>
          <w:color w:val="000000"/>
        </w:rPr>
      </w:pPr>
    </w:p>
    <w:p w14:paraId="14691A15" w14:textId="77777777" w:rsidR="00904DAC" w:rsidRPr="00215D84" w:rsidRDefault="00904DAC" w:rsidP="00904DAC">
      <w:pPr>
        <w:rPr>
          <w:bCs/>
          <w:color w:val="000000"/>
        </w:rPr>
      </w:pPr>
      <w:r w:rsidRPr="00215D84">
        <w:rPr>
          <w:bCs/>
          <w:color w:val="000000"/>
        </w:rPr>
        <w:br w:type="page"/>
      </w:r>
    </w:p>
    <w:p w14:paraId="1F1A4171" w14:textId="0D639E6E" w:rsidR="00904DAC" w:rsidRPr="00215D84" w:rsidRDefault="00904DAC" w:rsidP="00904DAC">
      <w:pPr>
        <w:pStyle w:val="TTULO"/>
      </w:pPr>
      <w:r w:rsidRPr="00215D84">
        <w:lastRenderedPageBreak/>
        <w:t xml:space="preserve">ANEXO </w:t>
      </w:r>
      <w:bookmarkStart w:id="38" w:name="ANEXO_I"/>
      <w:r w:rsidRPr="00215D84">
        <w:fldChar w:fldCharType="begin"/>
      </w:r>
      <w:r w:rsidRPr="00215D84">
        <w:instrText xml:space="preserve">SEQ ANEXO \*Roman  </w:instrText>
      </w:r>
      <w:r w:rsidRPr="00215D84">
        <w:fldChar w:fldCharType="separate"/>
      </w:r>
      <w:r w:rsidR="005309B6">
        <w:t>I</w:t>
      </w:r>
      <w:r w:rsidRPr="00215D84">
        <w:fldChar w:fldCharType="end"/>
      </w:r>
      <w:bookmarkEnd w:id="38"/>
      <w:r w:rsidRPr="00215D84">
        <w:t xml:space="preserve"> DO PREGÃO ELETRÔNICO n. </w:t>
      </w:r>
      <w:r w:rsidR="00873102" w:rsidRPr="00215D84">
        <w:t>004/2021</w:t>
      </w:r>
    </w:p>
    <w:p w14:paraId="4D4D4D2A" w14:textId="77777777" w:rsidR="00904DAC" w:rsidRPr="00215D84" w:rsidRDefault="00904DAC" w:rsidP="00904DAC">
      <w:pPr>
        <w:pStyle w:val="SubAnexoPE"/>
      </w:pPr>
      <w:r w:rsidRPr="00215D84">
        <w:t>TERMO DE REFERÊNCIA</w:t>
      </w:r>
    </w:p>
    <w:p w14:paraId="2996182E" w14:textId="57EA328C" w:rsidR="00904DAC" w:rsidRPr="00A30400" w:rsidRDefault="00904DAC" w:rsidP="00904DAC">
      <w:pPr>
        <w:pStyle w:val="Cap-Termo"/>
      </w:pPr>
      <w:r w:rsidRPr="00A30400">
        <w:rPr>
          <w:noProof/>
        </w:rPr>
        <w:fldChar w:fldCharType="begin"/>
      </w:r>
      <w:r w:rsidRPr="00A30400">
        <w:rPr>
          <w:noProof/>
        </w:rPr>
        <w:instrText xml:space="preserve"> SEQ N1 \r 1 \* MERGEFORMAT </w:instrText>
      </w:r>
      <w:r w:rsidRPr="00A30400">
        <w:rPr>
          <w:noProof/>
        </w:rPr>
        <w:fldChar w:fldCharType="separate"/>
      </w:r>
      <w:r w:rsidR="005309B6">
        <w:rPr>
          <w:noProof/>
        </w:rPr>
        <w:t>1</w:t>
      </w:r>
      <w:r w:rsidRPr="00A30400">
        <w:rPr>
          <w:noProof/>
        </w:rPr>
        <w:fldChar w:fldCharType="end"/>
      </w:r>
      <w:r w:rsidRPr="00A30400">
        <w:tab/>
        <w:t>OBJETO</w:t>
      </w:r>
    </w:p>
    <w:p w14:paraId="0196DAEA" w14:textId="77777777" w:rsidR="00810690" w:rsidRPr="00215D84" w:rsidRDefault="00810690" w:rsidP="00AD3E22">
      <w:pPr>
        <w:rPr>
          <w:color w:val="000000"/>
        </w:rPr>
      </w:pPr>
      <w:r w:rsidRPr="00215D84">
        <w:rPr>
          <w:color w:val="000000"/>
        </w:rPr>
        <w:t>1.1. Contratação de seguro total para 24 veículos da frota do STJ.</w:t>
      </w:r>
    </w:p>
    <w:p w14:paraId="1358E1F5" w14:textId="77777777" w:rsidR="00810690" w:rsidRDefault="00810690" w:rsidP="00AD3E22">
      <w:pPr>
        <w:pStyle w:val="Cap-Termo"/>
        <w:rPr>
          <w:noProof/>
        </w:rPr>
      </w:pPr>
      <w:r w:rsidRPr="00AD3E22">
        <w:rPr>
          <w:noProof/>
        </w:rPr>
        <w:t>2.</w:t>
      </w:r>
      <w:r w:rsidRPr="00AD3E22">
        <w:rPr>
          <w:noProof/>
        </w:rPr>
        <w:tab/>
      </w:r>
      <w:r>
        <w:rPr>
          <w:noProof/>
        </w:rPr>
        <w:t>JUSTIFICATIVA</w:t>
      </w:r>
    </w:p>
    <w:p w14:paraId="53E12827" w14:textId="77777777" w:rsidR="00810690" w:rsidRPr="00215D84" w:rsidRDefault="00810690" w:rsidP="00AD3E22">
      <w:pPr>
        <w:rPr>
          <w:color w:val="000000"/>
        </w:rPr>
      </w:pPr>
      <w:r w:rsidRPr="00215D84">
        <w:rPr>
          <w:color w:val="000000"/>
        </w:rPr>
        <w:t xml:space="preserve">2.1. A contratação de seguro total para os veículos da frota, relacionados no Anexo deste Termo de Referência tem por objetivo garantir, até o limite máximo de indenização contratado para cada cobertura, o recebimento de indenização, em consequência direta da ocorrência dos riscos cobertos e expressamente convencionados nas coberturas e cláusulas contratadas expressas na apólice de seguro, respeitadas as regras estabelecidas nas condições gerais do seguro, bem como proporcionar tranquilidade aos motoristas do Tribunal quanto à cobertura de prejuízo causado aos veículos oficiais ou de terceiro envolvido em sinistro causado por condutor do Tribunal, tendo em vista o disposto no Art. 18 da Resolução nº 37, de 14 de novembro de 2012, </w:t>
      </w:r>
      <w:r w:rsidRPr="00215D84">
        <w:rPr>
          <w:rFonts w:eastAsia="Arial"/>
          <w:i/>
          <w:color w:val="000000"/>
        </w:rPr>
        <w:t xml:space="preserve">in </w:t>
      </w:r>
      <w:proofErr w:type="spellStart"/>
      <w:r w:rsidRPr="00215D84">
        <w:rPr>
          <w:rFonts w:eastAsia="Arial"/>
          <w:i/>
          <w:color w:val="000000"/>
        </w:rPr>
        <w:t>verbis</w:t>
      </w:r>
      <w:proofErr w:type="spellEnd"/>
      <w:r w:rsidRPr="00215D84">
        <w:rPr>
          <w:rFonts w:eastAsia="Arial"/>
          <w:i/>
          <w:color w:val="000000"/>
        </w:rPr>
        <w:t>: "Art. 18o. Todos os veículos integrantes da frota do Superior Tribunal de Justiça deverão ter cobertura securitária total contra sinistros de qualquer natureza, inclusive contra terceiros"</w:t>
      </w:r>
      <w:r w:rsidRPr="00215D84">
        <w:rPr>
          <w:color w:val="000000"/>
        </w:rPr>
        <w:t>.</w:t>
      </w:r>
    </w:p>
    <w:p w14:paraId="7FCE55B0" w14:textId="77777777" w:rsidR="00810690" w:rsidRPr="00215D84" w:rsidRDefault="00810690" w:rsidP="00AD3E22">
      <w:pPr>
        <w:rPr>
          <w:color w:val="000000"/>
        </w:rPr>
      </w:pPr>
      <w:r w:rsidRPr="00215D84">
        <w:rPr>
          <w:color w:val="000000"/>
        </w:rPr>
        <w:t>2.2. A contratação de seguro veicular foi enquadrado como serviço continuado, de acordo com autorização do Sr. Diretor-Geral constante no Despacho GDG 1572440 (STJ 41945/2018), cujo objeto deverá integrar o rol do § 2o do Art. 2o da Instrução Normativa STJ/GDG n. 2 de 21 de maio de 2018.</w:t>
      </w:r>
    </w:p>
    <w:p w14:paraId="29BA50A7" w14:textId="77777777" w:rsidR="00810690" w:rsidRDefault="00810690" w:rsidP="00AD3E22">
      <w:pPr>
        <w:pStyle w:val="Cap-Termo"/>
        <w:rPr>
          <w:noProof/>
        </w:rPr>
      </w:pPr>
      <w:r w:rsidRPr="00AD3E22">
        <w:rPr>
          <w:noProof/>
        </w:rPr>
        <w:t>3.</w:t>
      </w:r>
      <w:r w:rsidRPr="00AD3E22">
        <w:rPr>
          <w:noProof/>
        </w:rPr>
        <w:tab/>
      </w:r>
      <w:r>
        <w:rPr>
          <w:noProof/>
        </w:rPr>
        <w:t>ESPECIFICAÇÃO DO OBJETO</w:t>
      </w:r>
    </w:p>
    <w:p w14:paraId="6BB4D921" w14:textId="77777777" w:rsidR="00810690" w:rsidRPr="00215D84" w:rsidRDefault="00810690" w:rsidP="00AD3E22">
      <w:pPr>
        <w:rPr>
          <w:color w:val="000000"/>
        </w:rPr>
      </w:pPr>
      <w:r w:rsidRPr="00215D84">
        <w:rPr>
          <w:color w:val="000000"/>
        </w:rPr>
        <w:t>3.1. DO SEGURO VEICULAR</w:t>
      </w:r>
    </w:p>
    <w:p w14:paraId="13FAA540" w14:textId="77777777" w:rsidR="00810690" w:rsidRPr="00215D84" w:rsidRDefault="00810690" w:rsidP="00AD3E22">
      <w:pPr>
        <w:rPr>
          <w:color w:val="000000"/>
        </w:rPr>
      </w:pPr>
      <w:r w:rsidRPr="00215D84">
        <w:rPr>
          <w:color w:val="000000"/>
        </w:rPr>
        <w:t>3.1.1. O seguro total deverá cobrir os riscos derivados da circulação do veículo segurado, as despesas indispensáveis ao salvamento e transporte do veículo até a oficina autorizada, localizada no Distrito Federal, bem como as indenizações ou prestações de serviços correspondentes a cada uma das coberturas de seguro, conforme abaixo:</w:t>
      </w:r>
    </w:p>
    <w:p w14:paraId="1AC57E9F" w14:textId="5E2C7C94" w:rsidR="00810690" w:rsidRPr="00215D84" w:rsidRDefault="00810690" w:rsidP="00AD3E22">
      <w:pPr>
        <w:rPr>
          <w:color w:val="000000"/>
        </w:rPr>
      </w:pPr>
      <w:r w:rsidRPr="00215D84">
        <w:rPr>
          <w:color w:val="000000"/>
        </w:rPr>
        <w:t>3.1.1.1. Roubo ou furto total, bem como os danos causados por tentativas de roubo ou furto;</w:t>
      </w:r>
    </w:p>
    <w:p w14:paraId="25974F7D" w14:textId="77777777" w:rsidR="00810690" w:rsidRPr="00215D84" w:rsidRDefault="00810690" w:rsidP="00AD3E22">
      <w:pPr>
        <w:rPr>
          <w:color w:val="000000"/>
        </w:rPr>
      </w:pPr>
      <w:r w:rsidRPr="00215D84">
        <w:rPr>
          <w:color w:val="000000"/>
        </w:rPr>
        <w:lastRenderedPageBreak/>
        <w:t>3.1.1.2. Queda de raio e suas consequências;</w:t>
      </w:r>
    </w:p>
    <w:p w14:paraId="38D12AF4" w14:textId="77777777" w:rsidR="00810690" w:rsidRPr="00215D84" w:rsidRDefault="00810690" w:rsidP="00AD3E22">
      <w:pPr>
        <w:rPr>
          <w:color w:val="000000"/>
        </w:rPr>
      </w:pPr>
      <w:r w:rsidRPr="00215D84">
        <w:rPr>
          <w:color w:val="000000"/>
        </w:rPr>
        <w:t>3.1.1.3. Colisão com veículos, pessoas ou animais, capotamento e abalroamento, ainda que com veículos do próprio STJ;</w:t>
      </w:r>
    </w:p>
    <w:p w14:paraId="4B69A37D" w14:textId="77777777" w:rsidR="00810690" w:rsidRPr="00215D84" w:rsidRDefault="00810690" w:rsidP="00AD3E22">
      <w:pPr>
        <w:rPr>
          <w:color w:val="000000"/>
        </w:rPr>
      </w:pPr>
      <w:r w:rsidRPr="00215D84">
        <w:rPr>
          <w:color w:val="000000"/>
        </w:rPr>
        <w:t>3.1.1.4. Incêndio e explosão, ainda que resultantes de atos danosos praticados de forma isolada e eventual por terceiros;</w:t>
      </w:r>
    </w:p>
    <w:p w14:paraId="2EB1CBE0" w14:textId="77777777" w:rsidR="00810690" w:rsidRPr="00215D84" w:rsidRDefault="00810690" w:rsidP="00AD3E22">
      <w:pPr>
        <w:rPr>
          <w:color w:val="000000"/>
        </w:rPr>
      </w:pPr>
      <w:r w:rsidRPr="00215D84">
        <w:rPr>
          <w:color w:val="000000"/>
        </w:rPr>
        <w:t>3.1.1.5. Queda em precipícios ou de pontes e queda de agentes externos sobre o veículo;</w:t>
      </w:r>
    </w:p>
    <w:p w14:paraId="75E72591" w14:textId="77777777" w:rsidR="00810690" w:rsidRPr="00215D84" w:rsidRDefault="00810690" w:rsidP="00AD3E22">
      <w:pPr>
        <w:rPr>
          <w:color w:val="000000"/>
        </w:rPr>
      </w:pPr>
      <w:r w:rsidRPr="00215D84">
        <w:rPr>
          <w:color w:val="000000"/>
        </w:rPr>
        <w:t>3.1.1.6. Acidente durante o transporte do veículo (objeto do socorro) por meio apropriado;</w:t>
      </w:r>
    </w:p>
    <w:p w14:paraId="3F9919AC" w14:textId="77777777" w:rsidR="00810690" w:rsidRPr="00215D84" w:rsidRDefault="00810690" w:rsidP="00AD3E22">
      <w:pPr>
        <w:rPr>
          <w:color w:val="000000"/>
        </w:rPr>
      </w:pPr>
      <w:r w:rsidRPr="00215D84">
        <w:rPr>
          <w:color w:val="000000"/>
        </w:rPr>
        <w:t>3.1.1.7. Submersão total ou parcial em água, inclusive proveniente de enchentes ou inundações, e ou quando guardado em subsolo;</w:t>
      </w:r>
    </w:p>
    <w:p w14:paraId="6F7AA7D5" w14:textId="77777777" w:rsidR="00810690" w:rsidRPr="00215D84" w:rsidRDefault="00810690" w:rsidP="00AD3E22">
      <w:pPr>
        <w:rPr>
          <w:color w:val="000000"/>
        </w:rPr>
      </w:pPr>
      <w:r w:rsidRPr="00215D84">
        <w:rPr>
          <w:color w:val="000000"/>
        </w:rPr>
        <w:t>3.1.1.8. Granizo;</w:t>
      </w:r>
    </w:p>
    <w:p w14:paraId="4F859A1A" w14:textId="77777777" w:rsidR="00810690" w:rsidRPr="00215D84" w:rsidRDefault="00810690" w:rsidP="00AD3E22">
      <w:pPr>
        <w:rPr>
          <w:color w:val="000000"/>
        </w:rPr>
      </w:pPr>
      <w:r w:rsidRPr="00215D84">
        <w:rPr>
          <w:color w:val="000000"/>
        </w:rPr>
        <w:t>3.1.1.9. Danos causados por queda de árvore;</w:t>
      </w:r>
    </w:p>
    <w:p w14:paraId="6701F976" w14:textId="19037CA7" w:rsidR="00810690" w:rsidRPr="00215D84" w:rsidRDefault="00810690" w:rsidP="00AD3E22">
      <w:pPr>
        <w:rPr>
          <w:color w:val="000000"/>
        </w:rPr>
      </w:pPr>
      <w:r w:rsidRPr="00215D84">
        <w:rPr>
          <w:color w:val="000000"/>
        </w:rPr>
        <w:t>3.1.1.10. Danos causados durante o tempo em que, como consequência de roubo ou furto, estiver em poder de terceiros;</w:t>
      </w:r>
    </w:p>
    <w:p w14:paraId="51CC21D2" w14:textId="77777777" w:rsidR="00810690" w:rsidRPr="00215D84" w:rsidRDefault="00810690" w:rsidP="00AD3E22">
      <w:pPr>
        <w:rPr>
          <w:color w:val="000000"/>
        </w:rPr>
      </w:pPr>
      <w:r w:rsidRPr="00215D84">
        <w:rPr>
          <w:color w:val="000000"/>
        </w:rPr>
        <w:t>3.1.1.11. Responsabilidade civil facultativa (RCF – danos materiais e pessoais);</w:t>
      </w:r>
    </w:p>
    <w:p w14:paraId="1F3A5C18" w14:textId="77777777" w:rsidR="00810690" w:rsidRPr="00215D84" w:rsidRDefault="00810690" w:rsidP="00AD3E22">
      <w:pPr>
        <w:rPr>
          <w:color w:val="000000"/>
        </w:rPr>
      </w:pPr>
      <w:r w:rsidRPr="00215D84">
        <w:rPr>
          <w:color w:val="000000"/>
        </w:rPr>
        <w:t>3.1.1.12. Acidente Pessoal (APP – morte ou invalidez);</w:t>
      </w:r>
    </w:p>
    <w:p w14:paraId="1CEBC04A" w14:textId="77777777" w:rsidR="00810690" w:rsidRPr="00215D84" w:rsidRDefault="00810690" w:rsidP="00AD3E22">
      <w:pPr>
        <w:rPr>
          <w:color w:val="000000"/>
        </w:rPr>
      </w:pPr>
      <w:r w:rsidRPr="00215D84">
        <w:rPr>
          <w:color w:val="000000"/>
        </w:rPr>
        <w:t>3.1.1.13. Assistência 24 horas aos veículos segurados;</w:t>
      </w:r>
    </w:p>
    <w:p w14:paraId="1B3C99DF" w14:textId="77777777" w:rsidR="00810690" w:rsidRPr="00215D84" w:rsidRDefault="00810690" w:rsidP="00AD3E22">
      <w:pPr>
        <w:rPr>
          <w:color w:val="000000"/>
        </w:rPr>
      </w:pPr>
      <w:r w:rsidRPr="00215D84">
        <w:rPr>
          <w:color w:val="000000"/>
        </w:rPr>
        <w:t>3.1.1.14. Calço hidráulico decorrente de causa coberta pelo contrato de seguro;</w:t>
      </w:r>
    </w:p>
    <w:p w14:paraId="7EE7C252" w14:textId="77777777" w:rsidR="00810690" w:rsidRPr="00215D84" w:rsidRDefault="00810690" w:rsidP="00AD3E22">
      <w:pPr>
        <w:rPr>
          <w:color w:val="000000"/>
        </w:rPr>
      </w:pPr>
      <w:r w:rsidRPr="00215D84">
        <w:rPr>
          <w:color w:val="000000"/>
        </w:rPr>
        <w:t>3.1.1.15. Danos causados aos vidros laterais, para-brisas dianteiro e traseiro, retrovisores, faróis e lanternas;</w:t>
      </w:r>
    </w:p>
    <w:p w14:paraId="1C16BA7A" w14:textId="77777777" w:rsidR="00810690" w:rsidRPr="00215D84" w:rsidRDefault="00810690" w:rsidP="00AD3E22">
      <w:pPr>
        <w:rPr>
          <w:color w:val="000000"/>
        </w:rPr>
      </w:pPr>
      <w:r w:rsidRPr="00215D84">
        <w:rPr>
          <w:color w:val="000000"/>
        </w:rPr>
        <w:t>3.1.1.16. Cobertura adicional de assistência 24 horas, com os seguintes serviços mínimos: chaveiro, assistência com socorro mecânico, guincho dentro e fora do Distrito Federal, transporte de passageiro e do condutor a serviço do Tribunal por imobilização do veículo segurado, transporte de passageiros e do condutor a serviço do Tribunal em caso de roubo ou furto do veículo.</w:t>
      </w:r>
    </w:p>
    <w:p w14:paraId="2EFCA95F" w14:textId="77777777" w:rsidR="00810690" w:rsidRPr="00215D84" w:rsidRDefault="00810690" w:rsidP="00AD3E22">
      <w:pPr>
        <w:rPr>
          <w:color w:val="000000"/>
        </w:rPr>
      </w:pPr>
      <w:r w:rsidRPr="00215D84">
        <w:rPr>
          <w:color w:val="000000"/>
        </w:rPr>
        <w:t>3.2. DA FRANQUIA</w:t>
      </w:r>
    </w:p>
    <w:p w14:paraId="2DFA6D31" w14:textId="77777777" w:rsidR="00810690" w:rsidRPr="00215D84" w:rsidRDefault="00810690" w:rsidP="00AD3E22">
      <w:pPr>
        <w:rPr>
          <w:color w:val="000000"/>
        </w:rPr>
      </w:pPr>
      <w:r w:rsidRPr="00215D84">
        <w:rPr>
          <w:color w:val="000000"/>
        </w:rPr>
        <w:t>3.2.1. A franquia considerada é a obrigatória, devendo ser observados os itens seguintes.</w:t>
      </w:r>
    </w:p>
    <w:p w14:paraId="7B3BB5CE" w14:textId="77777777" w:rsidR="00810690" w:rsidRPr="00215D84" w:rsidRDefault="00810690" w:rsidP="00AD3E22">
      <w:pPr>
        <w:rPr>
          <w:color w:val="000000"/>
        </w:rPr>
      </w:pPr>
      <w:r w:rsidRPr="00215D84">
        <w:rPr>
          <w:color w:val="000000"/>
        </w:rPr>
        <w:lastRenderedPageBreak/>
        <w:t>3.2.2. A franquia não deverá ser objeto de classificação das propostas, que serão avaliadas exclusivamente em função dos preços propostos (prêmio).</w:t>
      </w:r>
    </w:p>
    <w:p w14:paraId="3CBAAB34" w14:textId="43E28061" w:rsidR="00810690" w:rsidRPr="00215D84" w:rsidRDefault="00810690" w:rsidP="00AD3E22">
      <w:pPr>
        <w:rPr>
          <w:color w:val="000000"/>
        </w:rPr>
      </w:pPr>
      <w:r w:rsidRPr="00215D84">
        <w:rPr>
          <w:color w:val="000000"/>
        </w:rPr>
        <w:t xml:space="preserve">3.2.3. Os valores das franquias deverão constar obrigatoriamente nas propostas e na apólice, não devendo exceder os limites máximos estabelecidos </w:t>
      </w:r>
      <w:r w:rsidR="00AD3E22" w:rsidRPr="005309B6">
        <w:rPr>
          <w:rStyle w:val="1-Despachov2"/>
          <w:color w:val="000000"/>
        </w:rPr>
        <w:t>no Anexo II do edital</w:t>
      </w:r>
      <w:r w:rsidRPr="00215D84">
        <w:rPr>
          <w:color w:val="000000"/>
        </w:rPr>
        <w:t>.</w:t>
      </w:r>
    </w:p>
    <w:p w14:paraId="6046BE09" w14:textId="77777777" w:rsidR="00810690" w:rsidRPr="00215D84" w:rsidRDefault="00810690" w:rsidP="00AD3E22">
      <w:pPr>
        <w:rPr>
          <w:color w:val="000000"/>
        </w:rPr>
      </w:pPr>
      <w:r w:rsidRPr="00215D84">
        <w:rPr>
          <w:color w:val="000000"/>
        </w:rPr>
        <w:t>3.2.4. Os valores de franquias considerados especificamente para ocorrência de sinistros com substituições unicamente de itens como para-brisas frontais, retrovisores, faróis e lanternas não poderá exceder o limite de R$ 140,00 (cento e quarenta reais), não sendo cumulativas com a franquia de que trata o item 3.2.1. .</w:t>
      </w:r>
    </w:p>
    <w:p w14:paraId="14F53870" w14:textId="77777777" w:rsidR="00810690" w:rsidRPr="00215D84" w:rsidRDefault="00810690" w:rsidP="00AD3E22">
      <w:pPr>
        <w:rPr>
          <w:color w:val="000000"/>
        </w:rPr>
      </w:pPr>
      <w:r w:rsidRPr="00215D84">
        <w:rPr>
          <w:color w:val="000000"/>
        </w:rPr>
        <w:t>3.2.5. Em caso de sinistro, o valor referente à franquia deverá ser pago pelo STJ prioritariamente à concessionária ou oficina que promover o conserto do veículo.</w:t>
      </w:r>
    </w:p>
    <w:p w14:paraId="1E82DA03" w14:textId="77777777" w:rsidR="00810690" w:rsidRPr="00215D84" w:rsidRDefault="00810690" w:rsidP="00AD3E22">
      <w:pPr>
        <w:rPr>
          <w:color w:val="000000"/>
        </w:rPr>
      </w:pPr>
      <w:r w:rsidRPr="00215D84">
        <w:rPr>
          <w:color w:val="000000"/>
        </w:rPr>
        <w:t>3.2.6. Caso a empresa que realizou o conserto do veículo não esteja com a documentação relativa ao Fisco, à Seguridade Social e ao FGTS regular, o pagamento da franquia deverá ser efetuado à seguradora emitente da apólice, que se responsabilizará pelo repasse.</w:t>
      </w:r>
    </w:p>
    <w:p w14:paraId="1CF256D8" w14:textId="77777777" w:rsidR="00810690" w:rsidRPr="00215D84" w:rsidRDefault="00810690" w:rsidP="00AD3E22">
      <w:pPr>
        <w:rPr>
          <w:color w:val="000000"/>
        </w:rPr>
      </w:pPr>
      <w:r w:rsidRPr="00215D84">
        <w:rPr>
          <w:color w:val="000000"/>
        </w:rPr>
        <w:t>3.2.7. Não haverá cobrança de franquia em caso de Indenização Integral ou danos causados por incêndio, queda de raio e/ou explosão.</w:t>
      </w:r>
    </w:p>
    <w:p w14:paraId="17FA6753" w14:textId="77777777" w:rsidR="00810690" w:rsidRPr="00215D84" w:rsidRDefault="00810690" w:rsidP="00AD3E22">
      <w:pPr>
        <w:rPr>
          <w:color w:val="000000"/>
        </w:rPr>
      </w:pPr>
      <w:r w:rsidRPr="00215D84">
        <w:rPr>
          <w:color w:val="000000"/>
        </w:rPr>
        <w:t>3.3. DAS IMPORTÂNCIAS SEGURADAS</w:t>
      </w:r>
    </w:p>
    <w:p w14:paraId="7C5AA03C" w14:textId="77777777" w:rsidR="00810690" w:rsidRPr="00215D84" w:rsidRDefault="00810690" w:rsidP="00AD3E22">
      <w:pPr>
        <w:rPr>
          <w:color w:val="000000"/>
        </w:rPr>
      </w:pPr>
      <w:r w:rsidRPr="00215D84">
        <w:rPr>
          <w:color w:val="000000"/>
        </w:rPr>
        <w:t>3.3.1. A importância mínima segurada (expressa em reais) para o casco de cada veículo deverá corresponder a 100% (cem por cento) do valor divulgado pela Fundação Instituto de Pesquisas Econômicas - FIPE ou subsidiariamente baseado na tabela MOLICAR, no caso de extinção ou interrupção da publicação da tabela FIPE.</w:t>
      </w:r>
    </w:p>
    <w:p w14:paraId="3BC209C5" w14:textId="1A362694" w:rsidR="00810690" w:rsidRPr="00215D84" w:rsidRDefault="00810690" w:rsidP="00AD3E22">
      <w:pPr>
        <w:rPr>
          <w:color w:val="000000"/>
        </w:rPr>
      </w:pPr>
      <w:r w:rsidRPr="00215D84">
        <w:rPr>
          <w:color w:val="000000"/>
        </w:rPr>
        <w:t xml:space="preserve">3.3.2. Em caso de indenização integral, o valor pago deverá ser tomado com base em </w:t>
      </w:r>
      <w:r w:rsidRPr="005309B6">
        <w:rPr>
          <w:rStyle w:val="1-Despachov2"/>
          <w:color w:val="000000"/>
        </w:rPr>
        <w:t>1</w:t>
      </w:r>
      <w:r w:rsidR="005F0768" w:rsidRPr="005309B6">
        <w:rPr>
          <w:rStyle w:val="1-Despachov2"/>
          <w:color w:val="000000"/>
        </w:rPr>
        <w:t>1</w:t>
      </w:r>
      <w:r w:rsidRPr="005309B6">
        <w:rPr>
          <w:rStyle w:val="1-Despachov2"/>
          <w:color w:val="000000"/>
        </w:rPr>
        <w:t>0% (ce</w:t>
      </w:r>
      <w:r w:rsidR="005F0768" w:rsidRPr="005309B6">
        <w:rPr>
          <w:rStyle w:val="1-Despachov2"/>
          <w:color w:val="000000"/>
        </w:rPr>
        <w:t>nto e dez</w:t>
      </w:r>
      <w:r w:rsidRPr="005309B6">
        <w:rPr>
          <w:rStyle w:val="1-Despachov2"/>
          <w:color w:val="000000"/>
        </w:rPr>
        <w:t xml:space="preserve"> por cento) </w:t>
      </w:r>
      <w:r w:rsidRPr="00215D84">
        <w:rPr>
          <w:color w:val="000000"/>
        </w:rPr>
        <w:t>do valor da tabela FIPE.</w:t>
      </w:r>
    </w:p>
    <w:p w14:paraId="1DFD9AAB" w14:textId="77777777" w:rsidR="00810690" w:rsidRPr="00215D84" w:rsidRDefault="00810690" w:rsidP="00AD3E22">
      <w:pPr>
        <w:rPr>
          <w:color w:val="000000"/>
        </w:rPr>
      </w:pPr>
      <w:r w:rsidRPr="00215D84">
        <w:rPr>
          <w:color w:val="000000"/>
        </w:rPr>
        <w:t>3.3.3. Em caso de extinção ou interrupção da publicação da tabela FIPE, a indenização integral deverá se basear na tabela MOLICAR, vedada a utilização de qualquer outra tabela.</w:t>
      </w:r>
    </w:p>
    <w:p w14:paraId="25234C44" w14:textId="77777777" w:rsidR="00810690" w:rsidRPr="00215D84" w:rsidRDefault="00810690" w:rsidP="00AD3E22">
      <w:pPr>
        <w:rPr>
          <w:color w:val="000000"/>
        </w:rPr>
      </w:pPr>
      <w:r w:rsidRPr="00215D84">
        <w:rPr>
          <w:color w:val="000000"/>
        </w:rPr>
        <w:t>3.3.4. A importância segurada para Responsabilidade Civil Facultativa – RCF (danos materiais), por veículo, será de R$ 40.000,00 (quarenta mil reais);</w:t>
      </w:r>
    </w:p>
    <w:p w14:paraId="5631A4BE" w14:textId="77777777" w:rsidR="00810690" w:rsidRPr="00215D84" w:rsidRDefault="00810690" w:rsidP="00AD3E22">
      <w:pPr>
        <w:rPr>
          <w:color w:val="000000"/>
        </w:rPr>
      </w:pPr>
      <w:r w:rsidRPr="00215D84">
        <w:rPr>
          <w:color w:val="000000"/>
        </w:rPr>
        <w:t>3.3.5. A importância segurada para Responsabilidade Civil Facultativa – RCF (danos pessoais), por veículo, será de R$ 40.000,00 (quarenta mil reais);</w:t>
      </w:r>
    </w:p>
    <w:p w14:paraId="4989F746" w14:textId="77777777" w:rsidR="00810690" w:rsidRPr="00215D84" w:rsidRDefault="00810690" w:rsidP="00AD3E22">
      <w:pPr>
        <w:rPr>
          <w:color w:val="000000"/>
        </w:rPr>
      </w:pPr>
      <w:r w:rsidRPr="00215D84">
        <w:rPr>
          <w:color w:val="000000"/>
        </w:rPr>
        <w:t>3.3.6. A importância segurada para Acidente Pessoal de Passageiro - APP (por morte), será de R$ 25.000,00 (vinte e cinco mil reais) por pessoa;</w:t>
      </w:r>
    </w:p>
    <w:p w14:paraId="4CE001A2" w14:textId="77777777" w:rsidR="00810690" w:rsidRPr="00215D84" w:rsidRDefault="00810690" w:rsidP="00AD3E22">
      <w:pPr>
        <w:rPr>
          <w:color w:val="000000"/>
        </w:rPr>
      </w:pPr>
      <w:r w:rsidRPr="00215D84">
        <w:rPr>
          <w:color w:val="000000"/>
        </w:rPr>
        <w:lastRenderedPageBreak/>
        <w:t>3.3.7. A importância segurada para Acidente Pessoal de Passageiro - APP (por invalidez) será de R$ 25.000,00 (vinte e cinco mil reais) por pessoa.</w:t>
      </w:r>
    </w:p>
    <w:p w14:paraId="48AB8F73" w14:textId="77777777" w:rsidR="00810690" w:rsidRPr="00215D84" w:rsidRDefault="00810690" w:rsidP="00AD3E22">
      <w:pPr>
        <w:rPr>
          <w:color w:val="000000"/>
        </w:rPr>
      </w:pPr>
      <w:r w:rsidRPr="00215D84">
        <w:rPr>
          <w:color w:val="000000"/>
        </w:rPr>
        <w:t>3.4. DA BONIFICAÇÃO</w:t>
      </w:r>
    </w:p>
    <w:p w14:paraId="5384F1EF" w14:textId="409BA4A3" w:rsidR="00810690" w:rsidRPr="00215D84" w:rsidRDefault="00810690" w:rsidP="00AD3E22">
      <w:pPr>
        <w:rPr>
          <w:color w:val="000000"/>
        </w:rPr>
      </w:pPr>
      <w:r w:rsidRPr="00215D84">
        <w:rPr>
          <w:color w:val="000000"/>
        </w:rPr>
        <w:t>3.4.1. No caso de prorrogação do ajuste, a CONTRATADA deverá oferecer e aplicar sobre o prêmio do seguro, líquido de emolumentos, um sistema de bônus, de acordo com as normas da SUSEP – Superintendência de Seguros Privados do Ministério da Fazenda e da Proposta apresentada pela empresa.</w:t>
      </w:r>
    </w:p>
    <w:p w14:paraId="2E423844" w14:textId="77777777" w:rsidR="00810690" w:rsidRPr="00215D84" w:rsidRDefault="00810690" w:rsidP="00AD3E22">
      <w:pPr>
        <w:rPr>
          <w:color w:val="000000"/>
        </w:rPr>
      </w:pPr>
      <w:r w:rsidRPr="00215D84">
        <w:rPr>
          <w:color w:val="000000"/>
        </w:rPr>
        <w:t>3.4.2. As bonificações atuais estão listadas no Anexo deste Termo de Referência.</w:t>
      </w:r>
    </w:p>
    <w:p w14:paraId="3D754565" w14:textId="77777777" w:rsidR="00810690" w:rsidRPr="00215D84" w:rsidRDefault="00810690" w:rsidP="00AD3E22">
      <w:pPr>
        <w:rPr>
          <w:color w:val="000000"/>
        </w:rPr>
      </w:pPr>
      <w:r w:rsidRPr="00215D84">
        <w:rPr>
          <w:color w:val="000000"/>
        </w:rPr>
        <w:t>3.4.3. O Licitante deverá considerar uma classe de bônus superior à atual, para efeito de elaboração de proposta de preço.</w:t>
      </w:r>
    </w:p>
    <w:p w14:paraId="56F4127A" w14:textId="77777777" w:rsidR="00810690" w:rsidRPr="00215D84" w:rsidRDefault="00810690" w:rsidP="00AD3E22">
      <w:pPr>
        <w:rPr>
          <w:color w:val="000000"/>
        </w:rPr>
      </w:pPr>
      <w:r w:rsidRPr="00215D84">
        <w:rPr>
          <w:color w:val="000000"/>
        </w:rPr>
        <w:t>3.4.4. A contratada deverá considerar uma classe de bônus superior à atual,</w:t>
      </w:r>
      <w:r w:rsidRPr="00215D84">
        <w:rPr>
          <w:rFonts w:eastAsia="Arial"/>
          <w:color w:val="000000"/>
        </w:rPr>
        <w:t xml:space="preserve"> </w:t>
      </w:r>
      <w:r w:rsidRPr="00215D84">
        <w:rPr>
          <w:color w:val="000000"/>
        </w:rPr>
        <w:t>observadas as condições gerais do seguro contratado</w:t>
      </w:r>
      <w:r w:rsidRPr="00215D84">
        <w:rPr>
          <w:rFonts w:eastAsia="Arial"/>
          <w:color w:val="000000"/>
        </w:rPr>
        <w:t xml:space="preserve">, </w:t>
      </w:r>
      <w:r w:rsidRPr="00215D84">
        <w:rPr>
          <w:color w:val="000000"/>
        </w:rPr>
        <w:t>no caso de</w:t>
      </w:r>
      <w:r w:rsidRPr="00215D84">
        <w:rPr>
          <w:rFonts w:eastAsia="Arial"/>
          <w:color w:val="000000"/>
        </w:rPr>
        <w:t xml:space="preserve"> </w:t>
      </w:r>
      <w:r w:rsidRPr="00215D84">
        <w:rPr>
          <w:color w:val="000000"/>
        </w:rPr>
        <w:t>prorrogação do contrato.</w:t>
      </w:r>
    </w:p>
    <w:p w14:paraId="6C75A38A" w14:textId="77777777" w:rsidR="00810690" w:rsidRPr="00215D84" w:rsidRDefault="00810690" w:rsidP="00AD3E22">
      <w:pPr>
        <w:rPr>
          <w:color w:val="000000"/>
        </w:rPr>
      </w:pPr>
      <w:r w:rsidRPr="00215D84">
        <w:rPr>
          <w:color w:val="000000"/>
        </w:rPr>
        <w:t>3.5. DO ENDOSSO</w:t>
      </w:r>
    </w:p>
    <w:p w14:paraId="780FE170" w14:textId="77777777" w:rsidR="00810690" w:rsidRPr="00215D84" w:rsidRDefault="00810690" w:rsidP="00AD3E22">
      <w:pPr>
        <w:rPr>
          <w:color w:val="000000"/>
        </w:rPr>
      </w:pPr>
      <w:r w:rsidRPr="00215D84">
        <w:rPr>
          <w:color w:val="000000"/>
        </w:rPr>
        <w:t>3.5.1. Quaisquer alterações na apólice de seguro, como por exemplo: inclusão, substituição e exclusão de veículos, poderão ser requeridas pelo STJ, as quais serão processadas pela contratada, por meio de endosso.</w:t>
      </w:r>
    </w:p>
    <w:p w14:paraId="397F7907" w14:textId="337B4048" w:rsidR="00810690" w:rsidRPr="00215D84" w:rsidRDefault="00810690" w:rsidP="00AD3E22">
      <w:pPr>
        <w:rPr>
          <w:color w:val="000000"/>
        </w:rPr>
      </w:pPr>
      <w:r w:rsidRPr="00215D84">
        <w:rPr>
          <w:color w:val="000000"/>
        </w:rPr>
        <w:t>3.5.2. Poderão ser solicitadas, mediante emissão de endosso, alteração do local de uso e permanência de veículo (cidade e unidade da federação), número de chassi e placa de veículo emitidos erroneamente na apólice de seguro, dentre outras correções, durante o período de vigência da apólice.</w:t>
      </w:r>
    </w:p>
    <w:p w14:paraId="6A52E57F" w14:textId="77777777" w:rsidR="00810690" w:rsidRPr="00215D84" w:rsidRDefault="00810690" w:rsidP="00AD3E22">
      <w:pPr>
        <w:rPr>
          <w:color w:val="000000"/>
        </w:rPr>
      </w:pPr>
      <w:r w:rsidRPr="00215D84">
        <w:rPr>
          <w:color w:val="000000"/>
        </w:rPr>
        <w:t>3.5.3. Havendo necessidade de inclusão, substituição ou exclusão de veículo da apólice de seguro, a Contratada deverá fornecer, previamente, orçamento que contemple o valor do prêmio total a ser pago ou o valor a ser restituído ao Tribunal.</w:t>
      </w:r>
    </w:p>
    <w:p w14:paraId="093B1ED1" w14:textId="77777777" w:rsidR="00810690" w:rsidRPr="00215D84" w:rsidRDefault="00810690" w:rsidP="00AD3E22">
      <w:pPr>
        <w:rPr>
          <w:color w:val="000000"/>
        </w:rPr>
      </w:pPr>
      <w:r w:rsidRPr="00215D84">
        <w:rPr>
          <w:color w:val="000000"/>
        </w:rPr>
        <w:t>3.5.4. A devolução de valores ao Tribunal deverá ser realizada mediante pagamento de Guia de Recolhimento à União – GRU, no prazo de sessenta dias corridos da emissão do documento de endosso, devendo a Contratada enviar ao Tribunal o comprovante correspondente.</w:t>
      </w:r>
    </w:p>
    <w:p w14:paraId="3C19FE0F" w14:textId="77777777" w:rsidR="00810690" w:rsidRDefault="00810690" w:rsidP="00AD3E22">
      <w:pPr>
        <w:pStyle w:val="Cap-Termo"/>
        <w:rPr>
          <w:noProof/>
        </w:rPr>
      </w:pPr>
      <w:r w:rsidRPr="00AD3E22">
        <w:rPr>
          <w:noProof/>
        </w:rPr>
        <w:t>4.</w:t>
      </w:r>
      <w:r w:rsidRPr="00AD3E22">
        <w:rPr>
          <w:noProof/>
        </w:rPr>
        <w:tab/>
      </w:r>
      <w:r>
        <w:rPr>
          <w:noProof/>
        </w:rPr>
        <w:t>METODOLOGIA DO QUANTITATIVO ESTIMADO</w:t>
      </w:r>
    </w:p>
    <w:p w14:paraId="4C345FE3" w14:textId="77777777" w:rsidR="00810690" w:rsidRPr="00215D84" w:rsidRDefault="00810690" w:rsidP="00AD3E22">
      <w:pPr>
        <w:rPr>
          <w:color w:val="000000"/>
        </w:rPr>
      </w:pPr>
      <w:r w:rsidRPr="00215D84">
        <w:rPr>
          <w:color w:val="000000"/>
        </w:rPr>
        <w:lastRenderedPageBreak/>
        <w:t>4.1. A contratação do serviço deverá garantir cobertura securitária para 24 veículos, cujo atual contrato, firmado com a empresa Gente Seguradora S/A vencerá em 08/05/2021.</w:t>
      </w:r>
    </w:p>
    <w:p w14:paraId="104F6A86" w14:textId="77777777" w:rsidR="00810690" w:rsidRDefault="00810690" w:rsidP="00AD3E22">
      <w:pPr>
        <w:pStyle w:val="Cap-Termo"/>
        <w:rPr>
          <w:noProof/>
        </w:rPr>
      </w:pPr>
      <w:r w:rsidRPr="00AD3E22">
        <w:rPr>
          <w:noProof/>
        </w:rPr>
        <w:t>5.</w:t>
      </w:r>
      <w:r w:rsidRPr="00AD3E22">
        <w:rPr>
          <w:noProof/>
        </w:rPr>
        <w:tab/>
      </w:r>
      <w:r>
        <w:rPr>
          <w:noProof/>
        </w:rPr>
        <w:t>FORMA DE ADJUDICAÇÃO</w:t>
      </w:r>
    </w:p>
    <w:p w14:paraId="51B64F1A" w14:textId="77777777" w:rsidR="00810690" w:rsidRPr="00215D84" w:rsidRDefault="00810690" w:rsidP="00AD3E22">
      <w:pPr>
        <w:rPr>
          <w:color w:val="000000"/>
        </w:rPr>
      </w:pPr>
      <w:r w:rsidRPr="00215D84">
        <w:rPr>
          <w:color w:val="000000"/>
        </w:rPr>
        <w:t xml:space="preserve">5.1. Para a presente contratação, sugere-se a adoção do critério de </w:t>
      </w:r>
      <w:r w:rsidRPr="00215D84">
        <w:rPr>
          <w:rFonts w:eastAsia="Arial"/>
          <w:color w:val="000000"/>
        </w:rPr>
        <w:t xml:space="preserve">adjudicação por preço global, </w:t>
      </w:r>
      <w:r w:rsidRPr="00215D84">
        <w:rPr>
          <w:color w:val="000000"/>
        </w:rPr>
        <w:t xml:space="preserve">primeiro porque </w:t>
      </w:r>
      <w:r w:rsidRPr="00215D84">
        <w:rPr>
          <w:rFonts w:eastAsia="Arial"/>
          <w:color w:val="000000"/>
        </w:rPr>
        <w:t>não haverá prejuízo à ampla participação de licitantes</w:t>
      </w:r>
      <w:r w:rsidRPr="00215D84">
        <w:rPr>
          <w:color w:val="000000"/>
        </w:rPr>
        <w:t xml:space="preserve">, uma vez que há no mercado pelo menos três companhias seguradoras aptas a garantir a cobertura securitária dos veículos da frota, conforme se verifica nos contratos citados na pesquisa de mercado, e segundo porque os licitantes poderão reduzir os valores individuais dos prêmios de seguros em face da vantajosidade de contratação do seguro para a totalidade de veículos, ou seja, o licitante vencedor terá a vantagem de obter </w:t>
      </w:r>
      <w:r w:rsidRPr="00215D84">
        <w:rPr>
          <w:rFonts w:eastAsia="Arial"/>
          <w:color w:val="000000"/>
        </w:rPr>
        <w:t>ganho de escala</w:t>
      </w:r>
      <w:r w:rsidRPr="00215D84">
        <w:rPr>
          <w:color w:val="000000"/>
        </w:rPr>
        <w:t xml:space="preserve"> com a contratação e o Tribunal, em contrapartida, deverá se beneficiar da redução do custo total de seguro da frota.</w:t>
      </w:r>
    </w:p>
    <w:p w14:paraId="5A0569AB" w14:textId="77777777" w:rsidR="00810690" w:rsidRPr="00215D84" w:rsidRDefault="00810690" w:rsidP="00AD3E22">
      <w:pPr>
        <w:rPr>
          <w:color w:val="000000"/>
        </w:rPr>
      </w:pPr>
      <w:r w:rsidRPr="00215D84">
        <w:rPr>
          <w:color w:val="000000"/>
        </w:rPr>
        <w:t xml:space="preserve">5.2. A classificação das propostas será realizada pelo critério de menor preço, sendo adjudicado ao licitante que apresentar o lance de </w:t>
      </w:r>
      <w:r w:rsidRPr="00215D84">
        <w:rPr>
          <w:rFonts w:eastAsia="Arial"/>
          <w:color w:val="000000"/>
        </w:rPr>
        <w:t>menor preço global</w:t>
      </w:r>
      <w:r w:rsidRPr="00215D84">
        <w:rPr>
          <w:color w:val="000000"/>
        </w:rPr>
        <w:t xml:space="preserve"> dos prêmios de seguros.</w:t>
      </w:r>
    </w:p>
    <w:p w14:paraId="1CB39B11" w14:textId="77777777" w:rsidR="00810690" w:rsidRPr="00215D84" w:rsidRDefault="00810690" w:rsidP="00AD3E22">
      <w:pPr>
        <w:rPr>
          <w:color w:val="000000"/>
        </w:rPr>
      </w:pPr>
      <w:r w:rsidRPr="00215D84">
        <w:rPr>
          <w:color w:val="000000"/>
        </w:rPr>
        <w:t>5.3. Não serão aceitas propostas com valores global e unitário superiores aos estimados ou com preços manifestamente inexequíveis.</w:t>
      </w:r>
    </w:p>
    <w:p w14:paraId="31509BC4" w14:textId="77777777" w:rsidR="00810690" w:rsidRDefault="00810690" w:rsidP="00AD3E22">
      <w:pPr>
        <w:pStyle w:val="Cap-Termo"/>
        <w:rPr>
          <w:noProof/>
        </w:rPr>
      </w:pPr>
      <w:r w:rsidRPr="00AD3E22">
        <w:rPr>
          <w:noProof/>
        </w:rPr>
        <w:t>6.</w:t>
      </w:r>
      <w:r w:rsidRPr="00AD3E22">
        <w:rPr>
          <w:noProof/>
        </w:rPr>
        <w:tab/>
      </w:r>
      <w:r>
        <w:rPr>
          <w:noProof/>
        </w:rPr>
        <w:t>VISTORIA FACULTATIVA</w:t>
      </w:r>
    </w:p>
    <w:p w14:paraId="7C7477B4" w14:textId="77777777" w:rsidR="00810690" w:rsidRPr="00215D84" w:rsidRDefault="00810690" w:rsidP="00AD3E22">
      <w:pPr>
        <w:rPr>
          <w:color w:val="000000"/>
        </w:rPr>
      </w:pPr>
      <w:r w:rsidRPr="00215D84">
        <w:rPr>
          <w:color w:val="000000"/>
        </w:rPr>
        <w:t>6.1. A(s) empresa(s) participante(s) poderá(</w:t>
      </w:r>
      <w:proofErr w:type="spellStart"/>
      <w:r w:rsidRPr="00215D84">
        <w:rPr>
          <w:color w:val="000000"/>
        </w:rPr>
        <w:t>ão</w:t>
      </w:r>
      <w:proofErr w:type="spellEnd"/>
      <w:r w:rsidRPr="00215D84">
        <w:rPr>
          <w:color w:val="000000"/>
        </w:rPr>
        <w:t xml:space="preserve">) vistoriar os veículos relacionados </w:t>
      </w:r>
    </w:p>
    <w:p w14:paraId="1B213BDD" w14:textId="77777777" w:rsidR="00810690" w:rsidRPr="00215D84" w:rsidRDefault="00810690" w:rsidP="00AD3E22">
      <w:pPr>
        <w:rPr>
          <w:color w:val="000000"/>
        </w:rPr>
      </w:pPr>
      <w:r w:rsidRPr="00215D84">
        <w:rPr>
          <w:color w:val="000000"/>
        </w:rPr>
        <w:t>no Anexo deste Termo de Referência, a partir da publicação do edital até um dia antes da abertura do certame, no horário de 8h a 19h, em dias úteis, na Sede do STJ, no seguinte endereço: Setor de Administração Federal Sul - SAFS, Quadra 06, Lote 01, Prédio Ministros II, devendo agendar previamente pelos telefones (61) 3319-7032 ou 3319-7494.</w:t>
      </w:r>
    </w:p>
    <w:p w14:paraId="65025058" w14:textId="77777777" w:rsidR="00810690" w:rsidRDefault="00810690" w:rsidP="00AD3E22">
      <w:pPr>
        <w:pStyle w:val="Cap-Termo"/>
        <w:rPr>
          <w:noProof/>
        </w:rPr>
      </w:pPr>
      <w:r w:rsidRPr="00AD3E22">
        <w:rPr>
          <w:noProof/>
        </w:rPr>
        <w:t>7.</w:t>
      </w:r>
      <w:r w:rsidRPr="00AD3E22">
        <w:rPr>
          <w:noProof/>
        </w:rPr>
        <w:tab/>
      </w:r>
      <w:r>
        <w:rPr>
          <w:noProof/>
        </w:rPr>
        <w:t>DOCUMENTAÇÃO DA LICITANTE</w:t>
      </w:r>
    </w:p>
    <w:p w14:paraId="24D12F9D" w14:textId="77777777" w:rsidR="00810690" w:rsidRPr="00215D84" w:rsidRDefault="00810690" w:rsidP="00AD3E22">
      <w:pPr>
        <w:rPr>
          <w:color w:val="000000"/>
        </w:rPr>
      </w:pPr>
      <w:r w:rsidRPr="00215D84">
        <w:rPr>
          <w:color w:val="000000"/>
        </w:rPr>
        <w:t>7.1. Além dos documentos regularmente exigidos para a habilitação, o licitante vencedor do certame deverá apresentar os documentos citados nos itens subsequentes.</w:t>
      </w:r>
    </w:p>
    <w:p w14:paraId="081C663E" w14:textId="77777777" w:rsidR="00810690" w:rsidRPr="00215D84" w:rsidRDefault="00810690" w:rsidP="00AD3E22">
      <w:pPr>
        <w:rPr>
          <w:color w:val="000000"/>
        </w:rPr>
      </w:pPr>
      <w:r w:rsidRPr="00215D84">
        <w:rPr>
          <w:color w:val="000000"/>
        </w:rPr>
        <w:t>7.2. Atestado(s) ou certidão(</w:t>
      </w:r>
      <w:proofErr w:type="spellStart"/>
      <w:r w:rsidRPr="00215D84">
        <w:rPr>
          <w:color w:val="000000"/>
        </w:rPr>
        <w:t>ões</w:t>
      </w:r>
      <w:proofErr w:type="spellEnd"/>
      <w:r w:rsidRPr="00215D84">
        <w:rPr>
          <w:color w:val="000000"/>
        </w:rPr>
        <w:t xml:space="preserve">) de capacidade técnico-operacional, emitido(s) por pessoa jurídica de direito público ou privado, comprovando que a licitante já forneceu </w:t>
      </w:r>
      <w:r w:rsidRPr="00215D84">
        <w:rPr>
          <w:color w:val="000000"/>
        </w:rPr>
        <w:lastRenderedPageBreak/>
        <w:t>cobertura de seguro total para até 12 (doze) veículos de frota, ou seja, até o limite de 50% do número de veículos a serem segurados.</w:t>
      </w:r>
    </w:p>
    <w:p w14:paraId="448B0196" w14:textId="77777777" w:rsidR="00810690" w:rsidRPr="00215D84" w:rsidRDefault="00810690" w:rsidP="00AD3E22">
      <w:pPr>
        <w:rPr>
          <w:color w:val="000000"/>
        </w:rPr>
      </w:pPr>
      <w:r w:rsidRPr="00215D84">
        <w:rPr>
          <w:color w:val="000000"/>
        </w:rPr>
        <w:t>7.3. Certidão de Regularidade emitida pela Superintendência de Seguros Privados – SUSEP, que comprove que o licitante está autorizado a operar no mercado segurador brasileiro, conforme estabelecido no Decreto nº 60.459/67.</w:t>
      </w:r>
    </w:p>
    <w:p w14:paraId="23C89FA6" w14:textId="77777777" w:rsidR="00810690" w:rsidRPr="00215D84" w:rsidRDefault="00810690" w:rsidP="00AD3E22">
      <w:pPr>
        <w:rPr>
          <w:color w:val="000000"/>
        </w:rPr>
      </w:pPr>
      <w:r w:rsidRPr="00215D84">
        <w:rPr>
          <w:color w:val="000000"/>
        </w:rPr>
        <w:t>7.4. Declaração expressa de que os preços propostos incluem todos os custos e despesas, tais como custos diretos e indiretos, mão-de-obra, materiais, tributos incidentes, taxa de administração, encargos sociais, trabalhistas, seguros, fretes, embalagem, lucro, despesas acessórias e outros encargos necessários ao cumprimento integral do objeto do Edital e seus Anexos.</w:t>
      </w:r>
    </w:p>
    <w:p w14:paraId="62A17A12" w14:textId="77777777" w:rsidR="00810690" w:rsidRDefault="00810690" w:rsidP="00AD3E22">
      <w:pPr>
        <w:pStyle w:val="Cap-Termo"/>
        <w:rPr>
          <w:noProof/>
        </w:rPr>
      </w:pPr>
      <w:r w:rsidRPr="00AD3E22">
        <w:rPr>
          <w:noProof/>
        </w:rPr>
        <w:t>8.</w:t>
      </w:r>
      <w:r w:rsidRPr="00AD3E22">
        <w:rPr>
          <w:noProof/>
        </w:rPr>
        <w:tab/>
      </w:r>
      <w:r>
        <w:rPr>
          <w:noProof/>
        </w:rPr>
        <w:t>CRITÉRIOS DE SUSTENTABILIDADE</w:t>
      </w:r>
    </w:p>
    <w:p w14:paraId="67D4EB6A" w14:textId="77777777" w:rsidR="00810690" w:rsidRPr="00215D84" w:rsidRDefault="00810690" w:rsidP="00AD3E22">
      <w:pPr>
        <w:rPr>
          <w:color w:val="000000"/>
        </w:rPr>
      </w:pPr>
      <w:r w:rsidRPr="00215D84">
        <w:rPr>
          <w:color w:val="000000"/>
        </w:rPr>
        <w:t>8.1. A Contratada deverá adotar as normas federais, estaduais e distritais quanto aos critérios de preservação ambiental, sem prejuízo das orientações do Superior Tribunal de Justiça que versem sobre a matéria, especialmente as preconizadas pela Instrução Normativa STJ/GDG nº 15, de 12 de novembro de 2020.</w:t>
      </w:r>
    </w:p>
    <w:p w14:paraId="6E582A68" w14:textId="77777777" w:rsidR="00810690" w:rsidRDefault="00810690" w:rsidP="00AD3E22">
      <w:pPr>
        <w:pStyle w:val="Cap-Termo"/>
        <w:rPr>
          <w:noProof/>
        </w:rPr>
      </w:pPr>
      <w:r w:rsidRPr="00AD3E22">
        <w:rPr>
          <w:noProof/>
        </w:rPr>
        <w:t>9.</w:t>
      </w:r>
      <w:r w:rsidRPr="00AD3E22">
        <w:rPr>
          <w:noProof/>
        </w:rPr>
        <w:tab/>
      </w:r>
      <w:r>
        <w:rPr>
          <w:noProof/>
        </w:rPr>
        <w:t>EXECUÇÃO DO OBJETO</w:t>
      </w:r>
    </w:p>
    <w:p w14:paraId="475FBD02" w14:textId="77777777" w:rsidR="00810690" w:rsidRPr="00215D84" w:rsidRDefault="00810690" w:rsidP="00AD3E22">
      <w:pPr>
        <w:rPr>
          <w:color w:val="000000"/>
        </w:rPr>
      </w:pPr>
      <w:r w:rsidRPr="00215D84">
        <w:rPr>
          <w:color w:val="000000"/>
        </w:rPr>
        <w:t>9.1. A empresa deverá garantir a cobertura securitária para 24 veículos, identificados no Anexo deste Termo de Referência, observando as condições estabelecidas neste Termo de Referência e nas condições gerais expressas na apólice de seguro.</w:t>
      </w:r>
    </w:p>
    <w:p w14:paraId="3EE2DEDA" w14:textId="77777777" w:rsidR="00810690" w:rsidRDefault="00810690" w:rsidP="00AD3E22">
      <w:pPr>
        <w:pStyle w:val="Cap-Termo"/>
        <w:rPr>
          <w:noProof/>
        </w:rPr>
      </w:pPr>
      <w:r w:rsidRPr="00AD3E22">
        <w:rPr>
          <w:noProof/>
        </w:rPr>
        <w:t>10.</w:t>
      </w:r>
      <w:r w:rsidRPr="00AD3E22">
        <w:rPr>
          <w:noProof/>
        </w:rPr>
        <w:tab/>
      </w:r>
      <w:r>
        <w:rPr>
          <w:noProof/>
        </w:rPr>
        <w:t>RECEBIMENTO DO OBJETO</w:t>
      </w:r>
    </w:p>
    <w:p w14:paraId="208C24F8" w14:textId="77777777" w:rsidR="00810690" w:rsidRPr="00215D84" w:rsidRDefault="00810690" w:rsidP="00AD3E22">
      <w:pPr>
        <w:rPr>
          <w:color w:val="000000"/>
        </w:rPr>
      </w:pPr>
      <w:r w:rsidRPr="00215D84">
        <w:rPr>
          <w:color w:val="000000"/>
        </w:rPr>
        <w:t xml:space="preserve">10.1. O recebimento e a aceitação deste objeto obedecerão ao disposto nos artigos 73 a 76 da Lei nº 8.666/1993, no que lhes for aplicável, e </w:t>
      </w:r>
      <w:proofErr w:type="spellStart"/>
      <w:r w:rsidRPr="00215D84">
        <w:rPr>
          <w:color w:val="000000"/>
        </w:rPr>
        <w:t>procederse-ão</w:t>
      </w:r>
      <w:proofErr w:type="spellEnd"/>
      <w:r w:rsidRPr="00215D84">
        <w:rPr>
          <w:color w:val="000000"/>
        </w:rPr>
        <w:t xml:space="preserve"> na forma seguinte:</w:t>
      </w:r>
    </w:p>
    <w:p w14:paraId="3B72F46B" w14:textId="77777777" w:rsidR="00810690" w:rsidRPr="00215D84" w:rsidRDefault="00810690" w:rsidP="00AD3E22">
      <w:pPr>
        <w:rPr>
          <w:color w:val="000000"/>
        </w:rPr>
      </w:pPr>
      <w:r w:rsidRPr="00215D84">
        <w:rPr>
          <w:color w:val="000000"/>
        </w:rPr>
        <w:t>10.1.1. Provisoriamente, mediante recibo, no ato da entrega da apólice, para efeito de posterior verificação de conformidade do referido termo com as especificações previstas neste termo de referência e na proposta de preço.</w:t>
      </w:r>
    </w:p>
    <w:p w14:paraId="44177ACC" w14:textId="77777777" w:rsidR="00810690" w:rsidRPr="00215D84" w:rsidRDefault="00810690" w:rsidP="00AD3E22">
      <w:pPr>
        <w:rPr>
          <w:color w:val="000000"/>
        </w:rPr>
      </w:pPr>
      <w:r w:rsidRPr="00215D84">
        <w:rPr>
          <w:color w:val="000000"/>
        </w:rPr>
        <w:t>10.1.2. Definitivamente, no prazo máximo de 15 dias corridos, contados do recebimento provisório ou do atendimento de todas as eventuais solicitações do STJ, mediante termo circunstanciado elaborado pela unidade gestora, assinado pelas partes.</w:t>
      </w:r>
    </w:p>
    <w:p w14:paraId="53CEBA5A" w14:textId="77777777" w:rsidR="00810690" w:rsidRPr="00215D84" w:rsidRDefault="00810690" w:rsidP="00AD3E22">
      <w:pPr>
        <w:rPr>
          <w:color w:val="000000"/>
        </w:rPr>
      </w:pPr>
      <w:r w:rsidRPr="00215D84">
        <w:rPr>
          <w:color w:val="000000"/>
        </w:rPr>
        <w:lastRenderedPageBreak/>
        <w:t>10.1.3. A Seção de Atendimento de Veículos Leves reserva-se o direito de rejeitar integralmente ou em parte as apólices que não atendam as especificações técnicas do objeto licitado, as quais deverão ser corrigidas, complementadas ou substituídas pela contratada, sem ônus adicionais, as partes não aceitas, no prazo de 15 dias corridos contados da notificação, sem prejuízo da aplicação das penalidades cabíveis.</w:t>
      </w:r>
    </w:p>
    <w:p w14:paraId="3CCFEB28" w14:textId="77777777" w:rsidR="00810690" w:rsidRDefault="00810690" w:rsidP="00AD3E22">
      <w:pPr>
        <w:pStyle w:val="Cap-Termo"/>
        <w:rPr>
          <w:noProof/>
        </w:rPr>
      </w:pPr>
      <w:r w:rsidRPr="00AD3E22">
        <w:rPr>
          <w:noProof/>
        </w:rPr>
        <w:t>11.</w:t>
      </w:r>
      <w:r w:rsidRPr="00AD3E22">
        <w:rPr>
          <w:noProof/>
        </w:rPr>
        <w:tab/>
      </w:r>
      <w:r>
        <w:rPr>
          <w:noProof/>
        </w:rPr>
        <w:t>PRAZOS</w:t>
      </w:r>
    </w:p>
    <w:p w14:paraId="0F7D3CEB" w14:textId="77777777" w:rsidR="00810690" w:rsidRPr="00215D84" w:rsidRDefault="00810690" w:rsidP="00AD3E22">
      <w:pPr>
        <w:rPr>
          <w:color w:val="000000"/>
        </w:rPr>
      </w:pPr>
      <w:r w:rsidRPr="00215D84">
        <w:rPr>
          <w:color w:val="000000"/>
        </w:rPr>
        <w:t>11.1. A apólice de seguro deverá ser emitida e disponibilizada ao Contratante, em meios eletrônicos, no prazo máximo de quinze dias consecutivos, contados a partir de 09/05/2021, devendo os cartões do seguro serem enviados ao Superior Tribunal de Justiça - Seção de Atendimento de Veículos Leves - SATEV (telefone - 61 3319-7032), no horário das 08h às 19h, em dias úteis, no seguinte endereço: Setor de Administração Federal Sul - SAFS, Quadra 6, Lote 1, Trecho III, CEP 70095-900, Brasília-DF.</w:t>
      </w:r>
    </w:p>
    <w:p w14:paraId="5296BF9D" w14:textId="77777777" w:rsidR="00810690" w:rsidRPr="00215D84" w:rsidRDefault="00810690" w:rsidP="00AD3E22">
      <w:pPr>
        <w:rPr>
          <w:color w:val="000000"/>
        </w:rPr>
      </w:pPr>
      <w:r w:rsidRPr="00215D84">
        <w:rPr>
          <w:color w:val="000000"/>
        </w:rPr>
        <w:t>11.2. As inconformidades observadas na apólice de seguro deverão ser corrigidas pela Contratada, no prazo de quinze dias consecutivos, contados da data de solicitação do Contratante.</w:t>
      </w:r>
    </w:p>
    <w:p w14:paraId="7C41C55F" w14:textId="77777777" w:rsidR="00810690" w:rsidRPr="00215D84" w:rsidRDefault="00810690" w:rsidP="00AD3E22">
      <w:pPr>
        <w:rPr>
          <w:color w:val="000000"/>
        </w:rPr>
      </w:pPr>
      <w:r w:rsidRPr="00215D84">
        <w:rPr>
          <w:color w:val="000000"/>
        </w:rPr>
        <w:t>11.3. A CONTRATADA deverá indenizar os prejuízos resultantes de riscos cobertos pelas garantias ajustadas para pessoas e veículos, em no máximo trinta dias consecutivos, contados da entrega de toda a documentação exigida pela Contratada.</w:t>
      </w:r>
    </w:p>
    <w:p w14:paraId="023DB777" w14:textId="77777777" w:rsidR="00810690" w:rsidRPr="00215D84" w:rsidRDefault="00810690" w:rsidP="00AD3E22">
      <w:pPr>
        <w:rPr>
          <w:color w:val="000000"/>
        </w:rPr>
      </w:pPr>
      <w:r w:rsidRPr="00215D84">
        <w:rPr>
          <w:color w:val="000000"/>
        </w:rPr>
        <w:t>11.4. No caso de interesse pela prorrogação do ajuste, a CONTRATADA deverá se manifestar no prazo de sessenta dias consecutivos antes do término da vigência. Em caso afirmativo, a Contratada deverá encaminhar proposta, observando as condições estabelecidas no item 3.4.4. .</w:t>
      </w:r>
    </w:p>
    <w:p w14:paraId="14B3FDB7" w14:textId="77777777" w:rsidR="00810690" w:rsidRDefault="00810690" w:rsidP="00AD3E22">
      <w:pPr>
        <w:pStyle w:val="Cap-Termo"/>
        <w:rPr>
          <w:noProof/>
        </w:rPr>
      </w:pPr>
      <w:r w:rsidRPr="00AD3E22">
        <w:rPr>
          <w:noProof/>
        </w:rPr>
        <w:t>12.</w:t>
      </w:r>
      <w:r w:rsidRPr="00AD3E22">
        <w:rPr>
          <w:noProof/>
        </w:rPr>
        <w:tab/>
      </w:r>
      <w:r>
        <w:rPr>
          <w:noProof/>
        </w:rPr>
        <w:t>OBRIGAÇÕES DA CONTRATADA</w:t>
      </w:r>
    </w:p>
    <w:p w14:paraId="581912C6" w14:textId="77777777" w:rsidR="00810690" w:rsidRPr="00215D84" w:rsidRDefault="00810690" w:rsidP="00AD3E22">
      <w:pPr>
        <w:rPr>
          <w:color w:val="000000"/>
        </w:rPr>
      </w:pPr>
      <w:r w:rsidRPr="00215D84">
        <w:rPr>
          <w:color w:val="000000"/>
        </w:rPr>
        <w:t>12.1. A Contratada se obriga a envidar todo o empenho necessário ao fiel e adequado cumprimento dos encargos que lhe são confiados e, ainda, a:</w:t>
      </w:r>
    </w:p>
    <w:p w14:paraId="54F216BC" w14:textId="77777777" w:rsidR="00810690" w:rsidRPr="00215D84" w:rsidRDefault="00810690" w:rsidP="00AD3E22">
      <w:pPr>
        <w:rPr>
          <w:color w:val="000000"/>
        </w:rPr>
      </w:pPr>
      <w:r w:rsidRPr="00215D84">
        <w:rPr>
          <w:color w:val="000000"/>
        </w:rPr>
        <w:t>12.1.1. Acatar todas as orientações do Contratante, sujeitando-se a mais ampla e irrestrita fiscalização e orientação, prestando todos os esclarecimentos e informações solicitados pelo Tribunal, permitindo o acesso à documentação pertinente e atendendo às reclamações formuladas;</w:t>
      </w:r>
    </w:p>
    <w:p w14:paraId="665F1E35" w14:textId="77777777" w:rsidR="00810690" w:rsidRPr="00215D84" w:rsidRDefault="00810690" w:rsidP="00AD3E22">
      <w:pPr>
        <w:rPr>
          <w:color w:val="000000"/>
        </w:rPr>
      </w:pPr>
      <w:r w:rsidRPr="00215D84">
        <w:rPr>
          <w:color w:val="000000"/>
        </w:rPr>
        <w:lastRenderedPageBreak/>
        <w:t>12.1.2. Garantir que a recuperação dos sinistrados poderá, a critério do Contratante, ocorrer em uma concessionária autorizada pelo fabricante, inclusive para veículos de terceiros envolvidos;</w:t>
      </w:r>
    </w:p>
    <w:p w14:paraId="6A16D761" w14:textId="77777777" w:rsidR="00810690" w:rsidRPr="00215D84" w:rsidRDefault="00810690" w:rsidP="00AD3E22">
      <w:pPr>
        <w:rPr>
          <w:color w:val="000000"/>
        </w:rPr>
      </w:pPr>
      <w:r w:rsidRPr="00215D84">
        <w:rPr>
          <w:color w:val="000000"/>
        </w:rPr>
        <w:t>12.1.3. Garantir a cobertura prevista do seguro automotivo no caso de atraso ou não fornecimento da apólice;</w:t>
      </w:r>
    </w:p>
    <w:p w14:paraId="0951954F" w14:textId="77777777" w:rsidR="00810690" w:rsidRPr="00215D84" w:rsidRDefault="00810690" w:rsidP="00AD3E22">
      <w:pPr>
        <w:rPr>
          <w:color w:val="000000"/>
        </w:rPr>
      </w:pPr>
      <w:r w:rsidRPr="00215D84">
        <w:rPr>
          <w:color w:val="000000"/>
        </w:rPr>
        <w:t>12.1.4. Colocar à disposição do Contratante, 24 horas por dia durante 7 dias da semana, central de comunicação para aviso de sinistro;</w:t>
      </w:r>
    </w:p>
    <w:p w14:paraId="4F1588AF" w14:textId="3AB62CA7" w:rsidR="00810690" w:rsidRPr="00215D84" w:rsidRDefault="00810690" w:rsidP="00AD3E22">
      <w:pPr>
        <w:rPr>
          <w:color w:val="000000"/>
        </w:rPr>
      </w:pPr>
      <w:r w:rsidRPr="00215D84">
        <w:rPr>
          <w:color w:val="000000"/>
        </w:rPr>
        <w:t>12.1.5. Informar, por escrito e de imediato, qualquer alteração em seu endereço ou telefone, para assegurar rápida solução às questões geradas em face da perfeita execução do objeto da presente licitação;</w:t>
      </w:r>
    </w:p>
    <w:p w14:paraId="082970DA" w14:textId="77777777" w:rsidR="00810690" w:rsidRPr="00215D84" w:rsidRDefault="00810690" w:rsidP="00AD3E22">
      <w:pPr>
        <w:rPr>
          <w:color w:val="000000"/>
        </w:rPr>
      </w:pPr>
      <w:r w:rsidRPr="00215D84">
        <w:rPr>
          <w:color w:val="000000"/>
        </w:rPr>
        <w:t>12.1.6. Manter, durante todo o período de execução contratual, em compatibilidade com as obrigações assumidas, todas as condições de habilitação e qualificação exigidas;</w:t>
      </w:r>
    </w:p>
    <w:p w14:paraId="38DB156A" w14:textId="77777777" w:rsidR="00810690" w:rsidRPr="00215D84" w:rsidRDefault="00810690" w:rsidP="00AD3E22">
      <w:pPr>
        <w:rPr>
          <w:color w:val="000000"/>
        </w:rPr>
      </w:pPr>
      <w:r w:rsidRPr="00215D84">
        <w:rPr>
          <w:color w:val="000000"/>
        </w:rPr>
        <w:t>12.1.7. Emitir apólice de seguro de acordo com as coberturas contratadas, e contendo todos os dados dos veículos (marca/modelo, ano/modelo, placa, chassis, região);</w:t>
      </w:r>
    </w:p>
    <w:p w14:paraId="47D16284" w14:textId="77777777" w:rsidR="00810690" w:rsidRPr="00215D84" w:rsidRDefault="00810690" w:rsidP="00AD3E22">
      <w:pPr>
        <w:rPr>
          <w:color w:val="000000"/>
        </w:rPr>
      </w:pPr>
      <w:r w:rsidRPr="00215D84">
        <w:rPr>
          <w:color w:val="000000"/>
        </w:rPr>
        <w:t>12.1.8. Emitir boleto bancário ou recibo, no valor do total dos prêmios de seguro contratado ou no valor do endosso de inclusão ou de substituição, caso ocorram, os quais deverão ser disponibilizados ao Contratante, em meios eletrônicos ou entregues na Seção de Protocolo Administrativo do Tribunal, localizada no Setor de Administração Federal Sul, Quadra 06, lote 01, bloco "B", sala B003, Térreo, Edifício dos Plenários, Brasília - DF;</w:t>
      </w:r>
    </w:p>
    <w:p w14:paraId="66831735" w14:textId="748422B5" w:rsidR="00810690" w:rsidRPr="00215D84" w:rsidRDefault="00810690" w:rsidP="00AD3E22">
      <w:pPr>
        <w:rPr>
          <w:color w:val="000000"/>
        </w:rPr>
      </w:pPr>
      <w:r w:rsidRPr="00215D84">
        <w:rPr>
          <w:color w:val="000000"/>
        </w:rPr>
        <w:t>12.1.9. Garantir a seguridade dos veículos, a partir do início da vigência do contrato;</w:t>
      </w:r>
    </w:p>
    <w:p w14:paraId="4E1E3454" w14:textId="074F0A57" w:rsidR="00810690" w:rsidRPr="00215D84" w:rsidRDefault="00810690" w:rsidP="00AD3E22">
      <w:pPr>
        <w:rPr>
          <w:color w:val="000000"/>
        </w:rPr>
      </w:pPr>
      <w:r w:rsidRPr="00215D84">
        <w:rPr>
          <w:color w:val="000000"/>
        </w:rPr>
        <w:t>12.1.10. Cumprir as normas e regulamentos estabelecidos pela Superintendência de Seguros Privados - SUSEP, para as regras e critérios de funcionamento e de operação dos contratos de seguro de automóveis.</w:t>
      </w:r>
    </w:p>
    <w:p w14:paraId="77CA5FD1" w14:textId="77777777" w:rsidR="00810690" w:rsidRDefault="00810690" w:rsidP="00AD3E22">
      <w:pPr>
        <w:pStyle w:val="Cap-Termo"/>
        <w:rPr>
          <w:noProof/>
        </w:rPr>
      </w:pPr>
      <w:r w:rsidRPr="00AD3E22">
        <w:rPr>
          <w:noProof/>
        </w:rPr>
        <w:t>13.</w:t>
      </w:r>
      <w:r w:rsidRPr="00AD3E22">
        <w:rPr>
          <w:noProof/>
        </w:rPr>
        <w:tab/>
      </w:r>
      <w:r>
        <w:rPr>
          <w:noProof/>
        </w:rPr>
        <w:t>OBRIGAÇÕES DO CONTRATANTE</w:t>
      </w:r>
    </w:p>
    <w:p w14:paraId="29CAC4F2" w14:textId="77777777" w:rsidR="00810690" w:rsidRPr="00215D84" w:rsidRDefault="00810690" w:rsidP="00AD3E22">
      <w:pPr>
        <w:rPr>
          <w:color w:val="000000"/>
        </w:rPr>
      </w:pPr>
      <w:r w:rsidRPr="00215D84">
        <w:rPr>
          <w:color w:val="000000"/>
        </w:rPr>
        <w:t>13.1. Prestar à CONTRATADA todas as informações solicitadas e necessárias para a execução das obrigações contratuais, inclusive permitir o acesso de funcionários da Contratada às dependências do Tribunal.</w:t>
      </w:r>
    </w:p>
    <w:p w14:paraId="62F240AB" w14:textId="77777777" w:rsidR="00810690" w:rsidRPr="00215D84" w:rsidRDefault="00810690" w:rsidP="00AD3E22">
      <w:pPr>
        <w:rPr>
          <w:color w:val="000000"/>
        </w:rPr>
      </w:pPr>
      <w:r w:rsidRPr="00215D84">
        <w:rPr>
          <w:color w:val="000000"/>
        </w:rPr>
        <w:t>13.2. Designar servidores para acompanhar e fiscalizar a execução do Contrato, nos termos do art. 67 da Lei nº 8.666/93.</w:t>
      </w:r>
    </w:p>
    <w:p w14:paraId="02A7C847" w14:textId="77777777" w:rsidR="00810690" w:rsidRPr="00215D84" w:rsidRDefault="00810690" w:rsidP="00AD3E22">
      <w:pPr>
        <w:rPr>
          <w:color w:val="000000"/>
        </w:rPr>
      </w:pPr>
      <w:r w:rsidRPr="00215D84">
        <w:rPr>
          <w:color w:val="000000"/>
        </w:rPr>
        <w:lastRenderedPageBreak/>
        <w:t>13.3. Notificar à CONTRATADA, por escrito, a ocorrência de eventuais imperfeições na execução dos serviços, fixando prazo para sua correção.</w:t>
      </w:r>
    </w:p>
    <w:p w14:paraId="79BAEB56" w14:textId="77777777" w:rsidR="00810690" w:rsidRPr="00215D84" w:rsidRDefault="00810690" w:rsidP="00AD3E22">
      <w:pPr>
        <w:rPr>
          <w:color w:val="000000"/>
        </w:rPr>
      </w:pPr>
      <w:r w:rsidRPr="00215D84">
        <w:rPr>
          <w:color w:val="000000"/>
        </w:rPr>
        <w:t>13.4. Promover os pagamentos nas condições e prazo estipulados.</w:t>
      </w:r>
    </w:p>
    <w:p w14:paraId="12E32E25" w14:textId="77777777" w:rsidR="00810690" w:rsidRPr="00215D84" w:rsidRDefault="00810690" w:rsidP="00AD3E22">
      <w:pPr>
        <w:rPr>
          <w:color w:val="000000"/>
        </w:rPr>
      </w:pPr>
      <w:r w:rsidRPr="00215D84">
        <w:rPr>
          <w:color w:val="000000"/>
        </w:rPr>
        <w:t>13.5. Fornecer atestados de capacidade técnica, desde que atendidas as obrigações contratuais. Os requerimentos deverão ser protocolados ou enviados por correspondência para o Protocolo Geral do Seção de Protocolo Administrativo do Tribunal, localizada no Setor de Administração Federal Sul, Quadra 06, lote 01, bloco “B”, sala B-003, Térreo, Edifício dos Plenários, Brasília – DF.</w:t>
      </w:r>
    </w:p>
    <w:p w14:paraId="306DFB36" w14:textId="77777777" w:rsidR="00810690" w:rsidRPr="00215D84" w:rsidRDefault="00810690" w:rsidP="00AD3E22">
      <w:pPr>
        <w:rPr>
          <w:color w:val="000000"/>
        </w:rPr>
      </w:pPr>
      <w:r w:rsidRPr="00215D84">
        <w:rPr>
          <w:color w:val="000000"/>
        </w:rPr>
        <w:t>13.6. Comunicar à Contratada a ocorrência de sinistro.</w:t>
      </w:r>
    </w:p>
    <w:p w14:paraId="064B222F" w14:textId="77777777" w:rsidR="00810690" w:rsidRPr="00215D84" w:rsidRDefault="00810690" w:rsidP="00AD3E22">
      <w:pPr>
        <w:rPr>
          <w:color w:val="000000"/>
        </w:rPr>
      </w:pPr>
      <w:r w:rsidRPr="00215D84">
        <w:rPr>
          <w:color w:val="000000"/>
        </w:rPr>
        <w:t>13.7. Proteger o veículo sinistrado, de modo a evitar o agravamento dos danos.</w:t>
      </w:r>
    </w:p>
    <w:p w14:paraId="0B6B1734" w14:textId="77777777" w:rsidR="00810690" w:rsidRDefault="00810690" w:rsidP="00AD3E22">
      <w:pPr>
        <w:pStyle w:val="Cap-Termo"/>
        <w:rPr>
          <w:noProof/>
        </w:rPr>
      </w:pPr>
      <w:r w:rsidRPr="00AD3E22">
        <w:rPr>
          <w:noProof/>
        </w:rPr>
        <w:t>14.</w:t>
      </w:r>
      <w:r w:rsidRPr="00AD3E22">
        <w:rPr>
          <w:noProof/>
        </w:rPr>
        <w:tab/>
      </w:r>
      <w:r>
        <w:rPr>
          <w:noProof/>
        </w:rPr>
        <w:t>VIGÊNCIA</w:t>
      </w:r>
    </w:p>
    <w:p w14:paraId="2F4A7A8D" w14:textId="391929A8" w:rsidR="00810690" w:rsidRPr="00215D84" w:rsidRDefault="00810690" w:rsidP="00AD3E22">
      <w:pPr>
        <w:rPr>
          <w:color w:val="000000"/>
        </w:rPr>
      </w:pPr>
      <w:r w:rsidRPr="00215D84">
        <w:rPr>
          <w:color w:val="000000"/>
        </w:rPr>
        <w:t>14.1. O prazo de vigência do presente Contrato é de 12 (doze) meses, a partir de 09/05/2021, podendo ser prorrogado por iguais e sucessivos períodos até o limite de 60 (sessenta) meses, nos termos do Art. 57, inciso II, da Lei 8.666/93.</w:t>
      </w:r>
    </w:p>
    <w:p w14:paraId="574C3AB4" w14:textId="77777777" w:rsidR="00810690" w:rsidRDefault="00810690" w:rsidP="00AD3E22">
      <w:pPr>
        <w:pStyle w:val="Cap-Termo"/>
        <w:rPr>
          <w:noProof/>
        </w:rPr>
      </w:pPr>
      <w:r w:rsidRPr="00AD3E22">
        <w:rPr>
          <w:noProof/>
        </w:rPr>
        <w:t>15.</w:t>
      </w:r>
      <w:r w:rsidRPr="00AD3E22">
        <w:rPr>
          <w:noProof/>
        </w:rPr>
        <w:tab/>
      </w:r>
      <w:r>
        <w:rPr>
          <w:noProof/>
        </w:rPr>
        <w:t>SANÇÕES</w:t>
      </w:r>
    </w:p>
    <w:p w14:paraId="7B2E8738" w14:textId="7B915948" w:rsidR="00810690" w:rsidRPr="00215D84" w:rsidRDefault="00810690" w:rsidP="00AD3E22">
      <w:pPr>
        <w:rPr>
          <w:color w:val="000000"/>
        </w:rPr>
      </w:pPr>
      <w:r w:rsidRPr="00215D84">
        <w:rPr>
          <w:color w:val="000000"/>
        </w:rPr>
        <w:t>15.1. Além das sanções previstas no edital e no contrato, a CONTRATADA estará sujeita à aplicação de multa de 0,33% por dia de atraso, limitada a</w:t>
      </w:r>
      <w:r w:rsidR="00AD3E22" w:rsidRPr="00215D84">
        <w:rPr>
          <w:color w:val="000000"/>
        </w:rPr>
        <w:t xml:space="preserve"> </w:t>
      </w:r>
      <w:r w:rsidRPr="00215D84">
        <w:rPr>
          <w:color w:val="000000"/>
        </w:rPr>
        <w:t>10%, nas seguintes hipóteses:</w:t>
      </w:r>
    </w:p>
    <w:p w14:paraId="43067B3C" w14:textId="77777777" w:rsidR="00810690" w:rsidRPr="00215D84" w:rsidRDefault="00810690" w:rsidP="00AD3E22">
      <w:pPr>
        <w:rPr>
          <w:color w:val="000000"/>
        </w:rPr>
      </w:pPr>
      <w:r w:rsidRPr="00215D84">
        <w:rPr>
          <w:color w:val="000000"/>
        </w:rPr>
        <w:t>15.1.1. No caso de descumprimento do prazo constante do subitem 3.5.4., sobre o valor do prêmio estabelecido para o veículo;</w:t>
      </w:r>
    </w:p>
    <w:p w14:paraId="6AB28B6E" w14:textId="77777777" w:rsidR="00810690" w:rsidRPr="00215D84" w:rsidRDefault="00810690" w:rsidP="00AD3E22">
      <w:pPr>
        <w:rPr>
          <w:color w:val="000000"/>
        </w:rPr>
      </w:pPr>
      <w:r w:rsidRPr="00215D84">
        <w:rPr>
          <w:color w:val="000000"/>
        </w:rPr>
        <w:t>15.1.2. No caso de descumprimento do prazo constante do item 11.1., sobre o valor do contrato;</w:t>
      </w:r>
    </w:p>
    <w:p w14:paraId="5E9BE49C" w14:textId="77777777" w:rsidR="00810690" w:rsidRPr="00215D84" w:rsidRDefault="00810690" w:rsidP="00AD3E22">
      <w:pPr>
        <w:rPr>
          <w:color w:val="000000"/>
        </w:rPr>
      </w:pPr>
      <w:r w:rsidRPr="00215D84">
        <w:rPr>
          <w:color w:val="000000"/>
        </w:rPr>
        <w:t>15.1.3. No caso de descumprimento do prazo constante do item 11.3., relativamente às importâncias seguradas nos subitens 3.3.4., 3.3.5., 3.3.6. e 3.3.7., sobre os respectivos valores.</w:t>
      </w:r>
    </w:p>
    <w:p w14:paraId="1D9E12DC" w14:textId="77777777" w:rsidR="00810690" w:rsidRDefault="00810690" w:rsidP="00AD3E22">
      <w:pPr>
        <w:pStyle w:val="Cap-Termo"/>
        <w:rPr>
          <w:noProof/>
        </w:rPr>
      </w:pPr>
      <w:r w:rsidRPr="00AD3E22">
        <w:rPr>
          <w:noProof/>
        </w:rPr>
        <w:t>16.</w:t>
      </w:r>
      <w:r w:rsidRPr="00AD3E22">
        <w:rPr>
          <w:noProof/>
        </w:rPr>
        <w:tab/>
      </w:r>
      <w:r>
        <w:rPr>
          <w:noProof/>
        </w:rPr>
        <w:t>PAGAMENTO</w:t>
      </w:r>
    </w:p>
    <w:p w14:paraId="544641C3" w14:textId="77777777" w:rsidR="00810690" w:rsidRPr="00215D84" w:rsidRDefault="00810690" w:rsidP="00AD3E22">
      <w:pPr>
        <w:rPr>
          <w:color w:val="000000"/>
        </w:rPr>
      </w:pPr>
      <w:r w:rsidRPr="00215D84">
        <w:rPr>
          <w:color w:val="000000"/>
        </w:rPr>
        <w:t>16.1. O pagamento será efetuado em uma única parcela, após o recebimento definitivo da apólice de seguro, observados os prazos estabelecidos no Capítulo 10..</w:t>
      </w:r>
    </w:p>
    <w:p w14:paraId="2655A664" w14:textId="77777777" w:rsidR="00810690" w:rsidRDefault="00810690" w:rsidP="00AD3E22">
      <w:pPr>
        <w:pStyle w:val="Cap-Termo"/>
        <w:rPr>
          <w:noProof/>
        </w:rPr>
      </w:pPr>
      <w:r w:rsidRPr="00AD3E22">
        <w:rPr>
          <w:noProof/>
        </w:rPr>
        <w:t>17.</w:t>
      </w:r>
      <w:r w:rsidRPr="00AD3E22">
        <w:rPr>
          <w:noProof/>
        </w:rPr>
        <w:tab/>
      </w:r>
      <w:r>
        <w:rPr>
          <w:noProof/>
        </w:rPr>
        <w:t>FISCALIZAÇÃO</w:t>
      </w:r>
    </w:p>
    <w:p w14:paraId="3EDD07EB" w14:textId="77777777" w:rsidR="00810690" w:rsidRPr="00215D84" w:rsidRDefault="00810690" w:rsidP="00AD3E22">
      <w:pPr>
        <w:rPr>
          <w:color w:val="000000"/>
        </w:rPr>
      </w:pPr>
      <w:r w:rsidRPr="00215D84">
        <w:rPr>
          <w:color w:val="000000"/>
        </w:rPr>
        <w:lastRenderedPageBreak/>
        <w:t>17.1. O titular da Seção de Atendimento de Veículos Leves será responsável pelo acompanhamento e fiscalização da execução do presente ajuste, procederá ao registro de ocorrências e adotará as providências necessárias ao cumprimento das condições avençadas.</w:t>
      </w:r>
    </w:p>
    <w:p w14:paraId="52C7E30A" w14:textId="77777777" w:rsidR="00810690" w:rsidRPr="00215D84" w:rsidRDefault="00810690" w:rsidP="00810690">
      <w:pPr>
        <w:rPr>
          <w:color w:val="000000"/>
        </w:rPr>
      </w:pPr>
      <w:r w:rsidRPr="00215D84">
        <w:rPr>
          <w:color w:val="000000"/>
        </w:rPr>
        <w:br w:type="page"/>
      </w:r>
    </w:p>
    <w:p w14:paraId="25CA2CB7" w14:textId="77777777" w:rsidR="00A4695D" w:rsidRPr="00215D84" w:rsidRDefault="00810690" w:rsidP="00A4695D">
      <w:pPr>
        <w:spacing w:after="292" w:line="259" w:lineRule="auto"/>
        <w:jc w:val="center"/>
        <w:rPr>
          <w:rFonts w:eastAsia="Arial" w:cs="Arial"/>
          <w:b/>
          <w:color w:val="000000"/>
        </w:rPr>
      </w:pPr>
      <w:r w:rsidRPr="00215D84">
        <w:rPr>
          <w:rFonts w:eastAsia="Arial" w:cs="Arial"/>
          <w:b/>
          <w:color w:val="000000"/>
        </w:rPr>
        <w:lastRenderedPageBreak/>
        <w:t xml:space="preserve">ANEXO </w:t>
      </w:r>
      <w:r w:rsidR="00A4695D" w:rsidRPr="00215D84">
        <w:rPr>
          <w:rFonts w:eastAsia="Arial" w:cs="Arial"/>
          <w:b/>
          <w:color w:val="000000"/>
        </w:rPr>
        <w:t>AO TERMO DE REFERÊNCIA</w:t>
      </w:r>
    </w:p>
    <w:p w14:paraId="595DDFD5" w14:textId="312405D4" w:rsidR="00810690" w:rsidRPr="00215D84" w:rsidRDefault="00810690" w:rsidP="00A4695D">
      <w:pPr>
        <w:spacing w:after="292" w:line="259" w:lineRule="auto"/>
        <w:jc w:val="center"/>
        <w:rPr>
          <w:color w:val="000000"/>
        </w:rPr>
      </w:pPr>
      <w:r w:rsidRPr="00215D84">
        <w:rPr>
          <w:rFonts w:eastAsia="Arial" w:cs="Arial"/>
          <w:b/>
          <w:color w:val="000000"/>
        </w:rPr>
        <w:t>FROTA DO STJ</w:t>
      </w:r>
    </w:p>
    <w:tbl>
      <w:tblPr>
        <w:tblStyle w:val="TableGrid"/>
        <w:tblW w:w="9045" w:type="dxa"/>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63" w:type="dxa"/>
          <w:left w:w="22" w:type="dxa"/>
          <w:right w:w="88" w:type="dxa"/>
        </w:tblCellMar>
        <w:tblLook w:val="04A0" w:firstRow="1" w:lastRow="0" w:firstColumn="1" w:lastColumn="0" w:noHBand="0" w:noVBand="1"/>
      </w:tblPr>
      <w:tblGrid>
        <w:gridCol w:w="513"/>
        <w:gridCol w:w="2082"/>
        <w:gridCol w:w="1014"/>
        <w:gridCol w:w="875"/>
        <w:gridCol w:w="2116"/>
        <w:gridCol w:w="1092"/>
        <w:gridCol w:w="939"/>
        <w:gridCol w:w="414"/>
      </w:tblGrid>
      <w:tr w:rsidR="00810690" w:rsidRPr="00215D84" w14:paraId="529537B7" w14:textId="77777777" w:rsidTr="00A4695D">
        <w:trPr>
          <w:trHeight w:val="420"/>
          <w:tblCellSpacing w:w="20" w:type="dxa"/>
        </w:trPr>
        <w:tc>
          <w:tcPr>
            <w:tcW w:w="446" w:type="dxa"/>
          </w:tcPr>
          <w:p w14:paraId="0160C91F" w14:textId="77777777" w:rsidR="00810690" w:rsidRPr="00215D84" w:rsidRDefault="00810690" w:rsidP="00A4695D">
            <w:pPr>
              <w:spacing w:line="259" w:lineRule="auto"/>
              <w:rPr>
                <w:color w:val="000000"/>
              </w:rPr>
            </w:pPr>
            <w:r w:rsidRPr="00215D84">
              <w:rPr>
                <w:color w:val="000000"/>
                <w:sz w:val="16"/>
              </w:rPr>
              <w:t>Item</w:t>
            </w:r>
          </w:p>
        </w:tc>
        <w:tc>
          <w:tcPr>
            <w:tcW w:w="2204" w:type="dxa"/>
          </w:tcPr>
          <w:p w14:paraId="79105C76" w14:textId="77777777" w:rsidR="00810690" w:rsidRPr="00215D84" w:rsidRDefault="00810690" w:rsidP="00A4695D">
            <w:pPr>
              <w:spacing w:line="259" w:lineRule="auto"/>
              <w:rPr>
                <w:color w:val="000000"/>
              </w:rPr>
            </w:pPr>
            <w:r w:rsidRPr="00215D84">
              <w:rPr>
                <w:color w:val="000000"/>
                <w:sz w:val="16"/>
              </w:rPr>
              <w:t>Marca/Modelo</w:t>
            </w:r>
          </w:p>
        </w:tc>
        <w:tc>
          <w:tcPr>
            <w:tcW w:w="1047" w:type="dxa"/>
          </w:tcPr>
          <w:p w14:paraId="03B80F89" w14:textId="77777777" w:rsidR="00810690" w:rsidRPr="00215D84" w:rsidRDefault="00810690" w:rsidP="00A4695D">
            <w:pPr>
              <w:spacing w:line="259" w:lineRule="auto"/>
              <w:rPr>
                <w:color w:val="000000"/>
              </w:rPr>
            </w:pPr>
            <w:r w:rsidRPr="00215D84">
              <w:rPr>
                <w:color w:val="000000"/>
                <w:sz w:val="16"/>
              </w:rPr>
              <w:t>Placa</w:t>
            </w:r>
          </w:p>
        </w:tc>
        <w:tc>
          <w:tcPr>
            <w:tcW w:w="847" w:type="dxa"/>
          </w:tcPr>
          <w:p w14:paraId="4738B2BE" w14:textId="77777777" w:rsidR="00810690" w:rsidRPr="00215D84" w:rsidRDefault="00810690" w:rsidP="00A4695D">
            <w:pPr>
              <w:spacing w:line="259" w:lineRule="auto"/>
              <w:rPr>
                <w:color w:val="000000"/>
              </w:rPr>
            </w:pPr>
            <w:proofErr w:type="spellStart"/>
            <w:r w:rsidRPr="00215D84">
              <w:rPr>
                <w:color w:val="000000"/>
                <w:sz w:val="16"/>
              </w:rPr>
              <w:t>Fab</w:t>
            </w:r>
            <w:proofErr w:type="spellEnd"/>
            <w:r w:rsidRPr="00215D84">
              <w:rPr>
                <w:color w:val="000000"/>
                <w:sz w:val="16"/>
              </w:rPr>
              <w:t>/</w:t>
            </w:r>
            <w:proofErr w:type="spellStart"/>
            <w:r w:rsidRPr="00215D84">
              <w:rPr>
                <w:color w:val="000000"/>
                <w:sz w:val="16"/>
              </w:rPr>
              <w:t>Mod</w:t>
            </w:r>
            <w:proofErr w:type="spellEnd"/>
          </w:p>
        </w:tc>
        <w:tc>
          <w:tcPr>
            <w:tcW w:w="2127" w:type="dxa"/>
          </w:tcPr>
          <w:p w14:paraId="652DF0CC" w14:textId="77777777" w:rsidR="00810690" w:rsidRPr="00215D84" w:rsidRDefault="00810690" w:rsidP="00A4695D">
            <w:pPr>
              <w:spacing w:line="259" w:lineRule="auto"/>
              <w:rPr>
                <w:color w:val="000000"/>
              </w:rPr>
            </w:pPr>
            <w:r w:rsidRPr="00215D84">
              <w:rPr>
                <w:color w:val="000000"/>
                <w:sz w:val="16"/>
              </w:rPr>
              <w:t>Chassi</w:t>
            </w:r>
          </w:p>
        </w:tc>
        <w:tc>
          <w:tcPr>
            <w:tcW w:w="1136" w:type="dxa"/>
          </w:tcPr>
          <w:p w14:paraId="2E7BB0C8" w14:textId="77777777" w:rsidR="00810690" w:rsidRPr="00215D84" w:rsidRDefault="00810690" w:rsidP="00A4695D">
            <w:pPr>
              <w:spacing w:line="259" w:lineRule="auto"/>
              <w:rPr>
                <w:color w:val="000000"/>
              </w:rPr>
            </w:pPr>
            <w:r w:rsidRPr="00215D84">
              <w:rPr>
                <w:color w:val="000000"/>
                <w:sz w:val="16"/>
              </w:rPr>
              <w:t>Bônus Atual</w:t>
            </w:r>
          </w:p>
        </w:tc>
        <w:tc>
          <w:tcPr>
            <w:tcW w:w="913" w:type="dxa"/>
          </w:tcPr>
          <w:p w14:paraId="5A39A6FF" w14:textId="77777777" w:rsidR="00810690" w:rsidRPr="00215D84" w:rsidRDefault="00810690" w:rsidP="00A4695D">
            <w:pPr>
              <w:spacing w:line="259" w:lineRule="auto"/>
              <w:rPr>
                <w:color w:val="000000"/>
              </w:rPr>
            </w:pPr>
            <w:r w:rsidRPr="00215D84">
              <w:rPr>
                <w:color w:val="000000"/>
                <w:sz w:val="16"/>
              </w:rPr>
              <w:t>Combust.</w:t>
            </w:r>
          </w:p>
        </w:tc>
        <w:tc>
          <w:tcPr>
            <w:tcW w:w="324" w:type="dxa"/>
          </w:tcPr>
          <w:p w14:paraId="70C86345" w14:textId="77777777" w:rsidR="00810690" w:rsidRPr="00215D84" w:rsidRDefault="00810690" w:rsidP="00A4695D">
            <w:pPr>
              <w:spacing w:line="259" w:lineRule="auto"/>
              <w:rPr>
                <w:color w:val="000000"/>
              </w:rPr>
            </w:pPr>
            <w:r w:rsidRPr="00215D84">
              <w:rPr>
                <w:color w:val="000000"/>
                <w:sz w:val="16"/>
              </w:rPr>
              <w:t>UF</w:t>
            </w:r>
          </w:p>
        </w:tc>
      </w:tr>
      <w:tr w:rsidR="00810690" w:rsidRPr="00215D84" w14:paraId="64EBE783" w14:textId="77777777" w:rsidTr="00A4695D">
        <w:trPr>
          <w:trHeight w:val="420"/>
          <w:tblCellSpacing w:w="20" w:type="dxa"/>
        </w:trPr>
        <w:tc>
          <w:tcPr>
            <w:tcW w:w="446" w:type="dxa"/>
          </w:tcPr>
          <w:p w14:paraId="418745D1" w14:textId="77777777" w:rsidR="00810690" w:rsidRPr="00215D84" w:rsidRDefault="00810690" w:rsidP="00A4695D">
            <w:pPr>
              <w:spacing w:line="259" w:lineRule="auto"/>
              <w:rPr>
                <w:color w:val="000000"/>
              </w:rPr>
            </w:pPr>
            <w:r w:rsidRPr="00215D84">
              <w:rPr>
                <w:color w:val="000000"/>
                <w:sz w:val="16"/>
              </w:rPr>
              <w:t>1</w:t>
            </w:r>
          </w:p>
        </w:tc>
        <w:tc>
          <w:tcPr>
            <w:tcW w:w="2204" w:type="dxa"/>
          </w:tcPr>
          <w:p w14:paraId="7D8E30B3" w14:textId="77777777" w:rsidR="00810690" w:rsidRPr="00215D84" w:rsidRDefault="00810690" w:rsidP="00A4695D">
            <w:pPr>
              <w:spacing w:line="259" w:lineRule="auto"/>
              <w:rPr>
                <w:color w:val="000000"/>
              </w:rPr>
            </w:pPr>
            <w:r w:rsidRPr="00215D84">
              <w:rPr>
                <w:color w:val="000000"/>
                <w:sz w:val="16"/>
              </w:rPr>
              <w:t>Ford / Fusion SEL GTDI</w:t>
            </w:r>
          </w:p>
        </w:tc>
        <w:tc>
          <w:tcPr>
            <w:tcW w:w="1047" w:type="dxa"/>
          </w:tcPr>
          <w:p w14:paraId="52EF31B2" w14:textId="77777777" w:rsidR="00810690" w:rsidRPr="00215D84" w:rsidRDefault="00810690" w:rsidP="00A4695D">
            <w:pPr>
              <w:spacing w:line="259" w:lineRule="auto"/>
              <w:rPr>
                <w:color w:val="000000"/>
              </w:rPr>
            </w:pPr>
            <w:r w:rsidRPr="00215D84">
              <w:rPr>
                <w:color w:val="000000"/>
                <w:sz w:val="16"/>
              </w:rPr>
              <w:t>QNX-8126</w:t>
            </w:r>
          </w:p>
        </w:tc>
        <w:tc>
          <w:tcPr>
            <w:tcW w:w="847" w:type="dxa"/>
          </w:tcPr>
          <w:p w14:paraId="3D525E71" w14:textId="77777777" w:rsidR="00810690" w:rsidRPr="00215D84" w:rsidRDefault="00810690" w:rsidP="00A4695D">
            <w:pPr>
              <w:spacing w:line="259" w:lineRule="auto"/>
              <w:rPr>
                <w:color w:val="000000"/>
              </w:rPr>
            </w:pPr>
            <w:r w:rsidRPr="00215D84">
              <w:rPr>
                <w:color w:val="000000"/>
                <w:sz w:val="16"/>
              </w:rPr>
              <w:t>2017/18</w:t>
            </w:r>
          </w:p>
        </w:tc>
        <w:tc>
          <w:tcPr>
            <w:tcW w:w="2127" w:type="dxa"/>
          </w:tcPr>
          <w:p w14:paraId="1BFDFAA8" w14:textId="77777777" w:rsidR="00810690" w:rsidRPr="00215D84" w:rsidRDefault="00810690" w:rsidP="00A4695D">
            <w:pPr>
              <w:spacing w:line="259" w:lineRule="auto"/>
              <w:rPr>
                <w:color w:val="000000"/>
              </w:rPr>
            </w:pPr>
            <w:r w:rsidRPr="00215D84">
              <w:rPr>
                <w:color w:val="000000"/>
                <w:sz w:val="16"/>
              </w:rPr>
              <w:t>3FA6POH9XJR134725</w:t>
            </w:r>
          </w:p>
        </w:tc>
        <w:tc>
          <w:tcPr>
            <w:tcW w:w="1136" w:type="dxa"/>
          </w:tcPr>
          <w:p w14:paraId="7985BE31" w14:textId="77777777" w:rsidR="00810690" w:rsidRPr="00215D84" w:rsidRDefault="00810690" w:rsidP="00A4695D">
            <w:pPr>
              <w:spacing w:line="259" w:lineRule="auto"/>
              <w:rPr>
                <w:color w:val="000000"/>
              </w:rPr>
            </w:pPr>
            <w:r w:rsidRPr="00215D84">
              <w:rPr>
                <w:color w:val="000000"/>
                <w:sz w:val="16"/>
              </w:rPr>
              <w:t>2</w:t>
            </w:r>
          </w:p>
        </w:tc>
        <w:tc>
          <w:tcPr>
            <w:tcW w:w="913" w:type="dxa"/>
          </w:tcPr>
          <w:p w14:paraId="1ADE62BA" w14:textId="77777777" w:rsidR="00810690" w:rsidRPr="00215D84" w:rsidRDefault="00810690" w:rsidP="00A4695D">
            <w:pPr>
              <w:spacing w:line="259" w:lineRule="auto"/>
              <w:rPr>
                <w:color w:val="000000"/>
              </w:rPr>
            </w:pPr>
            <w:r w:rsidRPr="00215D84">
              <w:rPr>
                <w:color w:val="000000"/>
                <w:sz w:val="16"/>
              </w:rPr>
              <w:t>Gasolina</w:t>
            </w:r>
          </w:p>
        </w:tc>
        <w:tc>
          <w:tcPr>
            <w:tcW w:w="324" w:type="dxa"/>
          </w:tcPr>
          <w:p w14:paraId="607E3609" w14:textId="77777777" w:rsidR="00810690" w:rsidRPr="00215D84" w:rsidRDefault="00810690" w:rsidP="00A4695D">
            <w:pPr>
              <w:spacing w:line="259" w:lineRule="auto"/>
              <w:rPr>
                <w:color w:val="000000"/>
              </w:rPr>
            </w:pPr>
            <w:r w:rsidRPr="00215D84">
              <w:rPr>
                <w:color w:val="000000"/>
                <w:sz w:val="16"/>
              </w:rPr>
              <w:t>DF</w:t>
            </w:r>
          </w:p>
        </w:tc>
      </w:tr>
      <w:tr w:rsidR="00810690" w:rsidRPr="00215D84" w14:paraId="6BA431B2" w14:textId="77777777" w:rsidTr="00A4695D">
        <w:trPr>
          <w:trHeight w:val="420"/>
          <w:tblCellSpacing w:w="20" w:type="dxa"/>
        </w:trPr>
        <w:tc>
          <w:tcPr>
            <w:tcW w:w="446" w:type="dxa"/>
          </w:tcPr>
          <w:p w14:paraId="491D6A2D" w14:textId="77777777" w:rsidR="00810690" w:rsidRPr="00215D84" w:rsidRDefault="00810690" w:rsidP="00A4695D">
            <w:pPr>
              <w:spacing w:line="259" w:lineRule="auto"/>
              <w:rPr>
                <w:color w:val="000000"/>
              </w:rPr>
            </w:pPr>
            <w:r w:rsidRPr="00215D84">
              <w:rPr>
                <w:color w:val="000000"/>
                <w:sz w:val="16"/>
              </w:rPr>
              <w:t>2</w:t>
            </w:r>
          </w:p>
        </w:tc>
        <w:tc>
          <w:tcPr>
            <w:tcW w:w="2204" w:type="dxa"/>
          </w:tcPr>
          <w:p w14:paraId="087F152C" w14:textId="77777777" w:rsidR="00810690" w:rsidRPr="00215D84" w:rsidRDefault="00810690" w:rsidP="00A4695D">
            <w:pPr>
              <w:spacing w:line="259" w:lineRule="auto"/>
              <w:rPr>
                <w:color w:val="000000"/>
              </w:rPr>
            </w:pPr>
            <w:r w:rsidRPr="00215D84">
              <w:rPr>
                <w:color w:val="000000"/>
                <w:sz w:val="16"/>
              </w:rPr>
              <w:t>Ford / Fusion SEL GTDI</w:t>
            </w:r>
          </w:p>
        </w:tc>
        <w:tc>
          <w:tcPr>
            <w:tcW w:w="1047" w:type="dxa"/>
          </w:tcPr>
          <w:p w14:paraId="0E5BDDC7" w14:textId="77777777" w:rsidR="00810690" w:rsidRPr="00215D84" w:rsidRDefault="00810690" w:rsidP="00A4695D">
            <w:pPr>
              <w:spacing w:line="259" w:lineRule="auto"/>
              <w:rPr>
                <w:color w:val="000000"/>
              </w:rPr>
            </w:pPr>
            <w:r w:rsidRPr="00215D84">
              <w:rPr>
                <w:color w:val="000000"/>
                <w:sz w:val="16"/>
              </w:rPr>
              <w:t>QNX-8147</w:t>
            </w:r>
          </w:p>
        </w:tc>
        <w:tc>
          <w:tcPr>
            <w:tcW w:w="847" w:type="dxa"/>
          </w:tcPr>
          <w:p w14:paraId="7557D5E2" w14:textId="77777777" w:rsidR="00810690" w:rsidRPr="00215D84" w:rsidRDefault="00810690" w:rsidP="00A4695D">
            <w:pPr>
              <w:spacing w:line="259" w:lineRule="auto"/>
              <w:rPr>
                <w:color w:val="000000"/>
              </w:rPr>
            </w:pPr>
            <w:r w:rsidRPr="00215D84">
              <w:rPr>
                <w:color w:val="000000"/>
                <w:sz w:val="16"/>
              </w:rPr>
              <w:t>2017/18</w:t>
            </w:r>
          </w:p>
        </w:tc>
        <w:tc>
          <w:tcPr>
            <w:tcW w:w="2127" w:type="dxa"/>
          </w:tcPr>
          <w:p w14:paraId="45B540F4" w14:textId="77777777" w:rsidR="00810690" w:rsidRPr="00215D84" w:rsidRDefault="00810690" w:rsidP="00A4695D">
            <w:pPr>
              <w:spacing w:line="259" w:lineRule="auto"/>
              <w:rPr>
                <w:color w:val="000000"/>
              </w:rPr>
            </w:pPr>
            <w:r w:rsidRPr="00215D84">
              <w:rPr>
                <w:color w:val="000000"/>
                <w:sz w:val="16"/>
              </w:rPr>
              <w:t>3FA6POH97JR134634</w:t>
            </w:r>
          </w:p>
        </w:tc>
        <w:tc>
          <w:tcPr>
            <w:tcW w:w="1136" w:type="dxa"/>
          </w:tcPr>
          <w:p w14:paraId="5589A23D" w14:textId="77777777" w:rsidR="00810690" w:rsidRPr="00215D84" w:rsidRDefault="00810690" w:rsidP="00A4695D">
            <w:pPr>
              <w:spacing w:line="259" w:lineRule="auto"/>
              <w:rPr>
                <w:color w:val="000000"/>
              </w:rPr>
            </w:pPr>
            <w:r w:rsidRPr="00215D84">
              <w:rPr>
                <w:color w:val="000000"/>
                <w:sz w:val="16"/>
              </w:rPr>
              <w:t>2</w:t>
            </w:r>
          </w:p>
        </w:tc>
        <w:tc>
          <w:tcPr>
            <w:tcW w:w="913" w:type="dxa"/>
          </w:tcPr>
          <w:p w14:paraId="1C21D095" w14:textId="77777777" w:rsidR="00810690" w:rsidRPr="00215D84" w:rsidRDefault="00810690" w:rsidP="00A4695D">
            <w:pPr>
              <w:spacing w:line="259" w:lineRule="auto"/>
              <w:rPr>
                <w:color w:val="000000"/>
              </w:rPr>
            </w:pPr>
            <w:r w:rsidRPr="00215D84">
              <w:rPr>
                <w:color w:val="000000"/>
                <w:sz w:val="16"/>
              </w:rPr>
              <w:t>Gasolina</w:t>
            </w:r>
          </w:p>
        </w:tc>
        <w:tc>
          <w:tcPr>
            <w:tcW w:w="324" w:type="dxa"/>
          </w:tcPr>
          <w:p w14:paraId="584BB679" w14:textId="77777777" w:rsidR="00810690" w:rsidRPr="00215D84" w:rsidRDefault="00810690" w:rsidP="00A4695D">
            <w:pPr>
              <w:spacing w:line="259" w:lineRule="auto"/>
              <w:rPr>
                <w:color w:val="000000"/>
              </w:rPr>
            </w:pPr>
            <w:r w:rsidRPr="00215D84">
              <w:rPr>
                <w:color w:val="000000"/>
                <w:sz w:val="16"/>
              </w:rPr>
              <w:t>DF</w:t>
            </w:r>
          </w:p>
        </w:tc>
      </w:tr>
      <w:tr w:rsidR="00810690" w:rsidRPr="00215D84" w14:paraId="0DE02646" w14:textId="77777777" w:rsidTr="00A4695D">
        <w:trPr>
          <w:trHeight w:val="420"/>
          <w:tblCellSpacing w:w="20" w:type="dxa"/>
        </w:trPr>
        <w:tc>
          <w:tcPr>
            <w:tcW w:w="446" w:type="dxa"/>
          </w:tcPr>
          <w:p w14:paraId="15136F87" w14:textId="77777777" w:rsidR="00810690" w:rsidRPr="00215D84" w:rsidRDefault="00810690" w:rsidP="00A4695D">
            <w:pPr>
              <w:spacing w:line="259" w:lineRule="auto"/>
              <w:rPr>
                <w:color w:val="000000"/>
              </w:rPr>
            </w:pPr>
            <w:r w:rsidRPr="00215D84">
              <w:rPr>
                <w:color w:val="000000"/>
                <w:sz w:val="16"/>
              </w:rPr>
              <w:t>3</w:t>
            </w:r>
          </w:p>
        </w:tc>
        <w:tc>
          <w:tcPr>
            <w:tcW w:w="2204" w:type="dxa"/>
          </w:tcPr>
          <w:p w14:paraId="25AA5D3E" w14:textId="77777777" w:rsidR="00810690" w:rsidRPr="00215D84" w:rsidRDefault="00810690" w:rsidP="00A4695D">
            <w:pPr>
              <w:spacing w:line="259" w:lineRule="auto"/>
              <w:rPr>
                <w:color w:val="000000"/>
              </w:rPr>
            </w:pPr>
            <w:r w:rsidRPr="00215D84">
              <w:rPr>
                <w:color w:val="000000"/>
                <w:sz w:val="16"/>
              </w:rPr>
              <w:t>Ford / Fusion SEL GTDI</w:t>
            </w:r>
          </w:p>
        </w:tc>
        <w:tc>
          <w:tcPr>
            <w:tcW w:w="1047" w:type="dxa"/>
          </w:tcPr>
          <w:p w14:paraId="13C7ED24" w14:textId="77777777" w:rsidR="00810690" w:rsidRPr="00215D84" w:rsidRDefault="00810690" w:rsidP="00A4695D">
            <w:pPr>
              <w:spacing w:line="259" w:lineRule="auto"/>
              <w:rPr>
                <w:color w:val="000000"/>
              </w:rPr>
            </w:pPr>
            <w:r w:rsidRPr="00215D84">
              <w:rPr>
                <w:color w:val="000000"/>
                <w:sz w:val="16"/>
              </w:rPr>
              <w:t>QNX-8156</w:t>
            </w:r>
          </w:p>
        </w:tc>
        <w:tc>
          <w:tcPr>
            <w:tcW w:w="847" w:type="dxa"/>
          </w:tcPr>
          <w:p w14:paraId="77E13AD8" w14:textId="77777777" w:rsidR="00810690" w:rsidRPr="00215D84" w:rsidRDefault="00810690" w:rsidP="00A4695D">
            <w:pPr>
              <w:spacing w:line="259" w:lineRule="auto"/>
              <w:rPr>
                <w:color w:val="000000"/>
              </w:rPr>
            </w:pPr>
            <w:r w:rsidRPr="00215D84">
              <w:rPr>
                <w:color w:val="000000"/>
                <w:sz w:val="16"/>
              </w:rPr>
              <w:t>2017/18</w:t>
            </w:r>
          </w:p>
        </w:tc>
        <w:tc>
          <w:tcPr>
            <w:tcW w:w="2127" w:type="dxa"/>
          </w:tcPr>
          <w:p w14:paraId="169B5639" w14:textId="77777777" w:rsidR="00810690" w:rsidRPr="00215D84" w:rsidRDefault="00810690" w:rsidP="00A4695D">
            <w:pPr>
              <w:spacing w:line="259" w:lineRule="auto"/>
              <w:rPr>
                <w:color w:val="000000"/>
              </w:rPr>
            </w:pPr>
            <w:r w:rsidRPr="00215D84">
              <w:rPr>
                <w:color w:val="000000"/>
                <w:sz w:val="16"/>
              </w:rPr>
              <w:t>3FA6POH96JR134723</w:t>
            </w:r>
          </w:p>
        </w:tc>
        <w:tc>
          <w:tcPr>
            <w:tcW w:w="1136" w:type="dxa"/>
          </w:tcPr>
          <w:p w14:paraId="604795F5" w14:textId="77777777" w:rsidR="00810690" w:rsidRPr="00215D84" w:rsidRDefault="00810690" w:rsidP="00A4695D">
            <w:pPr>
              <w:spacing w:line="259" w:lineRule="auto"/>
              <w:rPr>
                <w:color w:val="000000"/>
              </w:rPr>
            </w:pPr>
            <w:r w:rsidRPr="00215D84">
              <w:rPr>
                <w:color w:val="000000"/>
                <w:sz w:val="16"/>
              </w:rPr>
              <w:t>2</w:t>
            </w:r>
          </w:p>
        </w:tc>
        <w:tc>
          <w:tcPr>
            <w:tcW w:w="913" w:type="dxa"/>
          </w:tcPr>
          <w:p w14:paraId="3550BC42" w14:textId="77777777" w:rsidR="00810690" w:rsidRPr="00215D84" w:rsidRDefault="00810690" w:rsidP="00A4695D">
            <w:pPr>
              <w:spacing w:line="259" w:lineRule="auto"/>
              <w:rPr>
                <w:color w:val="000000"/>
              </w:rPr>
            </w:pPr>
            <w:r w:rsidRPr="00215D84">
              <w:rPr>
                <w:color w:val="000000"/>
                <w:sz w:val="16"/>
              </w:rPr>
              <w:t>Gasolina</w:t>
            </w:r>
          </w:p>
        </w:tc>
        <w:tc>
          <w:tcPr>
            <w:tcW w:w="324" w:type="dxa"/>
          </w:tcPr>
          <w:p w14:paraId="75530B29" w14:textId="77777777" w:rsidR="00810690" w:rsidRPr="00215D84" w:rsidRDefault="00810690" w:rsidP="00A4695D">
            <w:pPr>
              <w:spacing w:line="259" w:lineRule="auto"/>
              <w:rPr>
                <w:color w:val="000000"/>
              </w:rPr>
            </w:pPr>
            <w:r w:rsidRPr="00215D84">
              <w:rPr>
                <w:color w:val="000000"/>
                <w:sz w:val="16"/>
              </w:rPr>
              <w:t>DF</w:t>
            </w:r>
          </w:p>
        </w:tc>
      </w:tr>
      <w:tr w:rsidR="00810690" w:rsidRPr="00215D84" w14:paraId="40E176FB" w14:textId="77777777" w:rsidTr="00A4695D">
        <w:trPr>
          <w:trHeight w:val="420"/>
          <w:tblCellSpacing w:w="20" w:type="dxa"/>
        </w:trPr>
        <w:tc>
          <w:tcPr>
            <w:tcW w:w="446" w:type="dxa"/>
          </w:tcPr>
          <w:p w14:paraId="6B290100" w14:textId="77777777" w:rsidR="00810690" w:rsidRPr="00215D84" w:rsidRDefault="00810690" w:rsidP="00A4695D">
            <w:pPr>
              <w:spacing w:line="259" w:lineRule="auto"/>
              <w:rPr>
                <w:color w:val="000000"/>
              </w:rPr>
            </w:pPr>
            <w:r w:rsidRPr="00215D84">
              <w:rPr>
                <w:color w:val="000000"/>
                <w:sz w:val="16"/>
              </w:rPr>
              <w:t>4</w:t>
            </w:r>
          </w:p>
        </w:tc>
        <w:tc>
          <w:tcPr>
            <w:tcW w:w="2204" w:type="dxa"/>
          </w:tcPr>
          <w:p w14:paraId="1F185856" w14:textId="77777777" w:rsidR="00810690" w:rsidRPr="00215D84" w:rsidRDefault="00810690" w:rsidP="00A4695D">
            <w:pPr>
              <w:spacing w:line="259" w:lineRule="auto"/>
              <w:rPr>
                <w:color w:val="000000"/>
              </w:rPr>
            </w:pPr>
            <w:r w:rsidRPr="00215D84">
              <w:rPr>
                <w:color w:val="000000"/>
                <w:sz w:val="16"/>
              </w:rPr>
              <w:t>Ford / Fusion SEL GTDI</w:t>
            </w:r>
          </w:p>
        </w:tc>
        <w:tc>
          <w:tcPr>
            <w:tcW w:w="1047" w:type="dxa"/>
          </w:tcPr>
          <w:p w14:paraId="04018E1F" w14:textId="77777777" w:rsidR="00810690" w:rsidRPr="00215D84" w:rsidRDefault="00810690" w:rsidP="00A4695D">
            <w:pPr>
              <w:spacing w:line="259" w:lineRule="auto"/>
              <w:rPr>
                <w:color w:val="000000"/>
              </w:rPr>
            </w:pPr>
            <w:r w:rsidRPr="00215D84">
              <w:rPr>
                <w:color w:val="000000"/>
                <w:sz w:val="16"/>
              </w:rPr>
              <w:t>QNX-8162</w:t>
            </w:r>
          </w:p>
        </w:tc>
        <w:tc>
          <w:tcPr>
            <w:tcW w:w="847" w:type="dxa"/>
          </w:tcPr>
          <w:p w14:paraId="4AB5FB8D" w14:textId="77777777" w:rsidR="00810690" w:rsidRPr="00215D84" w:rsidRDefault="00810690" w:rsidP="00A4695D">
            <w:pPr>
              <w:spacing w:line="259" w:lineRule="auto"/>
              <w:rPr>
                <w:color w:val="000000"/>
              </w:rPr>
            </w:pPr>
            <w:r w:rsidRPr="00215D84">
              <w:rPr>
                <w:color w:val="000000"/>
                <w:sz w:val="16"/>
              </w:rPr>
              <w:t>2017/18</w:t>
            </w:r>
          </w:p>
        </w:tc>
        <w:tc>
          <w:tcPr>
            <w:tcW w:w="2127" w:type="dxa"/>
          </w:tcPr>
          <w:p w14:paraId="42802438" w14:textId="77777777" w:rsidR="00810690" w:rsidRPr="00215D84" w:rsidRDefault="00810690" w:rsidP="00A4695D">
            <w:pPr>
              <w:spacing w:line="259" w:lineRule="auto"/>
              <w:rPr>
                <w:color w:val="000000"/>
              </w:rPr>
            </w:pPr>
            <w:r w:rsidRPr="00215D84">
              <w:rPr>
                <w:color w:val="000000"/>
                <w:sz w:val="16"/>
              </w:rPr>
              <w:t>3FA6POH92JR134721</w:t>
            </w:r>
          </w:p>
        </w:tc>
        <w:tc>
          <w:tcPr>
            <w:tcW w:w="1136" w:type="dxa"/>
          </w:tcPr>
          <w:p w14:paraId="48FA4392" w14:textId="77777777" w:rsidR="00810690" w:rsidRPr="00215D84" w:rsidRDefault="00810690" w:rsidP="00A4695D">
            <w:pPr>
              <w:spacing w:line="259" w:lineRule="auto"/>
              <w:rPr>
                <w:color w:val="000000"/>
              </w:rPr>
            </w:pPr>
            <w:r w:rsidRPr="00215D84">
              <w:rPr>
                <w:color w:val="000000"/>
                <w:sz w:val="16"/>
              </w:rPr>
              <w:t>2</w:t>
            </w:r>
          </w:p>
        </w:tc>
        <w:tc>
          <w:tcPr>
            <w:tcW w:w="913" w:type="dxa"/>
          </w:tcPr>
          <w:p w14:paraId="43FF1FF7" w14:textId="77777777" w:rsidR="00810690" w:rsidRPr="00215D84" w:rsidRDefault="00810690" w:rsidP="00A4695D">
            <w:pPr>
              <w:spacing w:line="259" w:lineRule="auto"/>
              <w:rPr>
                <w:color w:val="000000"/>
              </w:rPr>
            </w:pPr>
            <w:r w:rsidRPr="00215D84">
              <w:rPr>
                <w:color w:val="000000"/>
                <w:sz w:val="16"/>
              </w:rPr>
              <w:t>Gasolina</w:t>
            </w:r>
          </w:p>
        </w:tc>
        <w:tc>
          <w:tcPr>
            <w:tcW w:w="324" w:type="dxa"/>
          </w:tcPr>
          <w:p w14:paraId="2D7A1E19" w14:textId="77777777" w:rsidR="00810690" w:rsidRPr="00215D84" w:rsidRDefault="00810690" w:rsidP="00A4695D">
            <w:pPr>
              <w:spacing w:line="259" w:lineRule="auto"/>
              <w:rPr>
                <w:color w:val="000000"/>
              </w:rPr>
            </w:pPr>
            <w:r w:rsidRPr="00215D84">
              <w:rPr>
                <w:color w:val="000000"/>
                <w:sz w:val="16"/>
              </w:rPr>
              <w:t>DF</w:t>
            </w:r>
          </w:p>
        </w:tc>
      </w:tr>
      <w:tr w:rsidR="00810690" w:rsidRPr="00215D84" w14:paraId="17B6C398" w14:textId="77777777" w:rsidTr="00A4695D">
        <w:trPr>
          <w:trHeight w:val="420"/>
          <w:tblCellSpacing w:w="20" w:type="dxa"/>
        </w:trPr>
        <w:tc>
          <w:tcPr>
            <w:tcW w:w="446" w:type="dxa"/>
          </w:tcPr>
          <w:p w14:paraId="249E431E" w14:textId="77777777" w:rsidR="00810690" w:rsidRPr="00215D84" w:rsidRDefault="00810690" w:rsidP="00A4695D">
            <w:pPr>
              <w:spacing w:line="259" w:lineRule="auto"/>
              <w:rPr>
                <w:color w:val="000000"/>
              </w:rPr>
            </w:pPr>
            <w:r w:rsidRPr="00215D84">
              <w:rPr>
                <w:color w:val="000000"/>
                <w:sz w:val="16"/>
              </w:rPr>
              <w:t>5</w:t>
            </w:r>
          </w:p>
        </w:tc>
        <w:tc>
          <w:tcPr>
            <w:tcW w:w="2204" w:type="dxa"/>
          </w:tcPr>
          <w:p w14:paraId="668197C2" w14:textId="77777777" w:rsidR="00810690" w:rsidRPr="00215D84" w:rsidRDefault="00810690" w:rsidP="00A4695D">
            <w:pPr>
              <w:spacing w:line="259" w:lineRule="auto"/>
              <w:rPr>
                <w:color w:val="000000"/>
              </w:rPr>
            </w:pPr>
            <w:r w:rsidRPr="00215D84">
              <w:rPr>
                <w:color w:val="000000"/>
                <w:sz w:val="16"/>
              </w:rPr>
              <w:t>Ford / Fusion SEL GTDI</w:t>
            </w:r>
          </w:p>
        </w:tc>
        <w:tc>
          <w:tcPr>
            <w:tcW w:w="1047" w:type="dxa"/>
          </w:tcPr>
          <w:p w14:paraId="14A7E0B8" w14:textId="77777777" w:rsidR="00810690" w:rsidRPr="00215D84" w:rsidRDefault="00810690" w:rsidP="00A4695D">
            <w:pPr>
              <w:spacing w:line="259" w:lineRule="auto"/>
              <w:rPr>
                <w:color w:val="000000"/>
              </w:rPr>
            </w:pPr>
            <w:r w:rsidRPr="00215D84">
              <w:rPr>
                <w:color w:val="000000"/>
                <w:sz w:val="16"/>
              </w:rPr>
              <w:t>QNX-8205</w:t>
            </w:r>
          </w:p>
        </w:tc>
        <w:tc>
          <w:tcPr>
            <w:tcW w:w="847" w:type="dxa"/>
          </w:tcPr>
          <w:p w14:paraId="0764B443" w14:textId="77777777" w:rsidR="00810690" w:rsidRPr="00215D84" w:rsidRDefault="00810690" w:rsidP="00A4695D">
            <w:pPr>
              <w:spacing w:line="259" w:lineRule="auto"/>
              <w:rPr>
                <w:color w:val="000000"/>
              </w:rPr>
            </w:pPr>
            <w:r w:rsidRPr="00215D84">
              <w:rPr>
                <w:color w:val="000000"/>
                <w:sz w:val="16"/>
              </w:rPr>
              <w:t>2017/18</w:t>
            </w:r>
          </w:p>
        </w:tc>
        <w:tc>
          <w:tcPr>
            <w:tcW w:w="2127" w:type="dxa"/>
          </w:tcPr>
          <w:p w14:paraId="3D641168" w14:textId="77777777" w:rsidR="00810690" w:rsidRPr="00215D84" w:rsidRDefault="00810690" w:rsidP="00A4695D">
            <w:pPr>
              <w:spacing w:line="259" w:lineRule="auto"/>
              <w:rPr>
                <w:color w:val="000000"/>
              </w:rPr>
            </w:pPr>
            <w:r w:rsidRPr="00215D84">
              <w:rPr>
                <w:color w:val="000000"/>
                <w:sz w:val="16"/>
              </w:rPr>
              <w:t>3FA6POH90JR134636</w:t>
            </w:r>
          </w:p>
        </w:tc>
        <w:tc>
          <w:tcPr>
            <w:tcW w:w="1136" w:type="dxa"/>
          </w:tcPr>
          <w:p w14:paraId="42FC9CEC" w14:textId="77777777" w:rsidR="00810690" w:rsidRPr="00215D84" w:rsidRDefault="00810690" w:rsidP="00A4695D">
            <w:pPr>
              <w:spacing w:line="259" w:lineRule="auto"/>
              <w:rPr>
                <w:color w:val="000000"/>
              </w:rPr>
            </w:pPr>
            <w:r w:rsidRPr="00215D84">
              <w:rPr>
                <w:color w:val="000000"/>
                <w:sz w:val="16"/>
              </w:rPr>
              <w:t>2</w:t>
            </w:r>
          </w:p>
        </w:tc>
        <w:tc>
          <w:tcPr>
            <w:tcW w:w="913" w:type="dxa"/>
          </w:tcPr>
          <w:p w14:paraId="701CD0EA" w14:textId="77777777" w:rsidR="00810690" w:rsidRPr="00215D84" w:rsidRDefault="00810690" w:rsidP="00A4695D">
            <w:pPr>
              <w:spacing w:line="259" w:lineRule="auto"/>
              <w:rPr>
                <w:color w:val="000000"/>
              </w:rPr>
            </w:pPr>
            <w:r w:rsidRPr="00215D84">
              <w:rPr>
                <w:color w:val="000000"/>
                <w:sz w:val="16"/>
              </w:rPr>
              <w:t>Gasolina</w:t>
            </w:r>
          </w:p>
        </w:tc>
        <w:tc>
          <w:tcPr>
            <w:tcW w:w="324" w:type="dxa"/>
          </w:tcPr>
          <w:p w14:paraId="1C879047" w14:textId="77777777" w:rsidR="00810690" w:rsidRPr="00215D84" w:rsidRDefault="00810690" w:rsidP="00A4695D">
            <w:pPr>
              <w:spacing w:line="259" w:lineRule="auto"/>
              <w:rPr>
                <w:color w:val="000000"/>
              </w:rPr>
            </w:pPr>
            <w:r w:rsidRPr="00215D84">
              <w:rPr>
                <w:color w:val="000000"/>
                <w:sz w:val="16"/>
              </w:rPr>
              <w:t>DF</w:t>
            </w:r>
          </w:p>
        </w:tc>
      </w:tr>
      <w:tr w:rsidR="00810690" w:rsidRPr="00215D84" w14:paraId="2F82BC71" w14:textId="77777777" w:rsidTr="00A4695D">
        <w:trPr>
          <w:trHeight w:val="420"/>
          <w:tblCellSpacing w:w="20" w:type="dxa"/>
        </w:trPr>
        <w:tc>
          <w:tcPr>
            <w:tcW w:w="446" w:type="dxa"/>
          </w:tcPr>
          <w:p w14:paraId="597A62DA" w14:textId="77777777" w:rsidR="00810690" w:rsidRPr="00215D84" w:rsidRDefault="00810690" w:rsidP="00A4695D">
            <w:pPr>
              <w:spacing w:line="259" w:lineRule="auto"/>
              <w:rPr>
                <w:color w:val="000000"/>
              </w:rPr>
            </w:pPr>
            <w:r w:rsidRPr="00215D84">
              <w:rPr>
                <w:color w:val="000000"/>
                <w:sz w:val="16"/>
              </w:rPr>
              <w:t>6</w:t>
            </w:r>
          </w:p>
        </w:tc>
        <w:tc>
          <w:tcPr>
            <w:tcW w:w="2204" w:type="dxa"/>
          </w:tcPr>
          <w:p w14:paraId="472F2DB8" w14:textId="77777777" w:rsidR="00810690" w:rsidRPr="00215D84" w:rsidRDefault="00810690" w:rsidP="00A4695D">
            <w:pPr>
              <w:spacing w:line="259" w:lineRule="auto"/>
              <w:rPr>
                <w:color w:val="000000"/>
              </w:rPr>
            </w:pPr>
            <w:r w:rsidRPr="00215D84">
              <w:rPr>
                <w:color w:val="000000"/>
                <w:sz w:val="16"/>
              </w:rPr>
              <w:t>Ford / Fusion SEL GTDI</w:t>
            </w:r>
          </w:p>
        </w:tc>
        <w:tc>
          <w:tcPr>
            <w:tcW w:w="1047" w:type="dxa"/>
          </w:tcPr>
          <w:p w14:paraId="77F9D497" w14:textId="77777777" w:rsidR="00810690" w:rsidRPr="00215D84" w:rsidRDefault="00810690" w:rsidP="00A4695D">
            <w:pPr>
              <w:spacing w:line="259" w:lineRule="auto"/>
              <w:rPr>
                <w:color w:val="000000"/>
              </w:rPr>
            </w:pPr>
            <w:r w:rsidRPr="00215D84">
              <w:rPr>
                <w:color w:val="000000"/>
                <w:sz w:val="16"/>
              </w:rPr>
              <w:t>QNX-8222</w:t>
            </w:r>
          </w:p>
        </w:tc>
        <w:tc>
          <w:tcPr>
            <w:tcW w:w="847" w:type="dxa"/>
          </w:tcPr>
          <w:p w14:paraId="465DA283" w14:textId="77777777" w:rsidR="00810690" w:rsidRPr="00215D84" w:rsidRDefault="00810690" w:rsidP="00A4695D">
            <w:pPr>
              <w:spacing w:line="259" w:lineRule="auto"/>
              <w:rPr>
                <w:color w:val="000000"/>
              </w:rPr>
            </w:pPr>
            <w:r w:rsidRPr="00215D84">
              <w:rPr>
                <w:color w:val="000000"/>
                <w:sz w:val="16"/>
              </w:rPr>
              <w:t>2017/18</w:t>
            </w:r>
          </w:p>
        </w:tc>
        <w:tc>
          <w:tcPr>
            <w:tcW w:w="2127" w:type="dxa"/>
          </w:tcPr>
          <w:p w14:paraId="11304699" w14:textId="77777777" w:rsidR="00810690" w:rsidRPr="00215D84" w:rsidRDefault="00810690" w:rsidP="00A4695D">
            <w:pPr>
              <w:spacing w:line="259" w:lineRule="auto"/>
              <w:rPr>
                <w:color w:val="000000"/>
              </w:rPr>
            </w:pPr>
            <w:r w:rsidRPr="00215D84">
              <w:rPr>
                <w:color w:val="000000"/>
                <w:sz w:val="16"/>
              </w:rPr>
              <w:t>3FA6POH93JR152726</w:t>
            </w:r>
          </w:p>
        </w:tc>
        <w:tc>
          <w:tcPr>
            <w:tcW w:w="1136" w:type="dxa"/>
          </w:tcPr>
          <w:p w14:paraId="0411083E" w14:textId="77777777" w:rsidR="00810690" w:rsidRPr="00215D84" w:rsidRDefault="00810690" w:rsidP="00A4695D">
            <w:pPr>
              <w:spacing w:line="259" w:lineRule="auto"/>
              <w:rPr>
                <w:color w:val="000000"/>
              </w:rPr>
            </w:pPr>
            <w:r w:rsidRPr="00215D84">
              <w:rPr>
                <w:color w:val="000000"/>
                <w:sz w:val="16"/>
              </w:rPr>
              <w:t>2</w:t>
            </w:r>
          </w:p>
        </w:tc>
        <w:tc>
          <w:tcPr>
            <w:tcW w:w="913" w:type="dxa"/>
          </w:tcPr>
          <w:p w14:paraId="1C75EFE4" w14:textId="77777777" w:rsidR="00810690" w:rsidRPr="00215D84" w:rsidRDefault="00810690" w:rsidP="00A4695D">
            <w:pPr>
              <w:spacing w:line="259" w:lineRule="auto"/>
              <w:rPr>
                <w:color w:val="000000"/>
              </w:rPr>
            </w:pPr>
            <w:r w:rsidRPr="00215D84">
              <w:rPr>
                <w:color w:val="000000"/>
                <w:sz w:val="16"/>
              </w:rPr>
              <w:t>Gasolina</w:t>
            </w:r>
          </w:p>
        </w:tc>
        <w:tc>
          <w:tcPr>
            <w:tcW w:w="324" w:type="dxa"/>
          </w:tcPr>
          <w:p w14:paraId="7380CE99" w14:textId="77777777" w:rsidR="00810690" w:rsidRPr="00215D84" w:rsidRDefault="00810690" w:rsidP="00A4695D">
            <w:pPr>
              <w:spacing w:line="259" w:lineRule="auto"/>
              <w:rPr>
                <w:color w:val="000000"/>
              </w:rPr>
            </w:pPr>
            <w:r w:rsidRPr="00215D84">
              <w:rPr>
                <w:color w:val="000000"/>
                <w:sz w:val="16"/>
              </w:rPr>
              <w:t>DF</w:t>
            </w:r>
          </w:p>
        </w:tc>
      </w:tr>
      <w:tr w:rsidR="00810690" w:rsidRPr="00215D84" w14:paraId="2D392803" w14:textId="77777777" w:rsidTr="00A4695D">
        <w:trPr>
          <w:trHeight w:val="420"/>
          <w:tblCellSpacing w:w="20" w:type="dxa"/>
        </w:trPr>
        <w:tc>
          <w:tcPr>
            <w:tcW w:w="446" w:type="dxa"/>
          </w:tcPr>
          <w:p w14:paraId="45841471" w14:textId="77777777" w:rsidR="00810690" w:rsidRPr="00215D84" w:rsidRDefault="00810690" w:rsidP="00A4695D">
            <w:pPr>
              <w:spacing w:line="259" w:lineRule="auto"/>
              <w:rPr>
                <w:color w:val="000000"/>
              </w:rPr>
            </w:pPr>
            <w:r w:rsidRPr="00215D84">
              <w:rPr>
                <w:color w:val="000000"/>
                <w:sz w:val="16"/>
              </w:rPr>
              <w:t>7</w:t>
            </w:r>
          </w:p>
        </w:tc>
        <w:tc>
          <w:tcPr>
            <w:tcW w:w="2204" w:type="dxa"/>
          </w:tcPr>
          <w:p w14:paraId="77110146" w14:textId="77777777" w:rsidR="00810690" w:rsidRPr="00215D84" w:rsidRDefault="00810690" w:rsidP="00A4695D">
            <w:pPr>
              <w:spacing w:line="259" w:lineRule="auto"/>
              <w:rPr>
                <w:color w:val="000000"/>
              </w:rPr>
            </w:pPr>
            <w:r w:rsidRPr="00215D84">
              <w:rPr>
                <w:color w:val="000000"/>
                <w:sz w:val="16"/>
              </w:rPr>
              <w:t>Ford / Fusion SEL GTDI</w:t>
            </w:r>
          </w:p>
        </w:tc>
        <w:tc>
          <w:tcPr>
            <w:tcW w:w="1047" w:type="dxa"/>
          </w:tcPr>
          <w:p w14:paraId="626ACC8B" w14:textId="77777777" w:rsidR="00810690" w:rsidRPr="00215D84" w:rsidRDefault="00810690" w:rsidP="00A4695D">
            <w:pPr>
              <w:spacing w:line="259" w:lineRule="auto"/>
              <w:rPr>
                <w:color w:val="000000"/>
              </w:rPr>
            </w:pPr>
            <w:r w:rsidRPr="00215D84">
              <w:rPr>
                <w:color w:val="000000"/>
                <w:sz w:val="16"/>
              </w:rPr>
              <w:t>QOG-0132</w:t>
            </w:r>
          </w:p>
        </w:tc>
        <w:tc>
          <w:tcPr>
            <w:tcW w:w="847" w:type="dxa"/>
          </w:tcPr>
          <w:p w14:paraId="3635E2EA" w14:textId="77777777" w:rsidR="00810690" w:rsidRPr="00215D84" w:rsidRDefault="00810690" w:rsidP="00A4695D">
            <w:pPr>
              <w:spacing w:line="259" w:lineRule="auto"/>
              <w:rPr>
                <w:color w:val="000000"/>
              </w:rPr>
            </w:pPr>
            <w:r w:rsidRPr="00215D84">
              <w:rPr>
                <w:color w:val="000000"/>
                <w:sz w:val="16"/>
              </w:rPr>
              <w:t>2018/18</w:t>
            </w:r>
          </w:p>
        </w:tc>
        <w:tc>
          <w:tcPr>
            <w:tcW w:w="2127" w:type="dxa"/>
          </w:tcPr>
          <w:p w14:paraId="4C4EEC7F" w14:textId="77777777" w:rsidR="00810690" w:rsidRPr="00215D84" w:rsidRDefault="00810690" w:rsidP="00A4695D">
            <w:pPr>
              <w:spacing w:line="259" w:lineRule="auto"/>
              <w:rPr>
                <w:color w:val="000000"/>
              </w:rPr>
            </w:pPr>
            <w:r w:rsidRPr="00215D84">
              <w:rPr>
                <w:color w:val="000000"/>
                <w:sz w:val="16"/>
              </w:rPr>
              <w:t>3FA6POH99JR198741</w:t>
            </w:r>
          </w:p>
        </w:tc>
        <w:tc>
          <w:tcPr>
            <w:tcW w:w="1136" w:type="dxa"/>
          </w:tcPr>
          <w:p w14:paraId="0AD3948A" w14:textId="77777777" w:rsidR="00810690" w:rsidRPr="00215D84" w:rsidRDefault="00810690" w:rsidP="00A4695D">
            <w:pPr>
              <w:spacing w:line="259" w:lineRule="auto"/>
              <w:rPr>
                <w:color w:val="000000"/>
              </w:rPr>
            </w:pPr>
            <w:r w:rsidRPr="00215D84">
              <w:rPr>
                <w:color w:val="000000"/>
                <w:sz w:val="16"/>
              </w:rPr>
              <w:t>2</w:t>
            </w:r>
          </w:p>
        </w:tc>
        <w:tc>
          <w:tcPr>
            <w:tcW w:w="913" w:type="dxa"/>
          </w:tcPr>
          <w:p w14:paraId="71F621C9" w14:textId="77777777" w:rsidR="00810690" w:rsidRPr="00215D84" w:rsidRDefault="00810690" w:rsidP="00A4695D">
            <w:pPr>
              <w:spacing w:line="259" w:lineRule="auto"/>
              <w:rPr>
                <w:color w:val="000000"/>
              </w:rPr>
            </w:pPr>
            <w:r w:rsidRPr="00215D84">
              <w:rPr>
                <w:color w:val="000000"/>
                <w:sz w:val="16"/>
              </w:rPr>
              <w:t>Gasolina</w:t>
            </w:r>
          </w:p>
        </w:tc>
        <w:tc>
          <w:tcPr>
            <w:tcW w:w="324" w:type="dxa"/>
          </w:tcPr>
          <w:p w14:paraId="0A7B09F1" w14:textId="77777777" w:rsidR="00810690" w:rsidRPr="00215D84" w:rsidRDefault="00810690" w:rsidP="00A4695D">
            <w:pPr>
              <w:spacing w:line="259" w:lineRule="auto"/>
              <w:rPr>
                <w:color w:val="000000"/>
              </w:rPr>
            </w:pPr>
            <w:r w:rsidRPr="00215D84">
              <w:rPr>
                <w:color w:val="000000"/>
                <w:sz w:val="16"/>
              </w:rPr>
              <w:t>DF</w:t>
            </w:r>
          </w:p>
        </w:tc>
      </w:tr>
      <w:tr w:rsidR="00810690" w:rsidRPr="00215D84" w14:paraId="4CAEF031" w14:textId="77777777" w:rsidTr="00A4695D">
        <w:trPr>
          <w:trHeight w:val="420"/>
          <w:tblCellSpacing w:w="20" w:type="dxa"/>
        </w:trPr>
        <w:tc>
          <w:tcPr>
            <w:tcW w:w="446" w:type="dxa"/>
          </w:tcPr>
          <w:p w14:paraId="04C0BD2E" w14:textId="77777777" w:rsidR="00810690" w:rsidRPr="00215D84" w:rsidRDefault="00810690" w:rsidP="00A4695D">
            <w:pPr>
              <w:spacing w:line="259" w:lineRule="auto"/>
              <w:rPr>
                <w:color w:val="000000"/>
              </w:rPr>
            </w:pPr>
            <w:r w:rsidRPr="00215D84">
              <w:rPr>
                <w:color w:val="000000"/>
                <w:sz w:val="16"/>
              </w:rPr>
              <w:t>8</w:t>
            </w:r>
          </w:p>
        </w:tc>
        <w:tc>
          <w:tcPr>
            <w:tcW w:w="2204" w:type="dxa"/>
          </w:tcPr>
          <w:p w14:paraId="71264920" w14:textId="77777777" w:rsidR="00810690" w:rsidRPr="00215D84" w:rsidRDefault="00810690" w:rsidP="00A4695D">
            <w:pPr>
              <w:spacing w:line="259" w:lineRule="auto"/>
              <w:rPr>
                <w:color w:val="000000"/>
              </w:rPr>
            </w:pPr>
            <w:r w:rsidRPr="00215D84">
              <w:rPr>
                <w:color w:val="000000"/>
                <w:sz w:val="16"/>
              </w:rPr>
              <w:t>Ford / Fusion SEL GTDI</w:t>
            </w:r>
          </w:p>
        </w:tc>
        <w:tc>
          <w:tcPr>
            <w:tcW w:w="1047" w:type="dxa"/>
          </w:tcPr>
          <w:p w14:paraId="64D05266" w14:textId="77777777" w:rsidR="00810690" w:rsidRPr="00215D84" w:rsidRDefault="00810690" w:rsidP="00A4695D">
            <w:pPr>
              <w:spacing w:line="259" w:lineRule="auto"/>
              <w:rPr>
                <w:color w:val="000000"/>
              </w:rPr>
            </w:pPr>
            <w:r w:rsidRPr="00215D84">
              <w:rPr>
                <w:color w:val="000000"/>
                <w:sz w:val="16"/>
              </w:rPr>
              <w:t>QOG-0140</w:t>
            </w:r>
          </w:p>
        </w:tc>
        <w:tc>
          <w:tcPr>
            <w:tcW w:w="847" w:type="dxa"/>
          </w:tcPr>
          <w:p w14:paraId="26F603F9" w14:textId="77777777" w:rsidR="00810690" w:rsidRPr="00215D84" w:rsidRDefault="00810690" w:rsidP="00A4695D">
            <w:pPr>
              <w:spacing w:line="259" w:lineRule="auto"/>
              <w:rPr>
                <w:color w:val="000000"/>
              </w:rPr>
            </w:pPr>
            <w:r w:rsidRPr="00215D84">
              <w:rPr>
                <w:color w:val="000000"/>
                <w:sz w:val="16"/>
              </w:rPr>
              <w:t>2018/18</w:t>
            </w:r>
          </w:p>
        </w:tc>
        <w:tc>
          <w:tcPr>
            <w:tcW w:w="2127" w:type="dxa"/>
          </w:tcPr>
          <w:p w14:paraId="47033708" w14:textId="77777777" w:rsidR="00810690" w:rsidRPr="00215D84" w:rsidRDefault="00810690" w:rsidP="00A4695D">
            <w:pPr>
              <w:spacing w:line="259" w:lineRule="auto"/>
              <w:rPr>
                <w:color w:val="000000"/>
              </w:rPr>
            </w:pPr>
            <w:r w:rsidRPr="00215D84">
              <w:rPr>
                <w:color w:val="000000"/>
                <w:sz w:val="16"/>
              </w:rPr>
              <w:t>3FA6POH92JR198743</w:t>
            </w:r>
          </w:p>
        </w:tc>
        <w:tc>
          <w:tcPr>
            <w:tcW w:w="1136" w:type="dxa"/>
          </w:tcPr>
          <w:p w14:paraId="616303FF" w14:textId="77777777" w:rsidR="00810690" w:rsidRPr="00215D84" w:rsidRDefault="00810690" w:rsidP="00A4695D">
            <w:pPr>
              <w:spacing w:line="259" w:lineRule="auto"/>
              <w:rPr>
                <w:color w:val="000000"/>
              </w:rPr>
            </w:pPr>
            <w:r w:rsidRPr="00215D84">
              <w:rPr>
                <w:color w:val="000000"/>
                <w:sz w:val="16"/>
              </w:rPr>
              <w:t>2</w:t>
            </w:r>
          </w:p>
        </w:tc>
        <w:tc>
          <w:tcPr>
            <w:tcW w:w="913" w:type="dxa"/>
          </w:tcPr>
          <w:p w14:paraId="2E9D4287" w14:textId="77777777" w:rsidR="00810690" w:rsidRPr="00215D84" w:rsidRDefault="00810690" w:rsidP="00A4695D">
            <w:pPr>
              <w:spacing w:line="259" w:lineRule="auto"/>
              <w:rPr>
                <w:color w:val="000000"/>
              </w:rPr>
            </w:pPr>
            <w:r w:rsidRPr="00215D84">
              <w:rPr>
                <w:color w:val="000000"/>
                <w:sz w:val="16"/>
              </w:rPr>
              <w:t>Gasolina</w:t>
            </w:r>
          </w:p>
        </w:tc>
        <w:tc>
          <w:tcPr>
            <w:tcW w:w="324" w:type="dxa"/>
          </w:tcPr>
          <w:p w14:paraId="620DF64E" w14:textId="77777777" w:rsidR="00810690" w:rsidRPr="00215D84" w:rsidRDefault="00810690" w:rsidP="00A4695D">
            <w:pPr>
              <w:spacing w:line="259" w:lineRule="auto"/>
              <w:rPr>
                <w:color w:val="000000"/>
              </w:rPr>
            </w:pPr>
            <w:r w:rsidRPr="00215D84">
              <w:rPr>
                <w:color w:val="000000"/>
                <w:sz w:val="16"/>
              </w:rPr>
              <w:t>DF</w:t>
            </w:r>
          </w:p>
        </w:tc>
      </w:tr>
      <w:tr w:rsidR="00810690" w:rsidRPr="00215D84" w14:paraId="16EDE185" w14:textId="77777777" w:rsidTr="00A4695D">
        <w:trPr>
          <w:trHeight w:val="420"/>
          <w:tblCellSpacing w:w="20" w:type="dxa"/>
        </w:trPr>
        <w:tc>
          <w:tcPr>
            <w:tcW w:w="446" w:type="dxa"/>
          </w:tcPr>
          <w:p w14:paraId="6E416A2E" w14:textId="77777777" w:rsidR="00810690" w:rsidRPr="00215D84" w:rsidRDefault="00810690" w:rsidP="00A4695D">
            <w:pPr>
              <w:spacing w:line="259" w:lineRule="auto"/>
              <w:rPr>
                <w:color w:val="000000"/>
              </w:rPr>
            </w:pPr>
            <w:r w:rsidRPr="00215D84">
              <w:rPr>
                <w:color w:val="000000"/>
                <w:sz w:val="16"/>
              </w:rPr>
              <w:t>9</w:t>
            </w:r>
          </w:p>
        </w:tc>
        <w:tc>
          <w:tcPr>
            <w:tcW w:w="2204" w:type="dxa"/>
          </w:tcPr>
          <w:p w14:paraId="5E935381" w14:textId="77777777" w:rsidR="00810690" w:rsidRPr="00215D84" w:rsidRDefault="00810690" w:rsidP="00A4695D">
            <w:pPr>
              <w:spacing w:line="259" w:lineRule="auto"/>
              <w:rPr>
                <w:color w:val="000000"/>
              </w:rPr>
            </w:pPr>
            <w:r w:rsidRPr="00215D84">
              <w:rPr>
                <w:color w:val="000000"/>
                <w:sz w:val="16"/>
              </w:rPr>
              <w:t>Ford / Fusion SEL GTDI</w:t>
            </w:r>
          </w:p>
        </w:tc>
        <w:tc>
          <w:tcPr>
            <w:tcW w:w="1047" w:type="dxa"/>
          </w:tcPr>
          <w:p w14:paraId="54F7722D" w14:textId="77777777" w:rsidR="00810690" w:rsidRPr="00215D84" w:rsidRDefault="00810690" w:rsidP="00A4695D">
            <w:pPr>
              <w:spacing w:line="259" w:lineRule="auto"/>
              <w:rPr>
                <w:color w:val="000000"/>
              </w:rPr>
            </w:pPr>
            <w:r w:rsidRPr="00215D84">
              <w:rPr>
                <w:color w:val="000000"/>
                <w:sz w:val="16"/>
              </w:rPr>
              <w:t>QOG-0154</w:t>
            </w:r>
          </w:p>
        </w:tc>
        <w:tc>
          <w:tcPr>
            <w:tcW w:w="847" w:type="dxa"/>
          </w:tcPr>
          <w:p w14:paraId="33E3FAEB" w14:textId="77777777" w:rsidR="00810690" w:rsidRPr="00215D84" w:rsidRDefault="00810690" w:rsidP="00A4695D">
            <w:pPr>
              <w:spacing w:line="259" w:lineRule="auto"/>
              <w:rPr>
                <w:color w:val="000000"/>
              </w:rPr>
            </w:pPr>
            <w:r w:rsidRPr="00215D84">
              <w:rPr>
                <w:color w:val="000000"/>
                <w:sz w:val="16"/>
              </w:rPr>
              <w:t>2018/18</w:t>
            </w:r>
          </w:p>
        </w:tc>
        <w:tc>
          <w:tcPr>
            <w:tcW w:w="2127" w:type="dxa"/>
          </w:tcPr>
          <w:p w14:paraId="4C1DE9A7" w14:textId="77777777" w:rsidR="00810690" w:rsidRPr="00215D84" w:rsidRDefault="00810690" w:rsidP="00A4695D">
            <w:pPr>
              <w:spacing w:line="259" w:lineRule="auto"/>
              <w:rPr>
                <w:color w:val="000000"/>
              </w:rPr>
            </w:pPr>
            <w:r w:rsidRPr="00215D84">
              <w:rPr>
                <w:color w:val="000000"/>
                <w:sz w:val="16"/>
              </w:rPr>
              <w:t>3FA6POH94JR198744</w:t>
            </w:r>
          </w:p>
        </w:tc>
        <w:tc>
          <w:tcPr>
            <w:tcW w:w="1136" w:type="dxa"/>
          </w:tcPr>
          <w:p w14:paraId="3299952B" w14:textId="77777777" w:rsidR="00810690" w:rsidRPr="00215D84" w:rsidRDefault="00810690" w:rsidP="00A4695D">
            <w:pPr>
              <w:spacing w:line="259" w:lineRule="auto"/>
              <w:rPr>
                <w:color w:val="000000"/>
              </w:rPr>
            </w:pPr>
            <w:r w:rsidRPr="00215D84">
              <w:rPr>
                <w:color w:val="000000"/>
                <w:sz w:val="16"/>
              </w:rPr>
              <w:t>2</w:t>
            </w:r>
          </w:p>
        </w:tc>
        <w:tc>
          <w:tcPr>
            <w:tcW w:w="913" w:type="dxa"/>
          </w:tcPr>
          <w:p w14:paraId="48FC62DE" w14:textId="77777777" w:rsidR="00810690" w:rsidRPr="00215D84" w:rsidRDefault="00810690" w:rsidP="00A4695D">
            <w:pPr>
              <w:spacing w:line="259" w:lineRule="auto"/>
              <w:rPr>
                <w:color w:val="000000"/>
              </w:rPr>
            </w:pPr>
            <w:r w:rsidRPr="00215D84">
              <w:rPr>
                <w:color w:val="000000"/>
                <w:sz w:val="16"/>
              </w:rPr>
              <w:t>Gasolina</w:t>
            </w:r>
          </w:p>
        </w:tc>
        <w:tc>
          <w:tcPr>
            <w:tcW w:w="324" w:type="dxa"/>
          </w:tcPr>
          <w:p w14:paraId="1569CD18" w14:textId="77777777" w:rsidR="00810690" w:rsidRPr="00215D84" w:rsidRDefault="00810690" w:rsidP="00A4695D">
            <w:pPr>
              <w:spacing w:line="259" w:lineRule="auto"/>
              <w:rPr>
                <w:color w:val="000000"/>
              </w:rPr>
            </w:pPr>
            <w:r w:rsidRPr="00215D84">
              <w:rPr>
                <w:color w:val="000000"/>
                <w:sz w:val="16"/>
              </w:rPr>
              <w:t>DF</w:t>
            </w:r>
          </w:p>
        </w:tc>
      </w:tr>
      <w:tr w:rsidR="00810690" w:rsidRPr="00215D84" w14:paraId="007F39CD" w14:textId="77777777" w:rsidTr="00A4695D">
        <w:trPr>
          <w:trHeight w:val="420"/>
          <w:tblCellSpacing w:w="20" w:type="dxa"/>
        </w:trPr>
        <w:tc>
          <w:tcPr>
            <w:tcW w:w="446" w:type="dxa"/>
          </w:tcPr>
          <w:p w14:paraId="3EF16FF3" w14:textId="77777777" w:rsidR="00810690" w:rsidRPr="00215D84" w:rsidRDefault="00810690" w:rsidP="00A4695D">
            <w:pPr>
              <w:spacing w:line="259" w:lineRule="auto"/>
              <w:rPr>
                <w:color w:val="000000"/>
              </w:rPr>
            </w:pPr>
            <w:r w:rsidRPr="00215D84">
              <w:rPr>
                <w:color w:val="000000"/>
                <w:sz w:val="16"/>
              </w:rPr>
              <w:t>10</w:t>
            </w:r>
          </w:p>
        </w:tc>
        <w:tc>
          <w:tcPr>
            <w:tcW w:w="2204" w:type="dxa"/>
          </w:tcPr>
          <w:p w14:paraId="4F60A5CD" w14:textId="77777777" w:rsidR="00810690" w:rsidRPr="00215D84" w:rsidRDefault="00810690" w:rsidP="00A4695D">
            <w:pPr>
              <w:spacing w:line="259" w:lineRule="auto"/>
              <w:rPr>
                <w:color w:val="000000"/>
              </w:rPr>
            </w:pPr>
            <w:r w:rsidRPr="00215D84">
              <w:rPr>
                <w:color w:val="000000"/>
                <w:sz w:val="16"/>
              </w:rPr>
              <w:t>Ford / Fusion SEL GTDI</w:t>
            </w:r>
          </w:p>
        </w:tc>
        <w:tc>
          <w:tcPr>
            <w:tcW w:w="1047" w:type="dxa"/>
          </w:tcPr>
          <w:p w14:paraId="49C59239" w14:textId="77777777" w:rsidR="00810690" w:rsidRPr="00215D84" w:rsidRDefault="00810690" w:rsidP="00A4695D">
            <w:pPr>
              <w:spacing w:line="259" w:lineRule="auto"/>
              <w:rPr>
                <w:color w:val="000000"/>
              </w:rPr>
            </w:pPr>
            <w:r w:rsidRPr="00215D84">
              <w:rPr>
                <w:color w:val="000000"/>
                <w:sz w:val="16"/>
              </w:rPr>
              <w:t>QOG-0158</w:t>
            </w:r>
          </w:p>
        </w:tc>
        <w:tc>
          <w:tcPr>
            <w:tcW w:w="847" w:type="dxa"/>
          </w:tcPr>
          <w:p w14:paraId="3B876C00" w14:textId="77777777" w:rsidR="00810690" w:rsidRPr="00215D84" w:rsidRDefault="00810690" w:rsidP="00A4695D">
            <w:pPr>
              <w:spacing w:line="259" w:lineRule="auto"/>
              <w:rPr>
                <w:color w:val="000000"/>
              </w:rPr>
            </w:pPr>
            <w:r w:rsidRPr="00215D84">
              <w:rPr>
                <w:color w:val="000000"/>
                <w:sz w:val="16"/>
              </w:rPr>
              <w:t>2018/18</w:t>
            </w:r>
          </w:p>
        </w:tc>
        <w:tc>
          <w:tcPr>
            <w:tcW w:w="2127" w:type="dxa"/>
          </w:tcPr>
          <w:p w14:paraId="554706ED" w14:textId="77777777" w:rsidR="00810690" w:rsidRPr="00215D84" w:rsidRDefault="00810690" w:rsidP="00A4695D">
            <w:pPr>
              <w:spacing w:line="259" w:lineRule="auto"/>
              <w:rPr>
                <w:color w:val="000000"/>
              </w:rPr>
            </w:pPr>
            <w:r w:rsidRPr="00215D84">
              <w:rPr>
                <w:color w:val="000000"/>
                <w:sz w:val="16"/>
              </w:rPr>
              <w:t>3FA6POH95JR198753</w:t>
            </w:r>
          </w:p>
        </w:tc>
        <w:tc>
          <w:tcPr>
            <w:tcW w:w="1136" w:type="dxa"/>
          </w:tcPr>
          <w:p w14:paraId="20E1A484" w14:textId="77777777" w:rsidR="00810690" w:rsidRPr="00215D84" w:rsidRDefault="00810690" w:rsidP="00A4695D">
            <w:pPr>
              <w:spacing w:line="259" w:lineRule="auto"/>
              <w:rPr>
                <w:color w:val="000000"/>
              </w:rPr>
            </w:pPr>
            <w:r w:rsidRPr="00215D84">
              <w:rPr>
                <w:color w:val="000000"/>
                <w:sz w:val="16"/>
              </w:rPr>
              <w:t>2</w:t>
            </w:r>
          </w:p>
        </w:tc>
        <w:tc>
          <w:tcPr>
            <w:tcW w:w="913" w:type="dxa"/>
          </w:tcPr>
          <w:p w14:paraId="0B711D72" w14:textId="77777777" w:rsidR="00810690" w:rsidRPr="00215D84" w:rsidRDefault="00810690" w:rsidP="00A4695D">
            <w:pPr>
              <w:spacing w:line="259" w:lineRule="auto"/>
              <w:rPr>
                <w:color w:val="000000"/>
              </w:rPr>
            </w:pPr>
            <w:r w:rsidRPr="00215D84">
              <w:rPr>
                <w:color w:val="000000"/>
                <w:sz w:val="16"/>
              </w:rPr>
              <w:t>Gasolina</w:t>
            </w:r>
          </w:p>
        </w:tc>
        <w:tc>
          <w:tcPr>
            <w:tcW w:w="324" w:type="dxa"/>
          </w:tcPr>
          <w:p w14:paraId="0D834874" w14:textId="77777777" w:rsidR="00810690" w:rsidRPr="00215D84" w:rsidRDefault="00810690" w:rsidP="00A4695D">
            <w:pPr>
              <w:spacing w:line="259" w:lineRule="auto"/>
              <w:rPr>
                <w:color w:val="000000"/>
              </w:rPr>
            </w:pPr>
            <w:r w:rsidRPr="00215D84">
              <w:rPr>
                <w:color w:val="000000"/>
                <w:sz w:val="16"/>
              </w:rPr>
              <w:t>DF</w:t>
            </w:r>
          </w:p>
        </w:tc>
      </w:tr>
      <w:tr w:rsidR="00810690" w:rsidRPr="00215D84" w14:paraId="2C098B65" w14:textId="77777777" w:rsidTr="00A4695D">
        <w:trPr>
          <w:trHeight w:val="420"/>
          <w:tblCellSpacing w:w="20" w:type="dxa"/>
        </w:trPr>
        <w:tc>
          <w:tcPr>
            <w:tcW w:w="446" w:type="dxa"/>
          </w:tcPr>
          <w:p w14:paraId="2BD90EAB" w14:textId="77777777" w:rsidR="00810690" w:rsidRPr="00215D84" w:rsidRDefault="00810690" w:rsidP="00A4695D">
            <w:pPr>
              <w:spacing w:line="259" w:lineRule="auto"/>
              <w:rPr>
                <w:color w:val="000000"/>
              </w:rPr>
            </w:pPr>
            <w:r w:rsidRPr="00215D84">
              <w:rPr>
                <w:color w:val="000000"/>
                <w:sz w:val="16"/>
              </w:rPr>
              <w:t>11</w:t>
            </w:r>
          </w:p>
        </w:tc>
        <w:tc>
          <w:tcPr>
            <w:tcW w:w="2204" w:type="dxa"/>
          </w:tcPr>
          <w:p w14:paraId="41147B82" w14:textId="77777777" w:rsidR="00810690" w:rsidRPr="00215D84" w:rsidRDefault="00810690" w:rsidP="00A4695D">
            <w:pPr>
              <w:spacing w:line="259" w:lineRule="auto"/>
              <w:rPr>
                <w:color w:val="000000"/>
              </w:rPr>
            </w:pPr>
            <w:r w:rsidRPr="00215D84">
              <w:rPr>
                <w:color w:val="000000"/>
                <w:sz w:val="16"/>
              </w:rPr>
              <w:t>Ford / Fusion SEL GTDI</w:t>
            </w:r>
          </w:p>
        </w:tc>
        <w:tc>
          <w:tcPr>
            <w:tcW w:w="1047" w:type="dxa"/>
          </w:tcPr>
          <w:p w14:paraId="49D2F0D9" w14:textId="77777777" w:rsidR="00810690" w:rsidRPr="00215D84" w:rsidRDefault="00810690" w:rsidP="00A4695D">
            <w:pPr>
              <w:spacing w:line="259" w:lineRule="auto"/>
              <w:rPr>
                <w:color w:val="000000"/>
              </w:rPr>
            </w:pPr>
            <w:r w:rsidRPr="00215D84">
              <w:rPr>
                <w:color w:val="000000"/>
                <w:sz w:val="16"/>
              </w:rPr>
              <w:t>QOG-0184</w:t>
            </w:r>
          </w:p>
        </w:tc>
        <w:tc>
          <w:tcPr>
            <w:tcW w:w="847" w:type="dxa"/>
          </w:tcPr>
          <w:p w14:paraId="3C6E830F" w14:textId="77777777" w:rsidR="00810690" w:rsidRPr="00215D84" w:rsidRDefault="00810690" w:rsidP="00A4695D">
            <w:pPr>
              <w:spacing w:line="259" w:lineRule="auto"/>
              <w:rPr>
                <w:color w:val="000000"/>
              </w:rPr>
            </w:pPr>
            <w:r w:rsidRPr="00215D84">
              <w:rPr>
                <w:color w:val="000000"/>
                <w:sz w:val="16"/>
              </w:rPr>
              <w:t>2018/18</w:t>
            </w:r>
          </w:p>
        </w:tc>
        <w:tc>
          <w:tcPr>
            <w:tcW w:w="2127" w:type="dxa"/>
          </w:tcPr>
          <w:p w14:paraId="76A6A233" w14:textId="77777777" w:rsidR="00810690" w:rsidRPr="00215D84" w:rsidRDefault="00810690" w:rsidP="00A4695D">
            <w:pPr>
              <w:spacing w:line="259" w:lineRule="auto"/>
              <w:rPr>
                <w:color w:val="000000"/>
              </w:rPr>
            </w:pPr>
            <w:r w:rsidRPr="00215D84">
              <w:rPr>
                <w:color w:val="000000"/>
                <w:sz w:val="16"/>
              </w:rPr>
              <w:t>3FA6POH97JR198754</w:t>
            </w:r>
          </w:p>
        </w:tc>
        <w:tc>
          <w:tcPr>
            <w:tcW w:w="1136" w:type="dxa"/>
          </w:tcPr>
          <w:p w14:paraId="71A970DD" w14:textId="77777777" w:rsidR="00810690" w:rsidRPr="00215D84" w:rsidRDefault="00810690" w:rsidP="00A4695D">
            <w:pPr>
              <w:spacing w:line="259" w:lineRule="auto"/>
              <w:rPr>
                <w:color w:val="000000"/>
              </w:rPr>
            </w:pPr>
            <w:r w:rsidRPr="00215D84">
              <w:rPr>
                <w:color w:val="000000"/>
                <w:sz w:val="16"/>
              </w:rPr>
              <w:t>2</w:t>
            </w:r>
          </w:p>
        </w:tc>
        <w:tc>
          <w:tcPr>
            <w:tcW w:w="913" w:type="dxa"/>
          </w:tcPr>
          <w:p w14:paraId="0C5BD5AF" w14:textId="77777777" w:rsidR="00810690" w:rsidRPr="00215D84" w:rsidRDefault="00810690" w:rsidP="00A4695D">
            <w:pPr>
              <w:spacing w:line="259" w:lineRule="auto"/>
              <w:rPr>
                <w:color w:val="000000"/>
              </w:rPr>
            </w:pPr>
            <w:r w:rsidRPr="00215D84">
              <w:rPr>
                <w:color w:val="000000"/>
                <w:sz w:val="16"/>
              </w:rPr>
              <w:t>Gasolina</w:t>
            </w:r>
          </w:p>
        </w:tc>
        <w:tc>
          <w:tcPr>
            <w:tcW w:w="324" w:type="dxa"/>
          </w:tcPr>
          <w:p w14:paraId="3A2156BE" w14:textId="77777777" w:rsidR="00810690" w:rsidRPr="00215D84" w:rsidRDefault="00810690" w:rsidP="00A4695D">
            <w:pPr>
              <w:spacing w:line="259" w:lineRule="auto"/>
              <w:rPr>
                <w:color w:val="000000"/>
              </w:rPr>
            </w:pPr>
            <w:r w:rsidRPr="00215D84">
              <w:rPr>
                <w:color w:val="000000"/>
                <w:sz w:val="16"/>
              </w:rPr>
              <w:t>DF</w:t>
            </w:r>
          </w:p>
        </w:tc>
      </w:tr>
      <w:tr w:rsidR="00810690" w:rsidRPr="00215D84" w14:paraId="0668F408" w14:textId="77777777" w:rsidTr="00A4695D">
        <w:trPr>
          <w:trHeight w:val="420"/>
          <w:tblCellSpacing w:w="20" w:type="dxa"/>
        </w:trPr>
        <w:tc>
          <w:tcPr>
            <w:tcW w:w="446" w:type="dxa"/>
          </w:tcPr>
          <w:p w14:paraId="05356967" w14:textId="77777777" w:rsidR="00810690" w:rsidRPr="00215D84" w:rsidRDefault="00810690" w:rsidP="00A4695D">
            <w:pPr>
              <w:spacing w:line="259" w:lineRule="auto"/>
              <w:rPr>
                <w:color w:val="000000"/>
              </w:rPr>
            </w:pPr>
            <w:r w:rsidRPr="00215D84">
              <w:rPr>
                <w:color w:val="000000"/>
                <w:sz w:val="16"/>
              </w:rPr>
              <w:t>12</w:t>
            </w:r>
          </w:p>
        </w:tc>
        <w:tc>
          <w:tcPr>
            <w:tcW w:w="2204" w:type="dxa"/>
          </w:tcPr>
          <w:p w14:paraId="6D19415F" w14:textId="77777777" w:rsidR="00810690" w:rsidRPr="00215D84" w:rsidRDefault="00810690" w:rsidP="00A4695D">
            <w:pPr>
              <w:spacing w:line="259" w:lineRule="auto"/>
              <w:rPr>
                <w:color w:val="000000"/>
              </w:rPr>
            </w:pPr>
            <w:r w:rsidRPr="00215D84">
              <w:rPr>
                <w:color w:val="000000"/>
                <w:sz w:val="16"/>
              </w:rPr>
              <w:t>Ford / Fusion SEL GTDI</w:t>
            </w:r>
          </w:p>
        </w:tc>
        <w:tc>
          <w:tcPr>
            <w:tcW w:w="1047" w:type="dxa"/>
          </w:tcPr>
          <w:p w14:paraId="7CEDD91C" w14:textId="77777777" w:rsidR="00810690" w:rsidRPr="00215D84" w:rsidRDefault="00810690" w:rsidP="00A4695D">
            <w:pPr>
              <w:spacing w:line="259" w:lineRule="auto"/>
              <w:rPr>
                <w:color w:val="000000"/>
              </w:rPr>
            </w:pPr>
            <w:r w:rsidRPr="00215D84">
              <w:rPr>
                <w:color w:val="000000"/>
                <w:sz w:val="16"/>
              </w:rPr>
              <w:t>QOG-0189</w:t>
            </w:r>
          </w:p>
        </w:tc>
        <w:tc>
          <w:tcPr>
            <w:tcW w:w="847" w:type="dxa"/>
          </w:tcPr>
          <w:p w14:paraId="4BAF1443" w14:textId="77777777" w:rsidR="00810690" w:rsidRPr="00215D84" w:rsidRDefault="00810690" w:rsidP="00A4695D">
            <w:pPr>
              <w:spacing w:line="259" w:lineRule="auto"/>
              <w:rPr>
                <w:color w:val="000000"/>
              </w:rPr>
            </w:pPr>
            <w:r w:rsidRPr="00215D84">
              <w:rPr>
                <w:color w:val="000000"/>
                <w:sz w:val="16"/>
              </w:rPr>
              <w:t>2018/18</w:t>
            </w:r>
          </w:p>
        </w:tc>
        <w:tc>
          <w:tcPr>
            <w:tcW w:w="2127" w:type="dxa"/>
          </w:tcPr>
          <w:p w14:paraId="16A92961" w14:textId="77777777" w:rsidR="00810690" w:rsidRPr="00215D84" w:rsidRDefault="00810690" w:rsidP="00A4695D">
            <w:pPr>
              <w:spacing w:line="259" w:lineRule="auto"/>
              <w:rPr>
                <w:color w:val="000000"/>
              </w:rPr>
            </w:pPr>
            <w:r w:rsidRPr="00215D84">
              <w:rPr>
                <w:color w:val="000000"/>
                <w:sz w:val="16"/>
              </w:rPr>
              <w:t>3FA6POH98JR198679</w:t>
            </w:r>
          </w:p>
        </w:tc>
        <w:tc>
          <w:tcPr>
            <w:tcW w:w="1136" w:type="dxa"/>
          </w:tcPr>
          <w:p w14:paraId="72A53C50" w14:textId="77777777" w:rsidR="00810690" w:rsidRPr="00215D84" w:rsidRDefault="00810690" w:rsidP="00A4695D">
            <w:pPr>
              <w:spacing w:line="259" w:lineRule="auto"/>
              <w:rPr>
                <w:color w:val="000000"/>
              </w:rPr>
            </w:pPr>
            <w:r w:rsidRPr="00215D84">
              <w:rPr>
                <w:color w:val="000000"/>
                <w:sz w:val="16"/>
              </w:rPr>
              <w:t>2</w:t>
            </w:r>
          </w:p>
        </w:tc>
        <w:tc>
          <w:tcPr>
            <w:tcW w:w="913" w:type="dxa"/>
          </w:tcPr>
          <w:p w14:paraId="4807AD3E" w14:textId="77777777" w:rsidR="00810690" w:rsidRPr="00215D84" w:rsidRDefault="00810690" w:rsidP="00A4695D">
            <w:pPr>
              <w:spacing w:line="259" w:lineRule="auto"/>
              <w:rPr>
                <w:color w:val="000000"/>
              </w:rPr>
            </w:pPr>
            <w:r w:rsidRPr="00215D84">
              <w:rPr>
                <w:color w:val="000000"/>
                <w:sz w:val="16"/>
              </w:rPr>
              <w:t>Gasolina</w:t>
            </w:r>
          </w:p>
        </w:tc>
        <w:tc>
          <w:tcPr>
            <w:tcW w:w="324" w:type="dxa"/>
          </w:tcPr>
          <w:p w14:paraId="698DF7D1" w14:textId="77777777" w:rsidR="00810690" w:rsidRPr="00215D84" w:rsidRDefault="00810690" w:rsidP="00A4695D">
            <w:pPr>
              <w:spacing w:line="259" w:lineRule="auto"/>
              <w:rPr>
                <w:color w:val="000000"/>
              </w:rPr>
            </w:pPr>
            <w:r w:rsidRPr="00215D84">
              <w:rPr>
                <w:color w:val="000000"/>
                <w:sz w:val="16"/>
              </w:rPr>
              <w:t>DF</w:t>
            </w:r>
          </w:p>
        </w:tc>
      </w:tr>
      <w:tr w:rsidR="00810690" w:rsidRPr="00215D84" w14:paraId="08323AE7" w14:textId="77777777" w:rsidTr="00A4695D">
        <w:trPr>
          <w:trHeight w:val="420"/>
          <w:tblCellSpacing w:w="20" w:type="dxa"/>
        </w:trPr>
        <w:tc>
          <w:tcPr>
            <w:tcW w:w="446" w:type="dxa"/>
          </w:tcPr>
          <w:p w14:paraId="036687FD" w14:textId="77777777" w:rsidR="00810690" w:rsidRPr="00215D84" w:rsidRDefault="00810690" w:rsidP="00A4695D">
            <w:pPr>
              <w:spacing w:line="259" w:lineRule="auto"/>
              <w:rPr>
                <w:color w:val="000000"/>
              </w:rPr>
            </w:pPr>
            <w:r w:rsidRPr="00215D84">
              <w:rPr>
                <w:color w:val="000000"/>
                <w:sz w:val="16"/>
              </w:rPr>
              <w:t>13</w:t>
            </w:r>
          </w:p>
        </w:tc>
        <w:tc>
          <w:tcPr>
            <w:tcW w:w="2204" w:type="dxa"/>
          </w:tcPr>
          <w:p w14:paraId="0F7BA76A" w14:textId="77777777" w:rsidR="00810690" w:rsidRPr="00215D84" w:rsidRDefault="00810690" w:rsidP="00A4695D">
            <w:pPr>
              <w:spacing w:line="259" w:lineRule="auto"/>
              <w:rPr>
                <w:color w:val="000000"/>
              </w:rPr>
            </w:pPr>
            <w:r w:rsidRPr="00215D84">
              <w:rPr>
                <w:color w:val="000000"/>
                <w:sz w:val="16"/>
              </w:rPr>
              <w:t>Ford / Fusion SEL GTDI</w:t>
            </w:r>
          </w:p>
        </w:tc>
        <w:tc>
          <w:tcPr>
            <w:tcW w:w="1047" w:type="dxa"/>
          </w:tcPr>
          <w:p w14:paraId="15D25152" w14:textId="77777777" w:rsidR="00810690" w:rsidRPr="00215D84" w:rsidRDefault="00810690" w:rsidP="00A4695D">
            <w:pPr>
              <w:spacing w:line="259" w:lineRule="auto"/>
              <w:rPr>
                <w:color w:val="000000"/>
              </w:rPr>
            </w:pPr>
            <w:r w:rsidRPr="00215D84">
              <w:rPr>
                <w:color w:val="000000"/>
                <w:sz w:val="16"/>
              </w:rPr>
              <w:t>QOH-1536</w:t>
            </w:r>
          </w:p>
        </w:tc>
        <w:tc>
          <w:tcPr>
            <w:tcW w:w="847" w:type="dxa"/>
          </w:tcPr>
          <w:p w14:paraId="40867907" w14:textId="77777777" w:rsidR="00810690" w:rsidRPr="00215D84" w:rsidRDefault="00810690" w:rsidP="00A4695D">
            <w:pPr>
              <w:spacing w:line="259" w:lineRule="auto"/>
              <w:rPr>
                <w:color w:val="000000"/>
              </w:rPr>
            </w:pPr>
            <w:r w:rsidRPr="00215D84">
              <w:rPr>
                <w:color w:val="000000"/>
                <w:sz w:val="16"/>
              </w:rPr>
              <w:t>2018/18</w:t>
            </w:r>
          </w:p>
        </w:tc>
        <w:tc>
          <w:tcPr>
            <w:tcW w:w="2127" w:type="dxa"/>
          </w:tcPr>
          <w:p w14:paraId="01DDCAE7" w14:textId="77777777" w:rsidR="00810690" w:rsidRPr="00215D84" w:rsidRDefault="00810690" w:rsidP="00A4695D">
            <w:pPr>
              <w:spacing w:line="259" w:lineRule="auto"/>
              <w:rPr>
                <w:color w:val="000000"/>
              </w:rPr>
            </w:pPr>
            <w:r w:rsidRPr="00215D84">
              <w:rPr>
                <w:color w:val="000000"/>
                <w:sz w:val="16"/>
              </w:rPr>
              <w:t>3FA6P0H97JR198639</w:t>
            </w:r>
          </w:p>
        </w:tc>
        <w:tc>
          <w:tcPr>
            <w:tcW w:w="1136" w:type="dxa"/>
          </w:tcPr>
          <w:p w14:paraId="34BDACBA" w14:textId="77777777" w:rsidR="00810690" w:rsidRPr="00215D84" w:rsidRDefault="00810690" w:rsidP="00A4695D">
            <w:pPr>
              <w:spacing w:line="259" w:lineRule="auto"/>
              <w:rPr>
                <w:color w:val="000000"/>
              </w:rPr>
            </w:pPr>
            <w:r w:rsidRPr="00215D84">
              <w:rPr>
                <w:color w:val="000000"/>
                <w:sz w:val="16"/>
              </w:rPr>
              <w:t>2</w:t>
            </w:r>
          </w:p>
        </w:tc>
        <w:tc>
          <w:tcPr>
            <w:tcW w:w="913" w:type="dxa"/>
          </w:tcPr>
          <w:p w14:paraId="6B9826E0" w14:textId="77777777" w:rsidR="00810690" w:rsidRPr="00215D84" w:rsidRDefault="00810690" w:rsidP="00A4695D">
            <w:pPr>
              <w:spacing w:line="259" w:lineRule="auto"/>
              <w:rPr>
                <w:color w:val="000000"/>
              </w:rPr>
            </w:pPr>
            <w:r w:rsidRPr="00215D84">
              <w:rPr>
                <w:color w:val="000000"/>
                <w:sz w:val="16"/>
              </w:rPr>
              <w:t>Gasolina</w:t>
            </w:r>
          </w:p>
        </w:tc>
        <w:tc>
          <w:tcPr>
            <w:tcW w:w="324" w:type="dxa"/>
          </w:tcPr>
          <w:p w14:paraId="47183EE9" w14:textId="77777777" w:rsidR="00810690" w:rsidRPr="00215D84" w:rsidRDefault="00810690" w:rsidP="00A4695D">
            <w:pPr>
              <w:spacing w:line="259" w:lineRule="auto"/>
              <w:rPr>
                <w:color w:val="000000"/>
              </w:rPr>
            </w:pPr>
            <w:r w:rsidRPr="00215D84">
              <w:rPr>
                <w:color w:val="000000"/>
                <w:sz w:val="16"/>
              </w:rPr>
              <w:t>DF</w:t>
            </w:r>
          </w:p>
        </w:tc>
      </w:tr>
      <w:tr w:rsidR="00810690" w:rsidRPr="00215D84" w14:paraId="14A43057" w14:textId="77777777" w:rsidTr="00A4695D">
        <w:trPr>
          <w:trHeight w:val="420"/>
          <w:tblCellSpacing w:w="20" w:type="dxa"/>
        </w:trPr>
        <w:tc>
          <w:tcPr>
            <w:tcW w:w="446" w:type="dxa"/>
          </w:tcPr>
          <w:p w14:paraId="0A0A639F" w14:textId="77777777" w:rsidR="00810690" w:rsidRPr="00215D84" w:rsidRDefault="00810690" w:rsidP="00A4695D">
            <w:pPr>
              <w:spacing w:line="259" w:lineRule="auto"/>
              <w:rPr>
                <w:color w:val="000000"/>
              </w:rPr>
            </w:pPr>
            <w:r w:rsidRPr="00215D84">
              <w:rPr>
                <w:color w:val="000000"/>
                <w:sz w:val="16"/>
              </w:rPr>
              <w:t>14</w:t>
            </w:r>
          </w:p>
        </w:tc>
        <w:tc>
          <w:tcPr>
            <w:tcW w:w="2204" w:type="dxa"/>
          </w:tcPr>
          <w:p w14:paraId="4B9C8AFA" w14:textId="77777777" w:rsidR="00810690" w:rsidRPr="00215D84" w:rsidRDefault="00810690" w:rsidP="00A4695D">
            <w:pPr>
              <w:spacing w:line="259" w:lineRule="auto"/>
              <w:rPr>
                <w:color w:val="000000"/>
              </w:rPr>
            </w:pPr>
            <w:r w:rsidRPr="00215D84">
              <w:rPr>
                <w:color w:val="000000"/>
                <w:sz w:val="16"/>
              </w:rPr>
              <w:t>Ford / Fusion SEL GTDI</w:t>
            </w:r>
          </w:p>
        </w:tc>
        <w:tc>
          <w:tcPr>
            <w:tcW w:w="1047" w:type="dxa"/>
          </w:tcPr>
          <w:p w14:paraId="4F8C65D9" w14:textId="77777777" w:rsidR="00810690" w:rsidRPr="00215D84" w:rsidRDefault="00810690" w:rsidP="00A4695D">
            <w:pPr>
              <w:spacing w:line="259" w:lineRule="auto"/>
              <w:rPr>
                <w:color w:val="000000"/>
              </w:rPr>
            </w:pPr>
            <w:r w:rsidRPr="00215D84">
              <w:rPr>
                <w:color w:val="000000"/>
                <w:sz w:val="16"/>
              </w:rPr>
              <w:t>QOH-1547</w:t>
            </w:r>
          </w:p>
        </w:tc>
        <w:tc>
          <w:tcPr>
            <w:tcW w:w="847" w:type="dxa"/>
          </w:tcPr>
          <w:p w14:paraId="582C052E" w14:textId="77777777" w:rsidR="00810690" w:rsidRPr="00215D84" w:rsidRDefault="00810690" w:rsidP="00A4695D">
            <w:pPr>
              <w:spacing w:line="259" w:lineRule="auto"/>
              <w:rPr>
                <w:color w:val="000000"/>
              </w:rPr>
            </w:pPr>
            <w:r w:rsidRPr="00215D84">
              <w:rPr>
                <w:color w:val="000000"/>
                <w:sz w:val="16"/>
              </w:rPr>
              <w:t>2018/18</w:t>
            </w:r>
          </w:p>
        </w:tc>
        <w:tc>
          <w:tcPr>
            <w:tcW w:w="2127" w:type="dxa"/>
          </w:tcPr>
          <w:p w14:paraId="2BCF9D43" w14:textId="77777777" w:rsidR="00810690" w:rsidRPr="00215D84" w:rsidRDefault="00810690" w:rsidP="00A4695D">
            <w:pPr>
              <w:spacing w:line="259" w:lineRule="auto"/>
              <w:rPr>
                <w:color w:val="000000"/>
              </w:rPr>
            </w:pPr>
            <w:r w:rsidRPr="00215D84">
              <w:rPr>
                <w:color w:val="000000"/>
                <w:sz w:val="16"/>
              </w:rPr>
              <w:t>3FA6P0H90JR198644</w:t>
            </w:r>
          </w:p>
        </w:tc>
        <w:tc>
          <w:tcPr>
            <w:tcW w:w="1136" w:type="dxa"/>
          </w:tcPr>
          <w:p w14:paraId="56D0EE3A" w14:textId="77777777" w:rsidR="00810690" w:rsidRPr="00215D84" w:rsidRDefault="00810690" w:rsidP="00A4695D">
            <w:pPr>
              <w:spacing w:line="259" w:lineRule="auto"/>
              <w:rPr>
                <w:color w:val="000000"/>
              </w:rPr>
            </w:pPr>
            <w:r w:rsidRPr="00215D84">
              <w:rPr>
                <w:color w:val="000000"/>
                <w:sz w:val="16"/>
              </w:rPr>
              <w:t>2</w:t>
            </w:r>
          </w:p>
        </w:tc>
        <w:tc>
          <w:tcPr>
            <w:tcW w:w="913" w:type="dxa"/>
          </w:tcPr>
          <w:p w14:paraId="28500D93" w14:textId="77777777" w:rsidR="00810690" w:rsidRPr="00215D84" w:rsidRDefault="00810690" w:rsidP="00A4695D">
            <w:pPr>
              <w:spacing w:line="259" w:lineRule="auto"/>
              <w:rPr>
                <w:color w:val="000000"/>
              </w:rPr>
            </w:pPr>
            <w:r w:rsidRPr="00215D84">
              <w:rPr>
                <w:color w:val="000000"/>
                <w:sz w:val="16"/>
              </w:rPr>
              <w:t>Gasolina</w:t>
            </w:r>
          </w:p>
        </w:tc>
        <w:tc>
          <w:tcPr>
            <w:tcW w:w="324" w:type="dxa"/>
          </w:tcPr>
          <w:p w14:paraId="22258676" w14:textId="77777777" w:rsidR="00810690" w:rsidRPr="00215D84" w:rsidRDefault="00810690" w:rsidP="00A4695D">
            <w:pPr>
              <w:spacing w:line="259" w:lineRule="auto"/>
              <w:rPr>
                <w:color w:val="000000"/>
              </w:rPr>
            </w:pPr>
            <w:r w:rsidRPr="00215D84">
              <w:rPr>
                <w:color w:val="000000"/>
                <w:sz w:val="16"/>
              </w:rPr>
              <w:t>DF</w:t>
            </w:r>
          </w:p>
        </w:tc>
      </w:tr>
      <w:tr w:rsidR="00810690" w:rsidRPr="00215D84" w14:paraId="00F6D408" w14:textId="77777777" w:rsidTr="00A4695D">
        <w:trPr>
          <w:trHeight w:val="420"/>
          <w:tblCellSpacing w:w="20" w:type="dxa"/>
        </w:trPr>
        <w:tc>
          <w:tcPr>
            <w:tcW w:w="446" w:type="dxa"/>
          </w:tcPr>
          <w:p w14:paraId="79DF3A6A" w14:textId="77777777" w:rsidR="00810690" w:rsidRPr="00215D84" w:rsidRDefault="00810690" w:rsidP="00A4695D">
            <w:pPr>
              <w:spacing w:line="259" w:lineRule="auto"/>
              <w:rPr>
                <w:color w:val="000000"/>
              </w:rPr>
            </w:pPr>
            <w:r w:rsidRPr="00215D84">
              <w:rPr>
                <w:color w:val="000000"/>
                <w:sz w:val="16"/>
              </w:rPr>
              <w:t>15</w:t>
            </w:r>
          </w:p>
        </w:tc>
        <w:tc>
          <w:tcPr>
            <w:tcW w:w="2204" w:type="dxa"/>
          </w:tcPr>
          <w:p w14:paraId="03D0F949" w14:textId="77777777" w:rsidR="00810690" w:rsidRPr="00215D84" w:rsidRDefault="00810690" w:rsidP="00A4695D">
            <w:pPr>
              <w:spacing w:line="259" w:lineRule="auto"/>
              <w:rPr>
                <w:color w:val="000000"/>
              </w:rPr>
            </w:pPr>
            <w:r w:rsidRPr="00215D84">
              <w:rPr>
                <w:color w:val="000000"/>
                <w:sz w:val="16"/>
              </w:rPr>
              <w:t>Ford / Fusion SEL GTDI</w:t>
            </w:r>
          </w:p>
        </w:tc>
        <w:tc>
          <w:tcPr>
            <w:tcW w:w="1047" w:type="dxa"/>
          </w:tcPr>
          <w:p w14:paraId="02F813E7" w14:textId="77777777" w:rsidR="00810690" w:rsidRPr="00215D84" w:rsidRDefault="00810690" w:rsidP="00A4695D">
            <w:pPr>
              <w:spacing w:line="259" w:lineRule="auto"/>
              <w:rPr>
                <w:color w:val="000000"/>
              </w:rPr>
            </w:pPr>
            <w:r w:rsidRPr="00215D84">
              <w:rPr>
                <w:color w:val="000000"/>
                <w:sz w:val="16"/>
              </w:rPr>
              <w:t>QOH-1549</w:t>
            </w:r>
          </w:p>
        </w:tc>
        <w:tc>
          <w:tcPr>
            <w:tcW w:w="847" w:type="dxa"/>
          </w:tcPr>
          <w:p w14:paraId="0220491B" w14:textId="77777777" w:rsidR="00810690" w:rsidRPr="00215D84" w:rsidRDefault="00810690" w:rsidP="00A4695D">
            <w:pPr>
              <w:spacing w:line="259" w:lineRule="auto"/>
              <w:rPr>
                <w:color w:val="000000"/>
              </w:rPr>
            </w:pPr>
            <w:r w:rsidRPr="00215D84">
              <w:rPr>
                <w:color w:val="000000"/>
                <w:sz w:val="16"/>
              </w:rPr>
              <w:t>2018/18</w:t>
            </w:r>
          </w:p>
        </w:tc>
        <w:tc>
          <w:tcPr>
            <w:tcW w:w="2127" w:type="dxa"/>
          </w:tcPr>
          <w:p w14:paraId="2BA14F87" w14:textId="77777777" w:rsidR="00810690" w:rsidRPr="00215D84" w:rsidRDefault="00810690" w:rsidP="00A4695D">
            <w:pPr>
              <w:spacing w:line="259" w:lineRule="auto"/>
              <w:rPr>
                <w:color w:val="000000"/>
              </w:rPr>
            </w:pPr>
            <w:r w:rsidRPr="00215D84">
              <w:rPr>
                <w:color w:val="000000"/>
                <w:sz w:val="16"/>
              </w:rPr>
              <w:t>3FA6P0H90JR198739</w:t>
            </w:r>
          </w:p>
        </w:tc>
        <w:tc>
          <w:tcPr>
            <w:tcW w:w="1136" w:type="dxa"/>
          </w:tcPr>
          <w:p w14:paraId="6674B9CA" w14:textId="77777777" w:rsidR="00810690" w:rsidRPr="00215D84" w:rsidRDefault="00810690" w:rsidP="00A4695D">
            <w:pPr>
              <w:spacing w:line="259" w:lineRule="auto"/>
              <w:rPr>
                <w:color w:val="000000"/>
              </w:rPr>
            </w:pPr>
            <w:r w:rsidRPr="00215D84">
              <w:rPr>
                <w:color w:val="000000"/>
                <w:sz w:val="16"/>
              </w:rPr>
              <w:t>2</w:t>
            </w:r>
          </w:p>
        </w:tc>
        <w:tc>
          <w:tcPr>
            <w:tcW w:w="913" w:type="dxa"/>
          </w:tcPr>
          <w:p w14:paraId="27086515" w14:textId="77777777" w:rsidR="00810690" w:rsidRPr="00215D84" w:rsidRDefault="00810690" w:rsidP="00A4695D">
            <w:pPr>
              <w:spacing w:line="259" w:lineRule="auto"/>
              <w:rPr>
                <w:color w:val="000000"/>
              </w:rPr>
            </w:pPr>
            <w:r w:rsidRPr="00215D84">
              <w:rPr>
                <w:color w:val="000000"/>
                <w:sz w:val="16"/>
              </w:rPr>
              <w:t>Gasolina</w:t>
            </w:r>
          </w:p>
        </w:tc>
        <w:tc>
          <w:tcPr>
            <w:tcW w:w="324" w:type="dxa"/>
          </w:tcPr>
          <w:p w14:paraId="081AA349" w14:textId="77777777" w:rsidR="00810690" w:rsidRPr="00215D84" w:rsidRDefault="00810690" w:rsidP="00A4695D">
            <w:pPr>
              <w:spacing w:line="259" w:lineRule="auto"/>
              <w:rPr>
                <w:color w:val="000000"/>
              </w:rPr>
            </w:pPr>
            <w:r w:rsidRPr="00215D84">
              <w:rPr>
                <w:color w:val="000000"/>
                <w:sz w:val="16"/>
              </w:rPr>
              <w:t>DF</w:t>
            </w:r>
          </w:p>
        </w:tc>
      </w:tr>
      <w:tr w:rsidR="00810690" w:rsidRPr="00215D84" w14:paraId="4DD8DA26" w14:textId="77777777" w:rsidTr="00A4695D">
        <w:trPr>
          <w:trHeight w:val="420"/>
          <w:tblCellSpacing w:w="20" w:type="dxa"/>
        </w:trPr>
        <w:tc>
          <w:tcPr>
            <w:tcW w:w="446" w:type="dxa"/>
          </w:tcPr>
          <w:p w14:paraId="1830E657" w14:textId="77777777" w:rsidR="00810690" w:rsidRPr="00215D84" w:rsidRDefault="00810690" w:rsidP="00A4695D">
            <w:pPr>
              <w:spacing w:line="259" w:lineRule="auto"/>
              <w:rPr>
                <w:color w:val="000000"/>
              </w:rPr>
            </w:pPr>
            <w:r w:rsidRPr="00215D84">
              <w:rPr>
                <w:color w:val="000000"/>
                <w:sz w:val="16"/>
              </w:rPr>
              <w:t>16</w:t>
            </w:r>
          </w:p>
        </w:tc>
        <w:tc>
          <w:tcPr>
            <w:tcW w:w="2204" w:type="dxa"/>
          </w:tcPr>
          <w:p w14:paraId="27014A43" w14:textId="77777777" w:rsidR="00810690" w:rsidRPr="00215D84" w:rsidRDefault="00810690" w:rsidP="00A4695D">
            <w:pPr>
              <w:spacing w:line="259" w:lineRule="auto"/>
              <w:rPr>
                <w:color w:val="000000"/>
              </w:rPr>
            </w:pPr>
            <w:r w:rsidRPr="00215D84">
              <w:rPr>
                <w:color w:val="000000"/>
                <w:sz w:val="16"/>
              </w:rPr>
              <w:t>Ford / Fusion SEL GTDI</w:t>
            </w:r>
          </w:p>
        </w:tc>
        <w:tc>
          <w:tcPr>
            <w:tcW w:w="1047" w:type="dxa"/>
          </w:tcPr>
          <w:p w14:paraId="778AA339" w14:textId="77777777" w:rsidR="00810690" w:rsidRPr="00215D84" w:rsidRDefault="00810690" w:rsidP="00A4695D">
            <w:pPr>
              <w:spacing w:line="259" w:lineRule="auto"/>
              <w:rPr>
                <w:color w:val="000000"/>
              </w:rPr>
            </w:pPr>
            <w:r w:rsidRPr="00215D84">
              <w:rPr>
                <w:color w:val="000000"/>
                <w:sz w:val="16"/>
              </w:rPr>
              <w:t>QOH-1552</w:t>
            </w:r>
          </w:p>
        </w:tc>
        <w:tc>
          <w:tcPr>
            <w:tcW w:w="847" w:type="dxa"/>
          </w:tcPr>
          <w:p w14:paraId="1CA4B0B7" w14:textId="77777777" w:rsidR="00810690" w:rsidRPr="00215D84" w:rsidRDefault="00810690" w:rsidP="00A4695D">
            <w:pPr>
              <w:spacing w:line="259" w:lineRule="auto"/>
              <w:rPr>
                <w:color w:val="000000"/>
              </w:rPr>
            </w:pPr>
            <w:r w:rsidRPr="00215D84">
              <w:rPr>
                <w:color w:val="000000"/>
                <w:sz w:val="16"/>
              </w:rPr>
              <w:t>2018/18</w:t>
            </w:r>
          </w:p>
        </w:tc>
        <w:tc>
          <w:tcPr>
            <w:tcW w:w="2127" w:type="dxa"/>
          </w:tcPr>
          <w:p w14:paraId="751C2708" w14:textId="77777777" w:rsidR="00810690" w:rsidRPr="00215D84" w:rsidRDefault="00810690" w:rsidP="00A4695D">
            <w:pPr>
              <w:spacing w:line="259" w:lineRule="auto"/>
              <w:rPr>
                <w:color w:val="000000"/>
              </w:rPr>
            </w:pPr>
            <w:r w:rsidRPr="00215D84">
              <w:rPr>
                <w:color w:val="000000"/>
                <w:sz w:val="16"/>
              </w:rPr>
              <w:t>3FA6P0H97JR198740</w:t>
            </w:r>
          </w:p>
        </w:tc>
        <w:tc>
          <w:tcPr>
            <w:tcW w:w="1136" w:type="dxa"/>
          </w:tcPr>
          <w:p w14:paraId="541253D8" w14:textId="77777777" w:rsidR="00810690" w:rsidRPr="00215D84" w:rsidRDefault="00810690" w:rsidP="00A4695D">
            <w:pPr>
              <w:spacing w:line="259" w:lineRule="auto"/>
              <w:rPr>
                <w:color w:val="000000"/>
              </w:rPr>
            </w:pPr>
            <w:r w:rsidRPr="00215D84">
              <w:rPr>
                <w:color w:val="000000"/>
                <w:sz w:val="16"/>
              </w:rPr>
              <w:t>2</w:t>
            </w:r>
          </w:p>
        </w:tc>
        <w:tc>
          <w:tcPr>
            <w:tcW w:w="913" w:type="dxa"/>
          </w:tcPr>
          <w:p w14:paraId="5E275BB6" w14:textId="77777777" w:rsidR="00810690" w:rsidRPr="00215D84" w:rsidRDefault="00810690" w:rsidP="00A4695D">
            <w:pPr>
              <w:spacing w:line="259" w:lineRule="auto"/>
              <w:rPr>
                <w:color w:val="000000"/>
              </w:rPr>
            </w:pPr>
            <w:r w:rsidRPr="00215D84">
              <w:rPr>
                <w:color w:val="000000"/>
                <w:sz w:val="16"/>
              </w:rPr>
              <w:t>Gasolina</w:t>
            </w:r>
          </w:p>
        </w:tc>
        <w:tc>
          <w:tcPr>
            <w:tcW w:w="324" w:type="dxa"/>
          </w:tcPr>
          <w:p w14:paraId="26F63195" w14:textId="77777777" w:rsidR="00810690" w:rsidRPr="00215D84" w:rsidRDefault="00810690" w:rsidP="00A4695D">
            <w:pPr>
              <w:spacing w:line="259" w:lineRule="auto"/>
              <w:rPr>
                <w:color w:val="000000"/>
              </w:rPr>
            </w:pPr>
            <w:r w:rsidRPr="00215D84">
              <w:rPr>
                <w:color w:val="000000"/>
                <w:sz w:val="16"/>
              </w:rPr>
              <w:t>DF</w:t>
            </w:r>
          </w:p>
        </w:tc>
      </w:tr>
      <w:tr w:rsidR="00810690" w:rsidRPr="00215D84" w14:paraId="54F59160" w14:textId="77777777" w:rsidTr="00A4695D">
        <w:trPr>
          <w:trHeight w:val="420"/>
          <w:tblCellSpacing w:w="20" w:type="dxa"/>
        </w:trPr>
        <w:tc>
          <w:tcPr>
            <w:tcW w:w="446" w:type="dxa"/>
          </w:tcPr>
          <w:p w14:paraId="1335C66A" w14:textId="77777777" w:rsidR="00810690" w:rsidRPr="00215D84" w:rsidRDefault="00810690" w:rsidP="00A4695D">
            <w:pPr>
              <w:spacing w:line="259" w:lineRule="auto"/>
              <w:rPr>
                <w:color w:val="000000"/>
              </w:rPr>
            </w:pPr>
            <w:r w:rsidRPr="00215D84">
              <w:rPr>
                <w:color w:val="000000"/>
                <w:sz w:val="16"/>
              </w:rPr>
              <w:t>17</w:t>
            </w:r>
          </w:p>
        </w:tc>
        <w:tc>
          <w:tcPr>
            <w:tcW w:w="2204" w:type="dxa"/>
          </w:tcPr>
          <w:p w14:paraId="1109857C" w14:textId="77777777" w:rsidR="00810690" w:rsidRPr="00215D84" w:rsidRDefault="00810690" w:rsidP="00A4695D">
            <w:pPr>
              <w:spacing w:line="259" w:lineRule="auto"/>
              <w:rPr>
                <w:color w:val="000000"/>
              </w:rPr>
            </w:pPr>
            <w:r w:rsidRPr="00215D84">
              <w:rPr>
                <w:color w:val="000000"/>
                <w:sz w:val="16"/>
              </w:rPr>
              <w:t>Ford / Fusion SEL GTDI</w:t>
            </w:r>
          </w:p>
        </w:tc>
        <w:tc>
          <w:tcPr>
            <w:tcW w:w="1047" w:type="dxa"/>
          </w:tcPr>
          <w:p w14:paraId="3552A9A2" w14:textId="77777777" w:rsidR="00810690" w:rsidRPr="00215D84" w:rsidRDefault="00810690" w:rsidP="00A4695D">
            <w:pPr>
              <w:spacing w:line="259" w:lineRule="auto"/>
              <w:rPr>
                <w:color w:val="000000"/>
              </w:rPr>
            </w:pPr>
            <w:r w:rsidRPr="00215D84">
              <w:rPr>
                <w:color w:val="000000"/>
                <w:sz w:val="16"/>
              </w:rPr>
              <w:t>QOH-1559</w:t>
            </w:r>
          </w:p>
        </w:tc>
        <w:tc>
          <w:tcPr>
            <w:tcW w:w="847" w:type="dxa"/>
          </w:tcPr>
          <w:p w14:paraId="3F427F8C" w14:textId="77777777" w:rsidR="00810690" w:rsidRPr="00215D84" w:rsidRDefault="00810690" w:rsidP="00A4695D">
            <w:pPr>
              <w:spacing w:line="259" w:lineRule="auto"/>
              <w:rPr>
                <w:color w:val="000000"/>
              </w:rPr>
            </w:pPr>
            <w:r w:rsidRPr="00215D84">
              <w:rPr>
                <w:color w:val="000000"/>
                <w:sz w:val="16"/>
              </w:rPr>
              <w:t>2018/18</w:t>
            </w:r>
          </w:p>
        </w:tc>
        <w:tc>
          <w:tcPr>
            <w:tcW w:w="2127" w:type="dxa"/>
          </w:tcPr>
          <w:p w14:paraId="7523F393" w14:textId="77777777" w:rsidR="00810690" w:rsidRPr="00215D84" w:rsidRDefault="00810690" w:rsidP="00A4695D">
            <w:pPr>
              <w:spacing w:line="259" w:lineRule="auto"/>
              <w:rPr>
                <w:color w:val="000000"/>
              </w:rPr>
            </w:pPr>
            <w:r w:rsidRPr="00215D84">
              <w:rPr>
                <w:color w:val="000000"/>
                <w:sz w:val="16"/>
              </w:rPr>
              <w:t>3FA6P0H91JR198748</w:t>
            </w:r>
          </w:p>
        </w:tc>
        <w:tc>
          <w:tcPr>
            <w:tcW w:w="1136" w:type="dxa"/>
          </w:tcPr>
          <w:p w14:paraId="7F4446CF" w14:textId="77777777" w:rsidR="00810690" w:rsidRPr="00215D84" w:rsidRDefault="00810690" w:rsidP="00A4695D">
            <w:pPr>
              <w:spacing w:line="259" w:lineRule="auto"/>
              <w:rPr>
                <w:color w:val="000000"/>
              </w:rPr>
            </w:pPr>
            <w:r w:rsidRPr="00215D84">
              <w:rPr>
                <w:color w:val="000000"/>
                <w:sz w:val="16"/>
              </w:rPr>
              <w:t>2</w:t>
            </w:r>
          </w:p>
        </w:tc>
        <w:tc>
          <w:tcPr>
            <w:tcW w:w="913" w:type="dxa"/>
          </w:tcPr>
          <w:p w14:paraId="795D6F81" w14:textId="77777777" w:rsidR="00810690" w:rsidRPr="00215D84" w:rsidRDefault="00810690" w:rsidP="00A4695D">
            <w:pPr>
              <w:spacing w:line="259" w:lineRule="auto"/>
              <w:rPr>
                <w:color w:val="000000"/>
              </w:rPr>
            </w:pPr>
            <w:r w:rsidRPr="00215D84">
              <w:rPr>
                <w:color w:val="000000"/>
                <w:sz w:val="16"/>
              </w:rPr>
              <w:t>Gasolina</w:t>
            </w:r>
          </w:p>
        </w:tc>
        <w:tc>
          <w:tcPr>
            <w:tcW w:w="324" w:type="dxa"/>
          </w:tcPr>
          <w:p w14:paraId="108B8EE5" w14:textId="77777777" w:rsidR="00810690" w:rsidRPr="00215D84" w:rsidRDefault="00810690" w:rsidP="00A4695D">
            <w:pPr>
              <w:spacing w:line="259" w:lineRule="auto"/>
              <w:rPr>
                <w:color w:val="000000"/>
              </w:rPr>
            </w:pPr>
            <w:r w:rsidRPr="00215D84">
              <w:rPr>
                <w:color w:val="000000"/>
                <w:sz w:val="16"/>
              </w:rPr>
              <w:t>DF</w:t>
            </w:r>
          </w:p>
        </w:tc>
      </w:tr>
      <w:tr w:rsidR="00810690" w:rsidRPr="00215D84" w14:paraId="53171760" w14:textId="77777777" w:rsidTr="00A4695D">
        <w:trPr>
          <w:trHeight w:val="420"/>
          <w:tblCellSpacing w:w="20" w:type="dxa"/>
        </w:trPr>
        <w:tc>
          <w:tcPr>
            <w:tcW w:w="446" w:type="dxa"/>
          </w:tcPr>
          <w:p w14:paraId="6BD6F3D4" w14:textId="77777777" w:rsidR="00810690" w:rsidRPr="00215D84" w:rsidRDefault="00810690" w:rsidP="00A4695D">
            <w:pPr>
              <w:spacing w:line="259" w:lineRule="auto"/>
              <w:rPr>
                <w:color w:val="000000"/>
              </w:rPr>
            </w:pPr>
            <w:r w:rsidRPr="00215D84">
              <w:rPr>
                <w:color w:val="000000"/>
                <w:sz w:val="16"/>
              </w:rPr>
              <w:t>18</w:t>
            </w:r>
          </w:p>
        </w:tc>
        <w:tc>
          <w:tcPr>
            <w:tcW w:w="2204" w:type="dxa"/>
          </w:tcPr>
          <w:p w14:paraId="3054F1B2" w14:textId="77777777" w:rsidR="00810690" w:rsidRPr="00215D84" w:rsidRDefault="00810690" w:rsidP="00A4695D">
            <w:pPr>
              <w:spacing w:line="259" w:lineRule="auto"/>
              <w:rPr>
                <w:color w:val="000000"/>
              </w:rPr>
            </w:pPr>
            <w:r w:rsidRPr="00215D84">
              <w:rPr>
                <w:color w:val="000000"/>
                <w:sz w:val="16"/>
              </w:rPr>
              <w:t>Ford / Fusion SEL GTDI</w:t>
            </w:r>
          </w:p>
        </w:tc>
        <w:tc>
          <w:tcPr>
            <w:tcW w:w="1047" w:type="dxa"/>
          </w:tcPr>
          <w:p w14:paraId="45C8FFDF" w14:textId="77777777" w:rsidR="00810690" w:rsidRPr="00215D84" w:rsidRDefault="00810690" w:rsidP="00A4695D">
            <w:pPr>
              <w:spacing w:line="259" w:lineRule="auto"/>
              <w:rPr>
                <w:color w:val="000000"/>
              </w:rPr>
            </w:pPr>
            <w:r w:rsidRPr="00215D84">
              <w:rPr>
                <w:color w:val="000000"/>
                <w:sz w:val="16"/>
              </w:rPr>
              <w:t>QOH-1566</w:t>
            </w:r>
          </w:p>
        </w:tc>
        <w:tc>
          <w:tcPr>
            <w:tcW w:w="847" w:type="dxa"/>
          </w:tcPr>
          <w:p w14:paraId="4B0CEF6B" w14:textId="77777777" w:rsidR="00810690" w:rsidRPr="00215D84" w:rsidRDefault="00810690" w:rsidP="00A4695D">
            <w:pPr>
              <w:spacing w:line="259" w:lineRule="auto"/>
              <w:rPr>
                <w:color w:val="000000"/>
              </w:rPr>
            </w:pPr>
            <w:r w:rsidRPr="00215D84">
              <w:rPr>
                <w:color w:val="000000"/>
                <w:sz w:val="16"/>
              </w:rPr>
              <w:t>2018/18</w:t>
            </w:r>
          </w:p>
        </w:tc>
        <w:tc>
          <w:tcPr>
            <w:tcW w:w="2127" w:type="dxa"/>
          </w:tcPr>
          <w:p w14:paraId="4A49BACE" w14:textId="77777777" w:rsidR="00810690" w:rsidRPr="00215D84" w:rsidRDefault="00810690" w:rsidP="00A4695D">
            <w:pPr>
              <w:spacing w:line="259" w:lineRule="auto"/>
              <w:rPr>
                <w:color w:val="000000"/>
              </w:rPr>
            </w:pPr>
            <w:r w:rsidRPr="00215D84">
              <w:rPr>
                <w:color w:val="000000"/>
                <w:sz w:val="16"/>
              </w:rPr>
              <w:t>3FA6P0H91JR198751</w:t>
            </w:r>
          </w:p>
        </w:tc>
        <w:tc>
          <w:tcPr>
            <w:tcW w:w="1136" w:type="dxa"/>
          </w:tcPr>
          <w:p w14:paraId="09905000" w14:textId="77777777" w:rsidR="00810690" w:rsidRPr="00215D84" w:rsidRDefault="00810690" w:rsidP="00A4695D">
            <w:pPr>
              <w:spacing w:line="259" w:lineRule="auto"/>
              <w:rPr>
                <w:color w:val="000000"/>
              </w:rPr>
            </w:pPr>
            <w:r w:rsidRPr="00215D84">
              <w:rPr>
                <w:color w:val="000000"/>
                <w:sz w:val="16"/>
              </w:rPr>
              <w:t>2</w:t>
            </w:r>
          </w:p>
        </w:tc>
        <w:tc>
          <w:tcPr>
            <w:tcW w:w="913" w:type="dxa"/>
          </w:tcPr>
          <w:p w14:paraId="0059B757" w14:textId="77777777" w:rsidR="00810690" w:rsidRPr="00215D84" w:rsidRDefault="00810690" w:rsidP="00A4695D">
            <w:pPr>
              <w:spacing w:line="259" w:lineRule="auto"/>
              <w:rPr>
                <w:color w:val="000000"/>
              </w:rPr>
            </w:pPr>
            <w:r w:rsidRPr="00215D84">
              <w:rPr>
                <w:color w:val="000000"/>
                <w:sz w:val="16"/>
              </w:rPr>
              <w:t>Gasolina</w:t>
            </w:r>
          </w:p>
        </w:tc>
        <w:tc>
          <w:tcPr>
            <w:tcW w:w="324" w:type="dxa"/>
          </w:tcPr>
          <w:p w14:paraId="0CDB45F2" w14:textId="77777777" w:rsidR="00810690" w:rsidRPr="00215D84" w:rsidRDefault="00810690" w:rsidP="00A4695D">
            <w:pPr>
              <w:spacing w:line="259" w:lineRule="auto"/>
              <w:rPr>
                <w:color w:val="000000"/>
              </w:rPr>
            </w:pPr>
            <w:r w:rsidRPr="00215D84">
              <w:rPr>
                <w:color w:val="000000"/>
                <w:sz w:val="16"/>
              </w:rPr>
              <w:t>DF</w:t>
            </w:r>
          </w:p>
        </w:tc>
      </w:tr>
      <w:tr w:rsidR="00810690" w:rsidRPr="00215D84" w14:paraId="1649E080" w14:textId="77777777" w:rsidTr="00A4695D">
        <w:trPr>
          <w:trHeight w:val="420"/>
          <w:tblCellSpacing w:w="20" w:type="dxa"/>
        </w:trPr>
        <w:tc>
          <w:tcPr>
            <w:tcW w:w="446" w:type="dxa"/>
          </w:tcPr>
          <w:p w14:paraId="37E8AA83" w14:textId="77777777" w:rsidR="00810690" w:rsidRPr="00215D84" w:rsidRDefault="00810690" w:rsidP="00A4695D">
            <w:pPr>
              <w:spacing w:line="259" w:lineRule="auto"/>
              <w:rPr>
                <w:color w:val="000000"/>
              </w:rPr>
            </w:pPr>
            <w:r w:rsidRPr="00215D84">
              <w:rPr>
                <w:color w:val="000000"/>
                <w:sz w:val="16"/>
              </w:rPr>
              <w:t>19</w:t>
            </w:r>
          </w:p>
        </w:tc>
        <w:tc>
          <w:tcPr>
            <w:tcW w:w="2204" w:type="dxa"/>
          </w:tcPr>
          <w:p w14:paraId="73E23CAD" w14:textId="77777777" w:rsidR="00810690" w:rsidRPr="00215D84" w:rsidRDefault="00810690" w:rsidP="00A4695D">
            <w:pPr>
              <w:spacing w:line="259" w:lineRule="auto"/>
              <w:rPr>
                <w:color w:val="000000"/>
              </w:rPr>
            </w:pPr>
            <w:r w:rsidRPr="00215D84">
              <w:rPr>
                <w:color w:val="000000"/>
                <w:sz w:val="16"/>
              </w:rPr>
              <w:t>Ford / Fusion SEL GTDI</w:t>
            </w:r>
          </w:p>
        </w:tc>
        <w:tc>
          <w:tcPr>
            <w:tcW w:w="1047" w:type="dxa"/>
          </w:tcPr>
          <w:p w14:paraId="493EB7ED" w14:textId="77777777" w:rsidR="00810690" w:rsidRPr="00215D84" w:rsidRDefault="00810690" w:rsidP="00A4695D">
            <w:pPr>
              <w:spacing w:line="259" w:lineRule="auto"/>
              <w:rPr>
                <w:color w:val="000000"/>
              </w:rPr>
            </w:pPr>
            <w:r w:rsidRPr="00215D84">
              <w:rPr>
                <w:color w:val="000000"/>
                <w:sz w:val="16"/>
              </w:rPr>
              <w:t>QOH-1569</w:t>
            </w:r>
          </w:p>
        </w:tc>
        <w:tc>
          <w:tcPr>
            <w:tcW w:w="847" w:type="dxa"/>
          </w:tcPr>
          <w:p w14:paraId="0622DB57" w14:textId="77777777" w:rsidR="00810690" w:rsidRPr="00215D84" w:rsidRDefault="00810690" w:rsidP="00A4695D">
            <w:pPr>
              <w:spacing w:line="259" w:lineRule="auto"/>
              <w:rPr>
                <w:color w:val="000000"/>
              </w:rPr>
            </w:pPr>
            <w:r w:rsidRPr="00215D84">
              <w:rPr>
                <w:color w:val="000000"/>
                <w:sz w:val="16"/>
              </w:rPr>
              <w:t>2018/18</w:t>
            </w:r>
          </w:p>
        </w:tc>
        <w:tc>
          <w:tcPr>
            <w:tcW w:w="2127" w:type="dxa"/>
          </w:tcPr>
          <w:p w14:paraId="02453CBA" w14:textId="77777777" w:rsidR="00810690" w:rsidRPr="00215D84" w:rsidRDefault="00810690" w:rsidP="00A4695D">
            <w:pPr>
              <w:spacing w:line="259" w:lineRule="auto"/>
              <w:rPr>
                <w:color w:val="000000"/>
              </w:rPr>
            </w:pPr>
            <w:r w:rsidRPr="00215D84">
              <w:rPr>
                <w:color w:val="000000"/>
                <w:sz w:val="16"/>
              </w:rPr>
              <w:t>3FA6P0H90JR198756</w:t>
            </w:r>
          </w:p>
        </w:tc>
        <w:tc>
          <w:tcPr>
            <w:tcW w:w="1136" w:type="dxa"/>
          </w:tcPr>
          <w:p w14:paraId="35374DD0" w14:textId="77777777" w:rsidR="00810690" w:rsidRPr="00215D84" w:rsidRDefault="00810690" w:rsidP="00A4695D">
            <w:pPr>
              <w:spacing w:line="259" w:lineRule="auto"/>
              <w:rPr>
                <w:color w:val="000000"/>
              </w:rPr>
            </w:pPr>
            <w:r w:rsidRPr="00215D84">
              <w:rPr>
                <w:color w:val="000000"/>
                <w:sz w:val="16"/>
              </w:rPr>
              <w:t>2</w:t>
            </w:r>
          </w:p>
        </w:tc>
        <w:tc>
          <w:tcPr>
            <w:tcW w:w="913" w:type="dxa"/>
          </w:tcPr>
          <w:p w14:paraId="25B0FEC8" w14:textId="77777777" w:rsidR="00810690" w:rsidRPr="00215D84" w:rsidRDefault="00810690" w:rsidP="00A4695D">
            <w:pPr>
              <w:spacing w:line="259" w:lineRule="auto"/>
              <w:rPr>
                <w:color w:val="000000"/>
              </w:rPr>
            </w:pPr>
            <w:r w:rsidRPr="00215D84">
              <w:rPr>
                <w:color w:val="000000"/>
                <w:sz w:val="16"/>
              </w:rPr>
              <w:t>Gasolina</w:t>
            </w:r>
          </w:p>
        </w:tc>
        <w:tc>
          <w:tcPr>
            <w:tcW w:w="324" w:type="dxa"/>
          </w:tcPr>
          <w:p w14:paraId="122AFD73" w14:textId="77777777" w:rsidR="00810690" w:rsidRPr="00215D84" w:rsidRDefault="00810690" w:rsidP="00A4695D">
            <w:pPr>
              <w:spacing w:line="259" w:lineRule="auto"/>
              <w:rPr>
                <w:color w:val="000000"/>
              </w:rPr>
            </w:pPr>
            <w:r w:rsidRPr="00215D84">
              <w:rPr>
                <w:color w:val="000000"/>
                <w:sz w:val="16"/>
              </w:rPr>
              <w:t>DF</w:t>
            </w:r>
          </w:p>
        </w:tc>
      </w:tr>
      <w:tr w:rsidR="00810690" w:rsidRPr="00215D84" w14:paraId="459060B6" w14:textId="77777777" w:rsidTr="00A4695D">
        <w:trPr>
          <w:trHeight w:val="420"/>
          <w:tblCellSpacing w:w="20" w:type="dxa"/>
        </w:trPr>
        <w:tc>
          <w:tcPr>
            <w:tcW w:w="446" w:type="dxa"/>
          </w:tcPr>
          <w:p w14:paraId="2B363910" w14:textId="77777777" w:rsidR="00810690" w:rsidRPr="00215D84" w:rsidRDefault="00810690" w:rsidP="00A4695D">
            <w:pPr>
              <w:spacing w:line="259" w:lineRule="auto"/>
              <w:rPr>
                <w:color w:val="000000"/>
              </w:rPr>
            </w:pPr>
            <w:r w:rsidRPr="00215D84">
              <w:rPr>
                <w:color w:val="000000"/>
                <w:sz w:val="16"/>
              </w:rPr>
              <w:t>20</w:t>
            </w:r>
          </w:p>
        </w:tc>
        <w:tc>
          <w:tcPr>
            <w:tcW w:w="2204" w:type="dxa"/>
          </w:tcPr>
          <w:p w14:paraId="5A37D4E1" w14:textId="77777777" w:rsidR="00810690" w:rsidRPr="00215D84" w:rsidRDefault="00810690" w:rsidP="00A4695D">
            <w:pPr>
              <w:spacing w:line="259" w:lineRule="auto"/>
              <w:rPr>
                <w:color w:val="000000"/>
              </w:rPr>
            </w:pPr>
            <w:r w:rsidRPr="00215D84">
              <w:rPr>
                <w:color w:val="000000"/>
                <w:sz w:val="16"/>
              </w:rPr>
              <w:t>Ford / Fusion SEL GTDI</w:t>
            </w:r>
          </w:p>
        </w:tc>
        <w:tc>
          <w:tcPr>
            <w:tcW w:w="1047" w:type="dxa"/>
          </w:tcPr>
          <w:p w14:paraId="2AEEB32D" w14:textId="77777777" w:rsidR="00810690" w:rsidRPr="00215D84" w:rsidRDefault="00810690" w:rsidP="00A4695D">
            <w:pPr>
              <w:spacing w:line="259" w:lineRule="auto"/>
              <w:rPr>
                <w:color w:val="000000"/>
              </w:rPr>
            </w:pPr>
            <w:r w:rsidRPr="00215D84">
              <w:rPr>
                <w:color w:val="000000"/>
                <w:sz w:val="16"/>
              </w:rPr>
              <w:t>QOH-1574</w:t>
            </w:r>
          </w:p>
        </w:tc>
        <w:tc>
          <w:tcPr>
            <w:tcW w:w="847" w:type="dxa"/>
          </w:tcPr>
          <w:p w14:paraId="225C8D5B" w14:textId="77777777" w:rsidR="00810690" w:rsidRPr="00215D84" w:rsidRDefault="00810690" w:rsidP="00A4695D">
            <w:pPr>
              <w:spacing w:line="259" w:lineRule="auto"/>
              <w:rPr>
                <w:color w:val="000000"/>
              </w:rPr>
            </w:pPr>
            <w:r w:rsidRPr="00215D84">
              <w:rPr>
                <w:color w:val="000000"/>
                <w:sz w:val="16"/>
              </w:rPr>
              <w:t>2018/18</w:t>
            </w:r>
          </w:p>
        </w:tc>
        <w:tc>
          <w:tcPr>
            <w:tcW w:w="2127" w:type="dxa"/>
          </w:tcPr>
          <w:p w14:paraId="53A7A4E3" w14:textId="77777777" w:rsidR="00810690" w:rsidRPr="00215D84" w:rsidRDefault="00810690" w:rsidP="00A4695D">
            <w:pPr>
              <w:spacing w:line="259" w:lineRule="auto"/>
              <w:rPr>
                <w:color w:val="000000"/>
              </w:rPr>
            </w:pPr>
            <w:r w:rsidRPr="00215D84">
              <w:rPr>
                <w:color w:val="000000"/>
                <w:sz w:val="16"/>
              </w:rPr>
              <w:t>3FA6P0H97JR163860</w:t>
            </w:r>
          </w:p>
        </w:tc>
        <w:tc>
          <w:tcPr>
            <w:tcW w:w="1136" w:type="dxa"/>
          </w:tcPr>
          <w:p w14:paraId="616D8795" w14:textId="77777777" w:rsidR="00810690" w:rsidRPr="00215D84" w:rsidRDefault="00810690" w:rsidP="00A4695D">
            <w:pPr>
              <w:spacing w:line="259" w:lineRule="auto"/>
              <w:rPr>
                <w:color w:val="000000"/>
              </w:rPr>
            </w:pPr>
            <w:r w:rsidRPr="00215D84">
              <w:rPr>
                <w:color w:val="000000"/>
                <w:sz w:val="16"/>
              </w:rPr>
              <w:t>2</w:t>
            </w:r>
          </w:p>
        </w:tc>
        <w:tc>
          <w:tcPr>
            <w:tcW w:w="913" w:type="dxa"/>
          </w:tcPr>
          <w:p w14:paraId="41F74748" w14:textId="77777777" w:rsidR="00810690" w:rsidRPr="00215D84" w:rsidRDefault="00810690" w:rsidP="00A4695D">
            <w:pPr>
              <w:spacing w:line="259" w:lineRule="auto"/>
              <w:rPr>
                <w:color w:val="000000"/>
              </w:rPr>
            </w:pPr>
            <w:r w:rsidRPr="00215D84">
              <w:rPr>
                <w:color w:val="000000"/>
                <w:sz w:val="16"/>
              </w:rPr>
              <w:t>Gasolina</w:t>
            </w:r>
          </w:p>
        </w:tc>
        <w:tc>
          <w:tcPr>
            <w:tcW w:w="324" w:type="dxa"/>
          </w:tcPr>
          <w:p w14:paraId="46765B10" w14:textId="77777777" w:rsidR="00810690" w:rsidRPr="00215D84" w:rsidRDefault="00810690" w:rsidP="00A4695D">
            <w:pPr>
              <w:spacing w:line="259" w:lineRule="auto"/>
              <w:rPr>
                <w:color w:val="000000"/>
              </w:rPr>
            </w:pPr>
            <w:r w:rsidRPr="00215D84">
              <w:rPr>
                <w:color w:val="000000"/>
                <w:sz w:val="16"/>
              </w:rPr>
              <w:t>DF</w:t>
            </w:r>
          </w:p>
        </w:tc>
      </w:tr>
      <w:tr w:rsidR="00810690" w:rsidRPr="00215D84" w14:paraId="23A062CB" w14:textId="77777777" w:rsidTr="00A4695D">
        <w:trPr>
          <w:trHeight w:val="420"/>
          <w:tblCellSpacing w:w="20" w:type="dxa"/>
        </w:trPr>
        <w:tc>
          <w:tcPr>
            <w:tcW w:w="446" w:type="dxa"/>
          </w:tcPr>
          <w:p w14:paraId="4EDAEF2C" w14:textId="77777777" w:rsidR="00810690" w:rsidRPr="00215D84" w:rsidRDefault="00810690" w:rsidP="00A4695D">
            <w:pPr>
              <w:spacing w:line="259" w:lineRule="auto"/>
              <w:rPr>
                <w:color w:val="000000"/>
              </w:rPr>
            </w:pPr>
            <w:r w:rsidRPr="00215D84">
              <w:rPr>
                <w:color w:val="000000"/>
                <w:sz w:val="16"/>
              </w:rPr>
              <w:t>21</w:t>
            </w:r>
          </w:p>
        </w:tc>
        <w:tc>
          <w:tcPr>
            <w:tcW w:w="2204" w:type="dxa"/>
          </w:tcPr>
          <w:p w14:paraId="401648A5" w14:textId="77777777" w:rsidR="00810690" w:rsidRPr="00215D84" w:rsidRDefault="00810690" w:rsidP="00A4695D">
            <w:pPr>
              <w:spacing w:line="259" w:lineRule="auto"/>
              <w:rPr>
                <w:color w:val="000000"/>
              </w:rPr>
            </w:pPr>
            <w:r w:rsidRPr="00215D84">
              <w:rPr>
                <w:color w:val="000000"/>
                <w:sz w:val="16"/>
              </w:rPr>
              <w:t>Ford / Fusion SEL GTDI</w:t>
            </w:r>
          </w:p>
        </w:tc>
        <w:tc>
          <w:tcPr>
            <w:tcW w:w="1047" w:type="dxa"/>
          </w:tcPr>
          <w:p w14:paraId="31EDBDBB" w14:textId="77777777" w:rsidR="00810690" w:rsidRPr="00215D84" w:rsidRDefault="00810690" w:rsidP="00A4695D">
            <w:pPr>
              <w:spacing w:line="259" w:lineRule="auto"/>
              <w:rPr>
                <w:color w:val="000000"/>
              </w:rPr>
            </w:pPr>
            <w:r w:rsidRPr="00215D84">
              <w:rPr>
                <w:color w:val="000000"/>
                <w:sz w:val="16"/>
              </w:rPr>
              <w:t>QOH-1582</w:t>
            </w:r>
          </w:p>
        </w:tc>
        <w:tc>
          <w:tcPr>
            <w:tcW w:w="847" w:type="dxa"/>
          </w:tcPr>
          <w:p w14:paraId="089475F8" w14:textId="77777777" w:rsidR="00810690" w:rsidRPr="00215D84" w:rsidRDefault="00810690" w:rsidP="00A4695D">
            <w:pPr>
              <w:spacing w:line="259" w:lineRule="auto"/>
              <w:rPr>
                <w:color w:val="000000"/>
              </w:rPr>
            </w:pPr>
            <w:r w:rsidRPr="00215D84">
              <w:rPr>
                <w:color w:val="000000"/>
                <w:sz w:val="16"/>
              </w:rPr>
              <w:t>2018/18</w:t>
            </w:r>
          </w:p>
        </w:tc>
        <w:tc>
          <w:tcPr>
            <w:tcW w:w="2127" w:type="dxa"/>
          </w:tcPr>
          <w:p w14:paraId="427E6610" w14:textId="77777777" w:rsidR="00810690" w:rsidRPr="00215D84" w:rsidRDefault="00810690" w:rsidP="00A4695D">
            <w:pPr>
              <w:spacing w:line="259" w:lineRule="auto"/>
              <w:rPr>
                <w:color w:val="000000"/>
              </w:rPr>
            </w:pPr>
            <w:r w:rsidRPr="00215D84">
              <w:rPr>
                <w:color w:val="000000"/>
                <w:sz w:val="16"/>
              </w:rPr>
              <w:t>3FA6P0H99JR163861</w:t>
            </w:r>
          </w:p>
        </w:tc>
        <w:tc>
          <w:tcPr>
            <w:tcW w:w="1136" w:type="dxa"/>
          </w:tcPr>
          <w:p w14:paraId="061E4BC8" w14:textId="77777777" w:rsidR="00810690" w:rsidRPr="00215D84" w:rsidRDefault="00810690" w:rsidP="00A4695D">
            <w:pPr>
              <w:spacing w:line="259" w:lineRule="auto"/>
              <w:rPr>
                <w:color w:val="000000"/>
              </w:rPr>
            </w:pPr>
            <w:r w:rsidRPr="00215D84">
              <w:rPr>
                <w:color w:val="000000"/>
                <w:sz w:val="16"/>
              </w:rPr>
              <w:t>2</w:t>
            </w:r>
          </w:p>
        </w:tc>
        <w:tc>
          <w:tcPr>
            <w:tcW w:w="913" w:type="dxa"/>
          </w:tcPr>
          <w:p w14:paraId="534DF492" w14:textId="77777777" w:rsidR="00810690" w:rsidRPr="00215D84" w:rsidRDefault="00810690" w:rsidP="00A4695D">
            <w:pPr>
              <w:spacing w:line="259" w:lineRule="auto"/>
              <w:rPr>
                <w:color w:val="000000"/>
              </w:rPr>
            </w:pPr>
            <w:r w:rsidRPr="00215D84">
              <w:rPr>
                <w:color w:val="000000"/>
                <w:sz w:val="16"/>
              </w:rPr>
              <w:t>Gasolina</w:t>
            </w:r>
          </w:p>
        </w:tc>
        <w:tc>
          <w:tcPr>
            <w:tcW w:w="324" w:type="dxa"/>
          </w:tcPr>
          <w:p w14:paraId="70AC78BA" w14:textId="77777777" w:rsidR="00810690" w:rsidRPr="00215D84" w:rsidRDefault="00810690" w:rsidP="00A4695D">
            <w:pPr>
              <w:spacing w:line="259" w:lineRule="auto"/>
              <w:rPr>
                <w:color w:val="000000"/>
              </w:rPr>
            </w:pPr>
            <w:r w:rsidRPr="00215D84">
              <w:rPr>
                <w:color w:val="000000"/>
                <w:sz w:val="16"/>
              </w:rPr>
              <w:t>DF</w:t>
            </w:r>
          </w:p>
        </w:tc>
      </w:tr>
      <w:tr w:rsidR="00810690" w:rsidRPr="00215D84" w14:paraId="4DD9F13E" w14:textId="77777777" w:rsidTr="00A4695D">
        <w:trPr>
          <w:trHeight w:val="420"/>
          <w:tblCellSpacing w:w="20" w:type="dxa"/>
        </w:trPr>
        <w:tc>
          <w:tcPr>
            <w:tcW w:w="446" w:type="dxa"/>
          </w:tcPr>
          <w:p w14:paraId="5AFADCE3" w14:textId="77777777" w:rsidR="00810690" w:rsidRPr="00215D84" w:rsidRDefault="00810690" w:rsidP="00A4695D">
            <w:pPr>
              <w:spacing w:line="259" w:lineRule="auto"/>
              <w:rPr>
                <w:color w:val="000000"/>
              </w:rPr>
            </w:pPr>
            <w:r w:rsidRPr="00215D84">
              <w:rPr>
                <w:color w:val="000000"/>
                <w:sz w:val="16"/>
              </w:rPr>
              <w:t>22</w:t>
            </w:r>
          </w:p>
        </w:tc>
        <w:tc>
          <w:tcPr>
            <w:tcW w:w="2204" w:type="dxa"/>
          </w:tcPr>
          <w:p w14:paraId="64F8D3D1" w14:textId="77777777" w:rsidR="00810690" w:rsidRPr="00215D84" w:rsidRDefault="00810690" w:rsidP="00A4695D">
            <w:pPr>
              <w:spacing w:line="259" w:lineRule="auto"/>
              <w:rPr>
                <w:color w:val="000000"/>
              </w:rPr>
            </w:pPr>
            <w:r w:rsidRPr="00215D84">
              <w:rPr>
                <w:color w:val="000000"/>
                <w:sz w:val="16"/>
              </w:rPr>
              <w:t>Ford / Fusion SEL GTDI</w:t>
            </w:r>
          </w:p>
        </w:tc>
        <w:tc>
          <w:tcPr>
            <w:tcW w:w="1047" w:type="dxa"/>
          </w:tcPr>
          <w:p w14:paraId="38E2F396" w14:textId="77777777" w:rsidR="00810690" w:rsidRPr="00215D84" w:rsidRDefault="00810690" w:rsidP="00A4695D">
            <w:pPr>
              <w:spacing w:line="259" w:lineRule="auto"/>
              <w:rPr>
                <w:color w:val="000000"/>
              </w:rPr>
            </w:pPr>
            <w:r w:rsidRPr="00215D84">
              <w:rPr>
                <w:color w:val="000000"/>
                <w:sz w:val="16"/>
              </w:rPr>
              <w:t>QOM-5259</w:t>
            </w:r>
          </w:p>
        </w:tc>
        <w:tc>
          <w:tcPr>
            <w:tcW w:w="847" w:type="dxa"/>
          </w:tcPr>
          <w:p w14:paraId="75A7823A" w14:textId="77777777" w:rsidR="00810690" w:rsidRPr="00215D84" w:rsidRDefault="00810690" w:rsidP="00A4695D">
            <w:pPr>
              <w:spacing w:line="259" w:lineRule="auto"/>
              <w:rPr>
                <w:color w:val="000000"/>
              </w:rPr>
            </w:pPr>
            <w:r w:rsidRPr="00215D84">
              <w:rPr>
                <w:color w:val="000000"/>
                <w:sz w:val="16"/>
              </w:rPr>
              <w:t>2018/18</w:t>
            </w:r>
          </w:p>
        </w:tc>
        <w:tc>
          <w:tcPr>
            <w:tcW w:w="2127" w:type="dxa"/>
          </w:tcPr>
          <w:p w14:paraId="363BE8E0" w14:textId="77777777" w:rsidR="00810690" w:rsidRPr="00215D84" w:rsidRDefault="00810690" w:rsidP="00A4695D">
            <w:pPr>
              <w:spacing w:line="259" w:lineRule="auto"/>
              <w:rPr>
                <w:color w:val="000000"/>
              </w:rPr>
            </w:pPr>
            <w:r w:rsidRPr="00215D84">
              <w:rPr>
                <w:color w:val="000000"/>
                <w:sz w:val="16"/>
              </w:rPr>
              <w:t>3FA6POH92JR209868</w:t>
            </w:r>
          </w:p>
        </w:tc>
        <w:tc>
          <w:tcPr>
            <w:tcW w:w="1136" w:type="dxa"/>
          </w:tcPr>
          <w:p w14:paraId="3361B251" w14:textId="77777777" w:rsidR="00810690" w:rsidRPr="00215D84" w:rsidRDefault="00810690" w:rsidP="00A4695D">
            <w:pPr>
              <w:spacing w:line="259" w:lineRule="auto"/>
              <w:rPr>
                <w:color w:val="000000"/>
              </w:rPr>
            </w:pPr>
            <w:r w:rsidRPr="00215D84">
              <w:rPr>
                <w:color w:val="000000"/>
                <w:sz w:val="16"/>
              </w:rPr>
              <w:t>2</w:t>
            </w:r>
          </w:p>
        </w:tc>
        <w:tc>
          <w:tcPr>
            <w:tcW w:w="913" w:type="dxa"/>
          </w:tcPr>
          <w:p w14:paraId="46029834" w14:textId="77777777" w:rsidR="00810690" w:rsidRPr="00215D84" w:rsidRDefault="00810690" w:rsidP="00A4695D">
            <w:pPr>
              <w:spacing w:line="259" w:lineRule="auto"/>
              <w:rPr>
                <w:color w:val="000000"/>
              </w:rPr>
            </w:pPr>
            <w:r w:rsidRPr="00215D84">
              <w:rPr>
                <w:color w:val="000000"/>
                <w:sz w:val="16"/>
              </w:rPr>
              <w:t>Gasolina</w:t>
            </w:r>
          </w:p>
        </w:tc>
        <w:tc>
          <w:tcPr>
            <w:tcW w:w="324" w:type="dxa"/>
          </w:tcPr>
          <w:p w14:paraId="6C95E75E" w14:textId="77777777" w:rsidR="00810690" w:rsidRPr="00215D84" w:rsidRDefault="00810690" w:rsidP="00A4695D">
            <w:pPr>
              <w:spacing w:line="259" w:lineRule="auto"/>
              <w:rPr>
                <w:color w:val="000000"/>
              </w:rPr>
            </w:pPr>
            <w:r w:rsidRPr="00215D84">
              <w:rPr>
                <w:color w:val="000000"/>
                <w:sz w:val="16"/>
              </w:rPr>
              <w:t>DF</w:t>
            </w:r>
          </w:p>
        </w:tc>
      </w:tr>
      <w:tr w:rsidR="00810690" w:rsidRPr="00215D84" w14:paraId="22E13F5D" w14:textId="77777777" w:rsidTr="00A4695D">
        <w:trPr>
          <w:trHeight w:val="420"/>
          <w:tblCellSpacing w:w="20" w:type="dxa"/>
        </w:trPr>
        <w:tc>
          <w:tcPr>
            <w:tcW w:w="446" w:type="dxa"/>
          </w:tcPr>
          <w:p w14:paraId="3D08A72C" w14:textId="77777777" w:rsidR="00810690" w:rsidRPr="00215D84" w:rsidRDefault="00810690" w:rsidP="00A4695D">
            <w:pPr>
              <w:spacing w:line="259" w:lineRule="auto"/>
              <w:rPr>
                <w:color w:val="000000"/>
              </w:rPr>
            </w:pPr>
            <w:r w:rsidRPr="00215D84">
              <w:rPr>
                <w:color w:val="000000"/>
                <w:sz w:val="16"/>
              </w:rPr>
              <w:t>23</w:t>
            </w:r>
          </w:p>
        </w:tc>
        <w:tc>
          <w:tcPr>
            <w:tcW w:w="2204" w:type="dxa"/>
          </w:tcPr>
          <w:p w14:paraId="1002200C" w14:textId="77777777" w:rsidR="00810690" w:rsidRPr="00215D84" w:rsidRDefault="00810690" w:rsidP="00A4695D">
            <w:pPr>
              <w:spacing w:line="259" w:lineRule="auto"/>
              <w:rPr>
                <w:color w:val="000000"/>
              </w:rPr>
            </w:pPr>
            <w:r w:rsidRPr="00215D84">
              <w:rPr>
                <w:color w:val="000000"/>
                <w:sz w:val="16"/>
              </w:rPr>
              <w:t>Ford / Fusion SEL GTDI</w:t>
            </w:r>
          </w:p>
        </w:tc>
        <w:tc>
          <w:tcPr>
            <w:tcW w:w="1047" w:type="dxa"/>
          </w:tcPr>
          <w:p w14:paraId="3C9436C4" w14:textId="77777777" w:rsidR="00810690" w:rsidRPr="00215D84" w:rsidRDefault="00810690" w:rsidP="00A4695D">
            <w:pPr>
              <w:spacing w:line="259" w:lineRule="auto"/>
              <w:rPr>
                <w:color w:val="000000"/>
              </w:rPr>
            </w:pPr>
            <w:r w:rsidRPr="00215D84">
              <w:rPr>
                <w:color w:val="000000"/>
                <w:sz w:val="16"/>
              </w:rPr>
              <w:t>QOM-5402</w:t>
            </w:r>
          </w:p>
        </w:tc>
        <w:tc>
          <w:tcPr>
            <w:tcW w:w="847" w:type="dxa"/>
          </w:tcPr>
          <w:p w14:paraId="1D05BED8" w14:textId="77777777" w:rsidR="00810690" w:rsidRPr="00215D84" w:rsidRDefault="00810690" w:rsidP="00A4695D">
            <w:pPr>
              <w:spacing w:line="259" w:lineRule="auto"/>
              <w:rPr>
                <w:color w:val="000000"/>
              </w:rPr>
            </w:pPr>
            <w:r w:rsidRPr="00215D84">
              <w:rPr>
                <w:color w:val="000000"/>
                <w:sz w:val="16"/>
              </w:rPr>
              <w:t>2018/18</w:t>
            </w:r>
          </w:p>
        </w:tc>
        <w:tc>
          <w:tcPr>
            <w:tcW w:w="2127" w:type="dxa"/>
          </w:tcPr>
          <w:p w14:paraId="00771C72" w14:textId="77777777" w:rsidR="00810690" w:rsidRPr="00215D84" w:rsidRDefault="00810690" w:rsidP="00A4695D">
            <w:pPr>
              <w:spacing w:line="259" w:lineRule="auto"/>
              <w:rPr>
                <w:color w:val="000000"/>
              </w:rPr>
            </w:pPr>
            <w:r w:rsidRPr="00215D84">
              <w:rPr>
                <w:color w:val="000000"/>
                <w:sz w:val="16"/>
              </w:rPr>
              <w:t>3FA6POH94JR214831</w:t>
            </w:r>
          </w:p>
        </w:tc>
        <w:tc>
          <w:tcPr>
            <w:tcW w:w="1136" w:type="dxa"/>
          </w:tcPr>
          <w:p w14:paraId="748AE8D3" w14:textId="77777777" w:rsidR="00810690" w:rsidRPr="00215D84" w:rsidRDefault="00810690" w:rsidP="00A4695D">
            <w:pPr>
              <w:spacing w:line="259" w:lineRule="auto"/>
              <w:rPr>
                <w:color w:val="000000"/>
              </w:rPr>
            </w:pPr>
            <w:r w:rsidRPr="00215D84">
              <w:rPr>
                <w:color w:val="000000"/>
                <w:sz w:val="16"/>
              </w:rPr>
              <w:t>2</w:t>
            </w:r>
          </w:p>
        </w:tc>
        <w:tc>
          <w:tcPr>
            <w:tcW w:w="913" w:type="dxa"/>
          </w:tcPr>
          <w:p w14:paraId="1012D553" w14:textId="77777777" w:rsidR="00810690" w:rsidRPr="00215D84" w:rsidRDefault="00810690" w:rsidP="00A4695D">
            <w:pPr>
              <w:spacing w:line="259" w:lineRule="auto"/>
              <w:rPr>
                <w:color w:val="000000"/>
              </w:rPr>
            </w:pPr>
            <w:r w:rsidRPr="00215D84">
              <w:rPr>
                <w:color w:val="000000"/>
                <w:sz w:val="16"/>
              </w:rPr>
              <w:t>Gasolina</w:t>
            </w:r>
          </w:p>
        </w:tc>
        <w:tc>
          <w:tcPr>
            <w:tcW w:w="324" w:type="dxa"/>
          </w:tcPr>
          <w:p w14:paraId="3D8E9B1B" w14:textId="77777777" w:rsidR="00810690" w:rsidRPr="00215D84" w:rsidRDefault="00810690" w:rsidP="00A4695D">
            <w:pPr>
              <w:spacing w:line="259" w:lineRule="auto"/>
              <w:rPr>
                <w:color w:val="000000"/>
              </w:rPr>
            </w:pPr>
            <w:r w:rsidRPr="00215D84">
              <w:rPr>
                <w:color w:val="000000"/>
                <w:sz w:val="16"/>
              </w:rPr>
              <w:t>DF</w:t>
            </w:r>
          </w:p>
        </w:tc>
      </w:tr>
      <w:tr w:rsidR="00810690" w:rsidRPr="00215D84" w14:paraId="38056053" w14:textId="77777777" w:rsidTr="00A4695D">
        <w:trPr>
          <w:trHeight w:val="420"/>
          <w:tblCellSpacing w:w="20" w:type="dxa"/>
        </w:trPr>
        <w:tc>
          <w:tcPr>
            <w:tcW w:w="446" w:type="dxa"/>
          </w:tcPr>
          <w:p w14:paraId="3648A37C" w14:textId="77777777" w:rsidR="00810690" w:rsidRPr="00215D84" w:rsidRDefault="00810690" w:rsidP="00A4695D">
            <w:pPr>
              <w:spacing w:line="259" w:lineRule="auto"/>
              <w:rPr>
                <w:color w:val="000000"/>
              </w:rPr>
            </w:pPr>
            <w:r w:rsidRPr="00215D84">
              <w:rPr>
                <w:color w:val="000000"/>
                <w:sz w:val="16"/>
              </w:rPr>
              <w:lastRenderedPageBreak/>
              <w:t>24</w:t>
            </w:r>
          </w:p>
        </w:tc>
        <w:tc>
          <w:tcPr>
            <w:tcW w:w="2204" w:type="dxa"/>
          </w:tcPr>
          <w:p w14:paraId="1BB49794" w14:textId="77777777" w:rsidR="00810690" w:rsidRPr="00215D84" w:rsidRDefault="00810690" w:rsidP="00A4695D">
            <w:pPr>
              <w:spacing w:line="259" w:lineRule="auto"/>
              <w:rPr>
                <w:color w:val="000000"/>
              </w:rPr>
            </w:pPr>
            <w:r w:rsidRPr="00215D84">
              <w:rPr>
                <w:color w:val="000000"/>
                <w:sz w:val="16"/>
              </w:rPr>
              <w:t>Ford / Fusion SEL GTDI</w:t>
            </w:r>
          </w:p>
        </w:tc>
        <w:tc>
          <w:tcPr>
            <w:tcW w:w="1047" w:type="dxa"/>
          </w:tcPr>
          <w:p w14:paraId="7A27BFD6" w14:textId="77777777" w:rsidR="00810690" w:rsidRPr="00215D84" w:rsidRDefault="00810690" w:rsidP="00A4695D">
            <w:pPr>
              <w:spacing w:line="259" w:lineRule="auto"/>
              <w:rPr>
                <w:color w:val="000000"/>
              </w:rPr>
            </w:pPr>
            <w:r w:rsidRPr="00215D84">
              <w:rPr>
                <w:color w:val="000000"/>
                <w:sz w:val="16"/>
              </w:rPr>
              <w:t>QOM-5409</w:t>
            </w:r>
          </w:p>
        </w:tc>
        <w:tc>
          <w:tcPr>
            <w:tcW w:w="847" w:type="dxa"/>
          </w:tcPr>
          <w:p w14:paraId="61F761FC" w14:textId="77777777" w:rsidR="00810690" w:rsidRPr="00215D84" w:rsidRDefault="00810690" w:rsidP="00A4695D">
            <w:pPr>
              <w:spacing w:line="259" w:lineRule="auto"/>
              <w:rPr>
                <w:color w:val="000000"/>
              </w:rPr>
            </w:pPr>
            <w:r w:rsidRPr="00215D84">
              <w:rPr>
                <w:color w:val="000000"/>
                <w:sz w:val="16"/>
              </w:rPr>
              <w:t>2018/18</w:t>
            </w:r>
          </w:p>
        </w:tc>
        <w:tc>
          <w:tcPr>
            <w:tcW w:w="2127" w:type="dxa"/>
          </w:tcPr>
          <w:p w14:paraId="6A76FA74" w14:textId="77777777" w:rsidR="00810690" w:rsidRPr="00215D84" w:rsidRDefault="00810690" w:rsidP="00A4695D">
            <w:pPr>
              <w:spacing w:line="259" w:lineRule="auto"/>
              <w:rPr>
                <w:color w:val="000000"/>
              </w:rPr>
            </w:pPr>
            <w:r w:rsidRPr="00215D84">
              <w:rPr>
                <w:color w:val="000000"/>
                <w:sz w:val="16"/>
              </w:rPr>
              <w:t>3FA6POH98JR214816</w:t>
            </w:r>
          </w:p>
        </w:tc>
        <w:tc>
          <w:tcPr>
            <w:tcW w:w="1136" w:type="dxa"/>
          </w:tcPr>
          <w:p w14:paraId="71732248" w14:textId="77777777" w:rsidR="00810690" w:rsidRPr="00215D84" w:rsidRDefault="00810690" w:rsidP="00A4695D">
            <w:pPr>
              <w:spacing w:line="259" w:lineRule="auto"/>
              <w:rPr>
                <w:color w:val="000000"/>
              </w:rPr>
            </w:pPr>
            <w:r w:rsidRPr="00215D84">
              <w:rPr>
                <w:color w:val="000000"/>
                <w:sz w:val="16"/>
              </w:rPr>
              <w:t>2</w:t>
            </w:r>
          </w:p>
        </w:tc>
        <w:tc>
          <w:tcPr>
            <w:tcW w:w="913" w:type="dxa"/>
          </w:tcPr>
          <w:p w14:paraId="68F724CE" w14:textId="77777777" w:rsidR="00810690" w:rsidRPr="00215D84" w:rsidRDefault="00810690" w:rsidP="00A4695D">
            <w:pPr>
              <w:spacing w:line="259" w:lineRule="auto"/>
              <w:rPr>
                <w:color w:val="000000"/>
              </w:rPr>
            </w:pPr>
            <w:r w:rsidRPr="00215D84">
              <w:rPr>
                <w:color w:val="000000"/>
                <w:sz w:val="16"/>
              </w:rPr>
              <w:t>Gasolina</w:t>
            </w:r>
          </w:p>
        </w:tc>
        <w:tc>
          <w:tcPr>
            <w:tcW w:w="324" w:type="dxa"/>
          </w:tcPr>
          <w:p w14:paraId="6C4BEE64" w14:textId="77777777" w:rsidR="00810690" w:rsidRPr="00215D84" w:rsidRDefault="00810690" w:rsidP="00A4695D">
            <w:pPr>
              <w:spacing w:line="259" w:lineRule="auto"/>
              <w:rPr>
                <w:color w:val="000000"/>
              </w:rPr>
            </w:pPr>
            <w:r w:rsidRPr="00215D84">
              <w:rPr>
                <w:color w:val="000000"/>
                <w:sz w:val="16"/>
              </w:rPr>
              <w:t>DF</w:t>
            </w:r>
          </w:p>
        </w:tc>
      </w:tr>
    </w:tbl>
    <w:p w14:paraId="7E2A60F8" w14:textId="6A2FE7BE" w:rsidR="00904DAC" w:rsidRPr="00215D84" w:rsidRDefault="00904DAC" w:rsidP="00904DAC">
      <w:pPr>
        <w:rPr>
          <w:color w:val="000000"/>
        </w:rPr>
      </w:pPr>
      <w:r w:rsidRPr="00215D84">
        <w:rPr>
          <w:rFonts w:cs="Arial"/>
          <w:color w:val="000000"/>
          <w:szCs w:val="22"/>
        </w:rPr>
        <w:br w:type="page"/>
      </w:r>
    </w:p>
    <w:p w14:paraId="3AD6F624" w14:textId="6FC5B871" w:rsidR="00904DAC" w:rsidRPr="00215D84" w:rsidRDefault="00904DAC" w:rsidP="00904DAC">
      <w:pPr>
        <w:pStyle w:val="TTULO"/>
      </w:pPr>
      <w:r w:rsidRPr="00215D84">
        <w:lastRenderedPageBreak/>
        <w:t xml:space="preserve">ANEXO </w:t>
      </w:r>
      <w:bookmarkStart w:id="39" w:name="ANEXO_II"/>
      <w:r w:rsidRPr="00215D84">
        <w:fldChar w:fldCharType="begin"/>
      </w:r>
      <w:r w:rsidRPr="00215D84">
        <w:instrText xml:space="preserve">SEQ ANEXO \*Roman  </w:instrText>
      </w:r>
      <w:r w:rsidRPr="00215D84">
        <w:fldChar w:fldCharType="separate"/>
      </w:r>
      <w:r w:rsidR="005309B6">
        <w:t>II</w:t>
      </w:r>
      <w:r w:rsidRPr="00215D84">
        <w:fldChar w:fldCharType="end"/>
      </w:r>
      <w:bookmarkEnd w:id="39"/>
      <w:r w:rsidRPr="00215D84">
        <w:t xml:space="preserve"> DO PREGÃO ELETRÔNICO n. </w:t>
      </w:r>
      <w:r w:rsidR="00873102" w:rsidRPr="00215D84">
        <w:t>004/2021</w:t>
      </w:r>
    </w:p>
    <w:p w14:paraId="63AD9A38" w14:textId="02238828" w:rsidR="00904DAC" w:rsidRPr="00215D84" w:rsidRDefault="00904DAC" w:rsidP="00904DAC">
      <w:pPr>
        <w:pStyle w:val="SubAnexoPE"/>
      </w:pPr>
      <w:r w:rsidRPr="00215D84">
        <w:t>ESTIMATIVA DE PREÇO</w:t>
      </w:r>
      <w:r w:rsidR="00183F62">
        <w:t xml:space="preserve"> DO PRÊMIO</w:t>
      </w:r>
    </w:p>
    <w:tbl>
      <w:tblPr>
        <w:tblW w:w="5000" w:type="pct"/>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4A0" w:firstRow="1" w:lastRow="0" w:firstColumn="1" w:lastColumn="0" w:noHBand="0" w:noVBand="1"/>
      </w:tblPr>
      <w:tblGrid>
        <w:gridCol w:w="2994"/>
        <w:gridCol w:w="2160"/>
        <w:gridCol w:w="844"/>
        <w:gridCol w:w="3057"/>
      </w:tblGrid>
      <w:tr w:rsidR="00904DAC" w:rsidRPr="00215D84" w14:paraId="4E1E9CE4" w14:textId="77777777" w:rsidTr="00904DAC">
        <w:trPr>
          <w:trHeight w:val="323"/>
          <w:tblCellSpacing w:w="20" w:type="dxa"/>
          <w:jc w:val="center"/>
        </w:trPr>
        <w:tc>
          <w:tcPr>
            <w:tcW w:w="2830" w:type="pct"/>
            <w:gridSpan w:val="2"/>
            <w:shd w:val="clear" w:color="auto" w:fill="auto"/>
            <w:vAlign w:val="center"/>
            <w:hideMark/>
          </w:tcPr>
          <w:p w14:paraId="160239B4" w14:textId="77777777" w:rsidR="00904DAC" w:rsidRPr="00215D84" w:rsidRDefault="00904DAC" w:rsidP="00904DAC">
            <w:pPr>
              <w:spacing w:line="240" w:lineRule="auto"/>
              <w:rPr>
                <w:rFonts w:eastAsia="Calibri" w:cs="Arial"/>
                <w:color w:val="000000"/>
                <w:lang w:eastAsia="en-US"/>
              </w:rPr>
            </w:pPr>
            <w:r w:rsidRPr="00215D84">
              <w:rPr>
                <w:rFonts w:eastAsia="Calibri" w:cs="Arial"/>
                <w:color w:val="000000"/>
                <w:lang w:eastAsia="en-US"/>
              </w:rPr>
              <w:t xml:space="preserve">Razão Social - </w:t>
            </w:r>
          </w:p>
        </w:tc>
        <w:tc>
          <w:tcPr>
            <w:tcW w:w="2107" w:type="pct"/>
            <w:gridSpan w:val="2"/>
            <w:shd w:val="clear" w:color="auto" w:fill="auto"/>
            <w:vAlign w:val="center"/>
            <w:hideMark/>
          </w:tcPr>
          <w:p w14:paraId="6E6C5C52" w14:textId="77777777" w:rsidR="00904DAC" w:rsidRPr="00215D84" w:rsidRDefault="00904DAC" w:rsidP="00904DAC">
            <w:pPr>
              <w:spacing w:line="240" w:lineRule="auto"/>
              <w:rPr>
                <w:rFonts w:eastAsia="Calibri" w:cs="Arial"/>
                <w:color w:val="000000"/>
                <w:lang w:eastAsia="en-US"/>
              </w:rPr>
            </w:pPr>
            <w:r w:rsidRPr="00215D84">
              <w:rPr>
                <w:rFonts w:eastAsia="Calibri" w:cs="Arial"/>
                <w:color w:val="000000"/>
                <w:lang w:eastAsia="en-US"/>
              </w:rPr>
              <w:t xml:space="preserve">CNPJ - </w:t>
            </w:r>
          </w:p>
        </w:tc>
      </w:tr>
      <w:tr w:rsidR="00904DAC" w:rsidRPr="00215D84" w14:paraId="727245A2" w14:textId="77777777" w:rsidTr="00904DAC">
        <w:trPr>
          <w:trHeight w:val="323"/>
          <w:tblCellSpacing w:w="20" w:type="dxa"/>
          <w:jc w:val="center"/>
        </w:trPr>
        <w:tc>
          <w:tcPr>
            <w:tcW w:w="4958" w:type="pct"/>
            <w:gridSpan w:val="4"/>
            <w:shd w:val="clear" w:color="auto" w:fill="auto"/>
            <w:vAlign w:val="center"/>
          </w:tcPr>
          <w:p w14:paraId="0775AE46" w14:textId="77777777" w:rsidR="00904DAC" w:rsidRPr="00215D84" w:rsidRDefault="00904DAC" w:rsidP="00904DAC">
            <w:pPr>
              <w:spacing w:line="240" w:lineRule="auto"/>
              <w:rPr>
                <w:rFonts w:eastAsia="Calibri" w:cs="Arial"/>
                <w:color w:val="000000"/>
                <w:lang w:eastAsia="en-US"/>
              </w:rPr>
            </w:pPr>
            <w:r w:rsidRPr="00215D84">
              <w:rPr>
                <w:rFonts w:eastAsia="Calibri" w:cs="Arial"/>
                <w:color w:val="000000"/>
                <w:lang w:eastAsia="en-US"/>
              </w:rPr>
              <w:t xml:space="preserve">CNPJ do estabelecimento responsável </w:t>
            </w:r>
          </w:p>
          <w:p w14:paraId="48AB65EE" w14:textId="77777777" w:rsidR="00904DAC" w:rsidRPr="00215D84" w:rsidRDefault="00904DAC" w:rsidP="00904DAC">
            <w:pPr>
              <w:spacing w:line="240" w:lineRule="auto"/>
              <w:rPr>
                <w:rFonts w:eastAsia="Calibri" w:cs="Arial"/>
                <w:color w:val="000000"/>
                <w:lang w:eastAsia="en-US"/>
              </w:rPr>
            </w:pPr>
            <w:r w:rsidRPr="00215D84">
              <w:rPr>
                <w:rFonts w:eastAsia="Calibri" w:cs="Arial"/>
                <w:color w:val="000000"/>
                <w:lang w:eastAsia="en-US"/>
              </w:rPr>
              <w:t>pelo faturamento dos serviços:</w:t>
            </w:r>
          </w:p>
        </w:tc>
      </w:tr>
      <w:tr w:rsidR="00904DAC" w:rsidRPr="00215D84" w14:paraId="30436B7F" w14:textId="77777777" w:rsidTr="00904DAC">
        <w:trPr>
          <w:trHeight w:val="343"/>
          <w:tblCellSpacing w:w="20" w:type="dxa"/>
          <w:jc w:val="center"/>
        </w:trPr>
        <w:tc>
          <w:tcPr>
            <w:tcW w:w="4958" w:type="pct"/>
            <w:gridSpan w:val="4"/>
            <w:shd w:val="clear" w:color="auto" w:fill="auto"/>
            <w:vAlign w:val="center"/>
            <w:hideMark/>
          </w:tcPr>
          <w:p w14:paraId="24E64074" w14:textId="77777777" w:rsidR="00904DAC" w:rsidRPr="00215D84" w:rsidRDefault="00904DAC" w:rsidP="00904DAC">
            <w:pPr>
              <w:spacing w:line="240" w:lineRule="auto"/>
              <w:rPr>
                <w:rFonts w:eastAsia="Calibri" w:cs="Arial"/>
                <w:color w:val="000000"/>
                <w:lang w:eastAsia="en-US"/>
              </w:rPr>
            </w:pPr>
            <w:r w:rsidRPr="00215D84">
              <w:rPr>
                <w:rFonts w:eastAsia="Calibri" w:cs="Arial"/>
                <w:color w:val="000000"/>
                <w:lang w:eastAsia="en-US"/>
              </w:rPr>
              <w:t xml:space="preserve">Endereço - </w:t>
            </w:r>
          </w:p>
        </w:tc>
      </w:tr>
      <w:tr w:rsidR="00904DAC" w:rsidRPr="00215D84" w14:paraId="1EA6D2E5" w14:textId="77777777" w:rsidTr="00904DAC">
        <w:trPr>
          <w:trHeight w:val="323"/>
          <w:tblCellSpacing w:w="20" w:type="dxa"/>
          <w:jc w:val="center"/>
        </w:trPr>
        <w:tc>
          <w:tcPr>
            <w:tcW w:w="2830" w:type="pct"/>
            <w:gridSpan w:val="2"/>
            <w:shd w:val="clear" w:color="auto" w:fill="auto"/>
            <w:vAlign w:val="center"/>
            <w:hideMark/>
          </w:tcPr>
          <w:p w14:paraId="257FBA4F" w14:textId="77777777" w:rsidR="00904DAC" w:rsidRPr="00215D84" w:rsidRDefault="00904DAC" w:rsidP="00904DAC">
            <w:pPr>
              <w:spacing w:line="240" w:lineRule="auto"/>
              <w:rPr>
                <w:rFonts w:eastAsia="Calibri" w:cs="Arial"/>
                <w:color w:val="000000"/>
                <w:lang w:eastAsia="en-US"/>
              </w:rPr>
            </w:pPr>
            <w:r w:rsidRPr="00215D84">
              <w:rPr>
                <w:rFonts w:eastAsia="Calibri" w:cs="Arial"/>
                <w:color w:val="000000"/>
                <w:lang w:eastAsia="en-US"/>
              </w:rPr>
              <w:t xml:space="preserve">Telefone - </w:t>
            </w:r>
          </w:p>
        </w:tc>
        <w:tc>
          <w:tcPr>
            <w:tcW w:w="2107" w:type="pct"/>
            <w:gridSpan w:val="2"/>
            <w:shd w:val="clear" w:color="auto" w:fill="auto"/>
            <w:vAlign w:val="center"/>
            <w:hideMark/>
          </w:tcPr>
          <w:p w14:paraId="301B3401" w14:textId="77777777" w:rsidR="00904DAC" w:rsidRPr="00215D84" w:rsidRDefault="00904DAC" w:rsidP="00904DAC">
            <w:pPr>
              <w:spacing w:line="240" w:lineRule="auto"/>
              <w:rPr>
                <w:rFonts w:eastAsia="Calibri" w:cs="Arial"/>
                <w:color w:val="000000"/>
                <w:lang w:eastAsia="en-US"/>
              </w:rPr>
            </w:pPr>
            <w:r w:rsidRPr="00215D84">
              <w:rPr>
                <w:rFonts w:eastAsia="Calibri" w:cs="Arial"/>
                <w:color w:val="000000"/>
                <w:lang w:eastAsia="en-US"/>
              </w:rPr>
              <w:t xml:space="preserve">Fax - </w:t>
            </w:r>
          </w:p>
        </w:tc>
      </w:tr>
      <w:tr w:rsidR="00904DAC" w:rsidRPr="00215D84" w14:paraId="629A90F5" w14:textId="77777777" w:rsidTr="00904DAC">
        <w:trPr>
          <w:trHeight w:val="343"/>
          <w:tblCellSpacing w:w="20" w:type="dxa"/>
          <w:jc w:val="center"/>
        </w:trPr>
        <w:tc>
          <w:tcPr>
            <w:tcW w:w="4958" w:type="pct"/>
            <w:gridSpan w:val="4"/>
            <w:shd w:val="clear" w:color="auto" w:fill="auto"/>
            <w:vAlign w:val="center"/>
            <w:hideMark/>
          </w:tcPr>
          <w:p w14:paraId="00F56E71" w14:textId="20584BE8" w:rsidR="00904DAC" w:rsidRPr="00215D84" w:rsidRDefault="001E7D84" w:rsidP="00904DAC">
            <w:pPr>
              <w:spacing w:line="240" w:lineRule="auto"/>
              <w:rPr>
                <w:rFonts w:eastAsia="Calibri" w:cs="Arial"/>
                <w:color w:val="000000"/>
                <w:lang w:eastAsia="en-US"/>
              </w:rPr>
            </w:pPr>
            <w:r w:rsidRPr="001E7D84">
              <w:rPr>
                <w:rFonts w:eastAsia="Calibri" w:cs="Arial"/>
                <w:i/>
                <w:iCs/>
                <w:color w:val="000000"/>
                <w:lang w:eastAsia="en-US"/>
              </w:rPr>
              <w:t>E-mail</w:t>
            </w:r>
            <w:r>
              <w:rPr>
                <w:rFonts w:eastAsia="Calibri" w:cs="Arial"/>
                <w:color w:val="000000"/>
                <w:lang w:eastAsia="en-US"/>
              </w:rPr>
              <w:t xml:space="preserve"> </w:t>
            </w:r>
            <w:r w:rsidR="00904DAC" w:rsidRPr="00215D84">
              <w:rPr>
                <w:rFonts w:eastAsia="Calibri" w:cs="Arial"/>
                <w:color w:val="000000"/>
                <w:lang w:eastAsia="en-US"/>
              </w:rPr>
              <w:t xml:space="preserve">- </w:t>
            </w:r>
          </w:p>
        </w:tc>
      </w:tr>
      <w:tr w:rsidR="00904DAC" w:rsidRPr="00215D84" w14:paraId="1AE976EB" w14:textId="77777777" w:rsidTr="00904DAC">
        <w:trPr>
          <w:trHeight w:val="323"/>
          <w:tblCellSpacing w:w="20" w:type="dxa"/>
          <w:jc w:val="center"/>
        </w:trPr>
        <w:tc>
          <w:tcPr>
            <w:tcW w:w="1643" w:type="pct"/>
            <w:shd w:val="clear" w:color="auto" w:fill="auto"/>
            <w:vAlign w:val="center"/>
            <w:hideMark/>
          </w:tcPr>
          <w:p w14:paraId="5EB7F1C7" w14:textId="77777777" w:rsidR="00904DAC" w:rsidRPr="00215D84" w:rsidRDefault="00904DAC" w:rsidP="00904DAC">
            <w:pPr>
              <w:spacing w:line="240" w:lineRule="auto"/>
              <w:rPr>
                <w:rFonts w:eastAsia="Calibri" w:cs="Arial"/>
                <w:color w:val="000000"/>
                <w:lang w:eastAsia="en-US"/>
              </w:rPr>
            </w:pPr>
            <w:r w:rsidRPr="00215D84">
              <w:rPr>
                <w:rFonts w:eastAsia="Calibri" w:cs="Arial"/>
                <w:color w:val="000000"/>
                <w:lang w:eastAsia="en-US"/>
              </w:rPr>
              <w:t xml:space="preserve">Banco - </w:t>
            </w:r>
          </w:p>
        </w:tc>
        <w:tc>
          <w:tcPr>
            <w:tcW w:w="1637" w:type="pct"/>
            <w:gridSpan w:val="2"/>
            <w:shd w:val="clear" w:color="auto" w:fill="auto"/>
            <w:vAlign w:val="center"/>
            <w:hideMark/>
          </w:tcPr>
          <w:p w14:paraId="51C33E60" w14:textId="77777777" w:rsidR="00904DAC" w:rsidRPr="00215D84" w:rsidRDefault="00904DAC" w:rsidP="00904DAC">
            <w:pPr>
              <w:spacing w:line="240" w:lineRule="auto"/>
              <w:rPr>
                <w:rFonts w:eastAsia="Calibri" w:cs="Arial"/>
                <w:color w:val="000000"/>
                <w:lang w:eastAsia="en-US"/>
              </w:rPr>
            </w:pPr>
            <w:r w:rsidRPr="00215D84">
              <w:rPr>
                <w:rFonts w:eastAsia="Calibri" w:cs="Arial"/>
                <w:color w:val="000000"/>
                <w:lang w:eastAsia="en-US"/>
              </w:rPr>
              <w:t xml:space="preserve">Agência - </w:t>
            </w:r>
          </w:p>
        </w:tc>
        <w:tc>
          <w:tcPr>
            <w:tcW w:w="1636" w:type="pct"/>
            <w:shd w:val="clear" w:color="auto" w:fill="auto"/>
            <w:vAlign w:val="center"/>
            <w:hideMark/>
          </w:tcPr>
          <w:p w14:paraId="4A3CD5F8" w14:textId="77777777" w:rsidR="00904DAC" w:rsidRPr="00215D84" w:rsidRDefault="00904DAC" w:rsidP="00904DAC">
            <w:pPr>
              <w:spacing w:line="240" w:lineRule="auto"/>
              <w:rPr>
                <w:rFonts w:eastAsia="Calibri" w:cs="Arial"/>
                <w:color w:val="000000"/>
                <w:lang w:eastAsia="en-US"/>
              </w:rPr>
            </w:pPr>
            <w:r w:rsidRPr="00215D84">
              <w:rPr>
                <w:rFonts w:eastAsia="Calibri" w:cs="Arial"/>
                <w:color w:val="000000"/>
                <w:lang w:eastAsia="en-US"/>
              </w:rPr>
              <w:t xml:space="preserve">Conta - </w:t>
            </w:r>
          </w:p>
        </w:tc>
      </w:tr>
      <w:tr w:rsidR="00904DAC" w:rsidRPr="00215D84" w14:paraId="21ED854A" w14:textId="77777777" w:rsidTr="00904DAC">
        <w:trPr>
          <w:trHeight w:val="343"/>
          <w:tblCellSpacing w:w="20" w:type="dxa"/>
          <w:jc w:val="center"/>
        </w:trPr>
        <w:tc>
          <w:tcPr>
            <w:tcW w:w="4958" w:type="pct"/>
            <w:gridSpan w:val="4"/>
            <w:shd w:val="clear" w:color="auto" w:fill="auto"/>
            <w:vAlign w:val="center"/>
            <w:hideMark/>
          </w:tcPr>
          <w:p w14:paraId="0983D776" w14:textId="77777777" w:rsidR="00904DAC" w:rsidRPr="00215D84" w:rsidRDefault="00904DAC" w:rsidP="00904DAC">
            <w:pPr>
              <w:spacing w:line="240" w:lineRule="auto"/>
              <w:rPr>
                <w:rFonts w:eastAsia="Calibri" w:cs="Arial"/>
                <w:color w:val="000000"/>
                <w:lang w:eastAsia="en-US"/>
              </w:rPr>
            </w:pPr>
            <w:r w:rsidRPr="00215D84">
              <w:rPr>
                <w:rFonts w:eastAsia="Calibri" w:cs="Arial"/>
                <w:color w:val="000000"/>
                <w:lang w:eastAsia="en-US"/>
              </w:rPr>
              <w:t xml:space="preserve">Validade da Proposta - </w:t>
            </w:r>
          </w:p>
        </w:tc>
      </w:tr>
      <w:tr w:rsidR="00904DAC" w:rsidRPr="00215D84" w14:paraId="56DEA3D0" w14:textId="77777777" w:rsidTr="00904DAC">
        <w:trPr>
          <w:trHeight w:val="343"/>
          <w:tblCellSpacing w:w="20" w:type="dxa"/>
          <w:jc w:val="center"/>
        </w:trPr>
        <w:tc>
          <w:tcPr>
            <w:tcW w:w="2830" w:type="pct"/>
            <w:gridSpan w:val="2"/>
            <w:shd w:val="clear" w:color="auto" w:fill="auto"/>
            <w:vAlign w:val="center"/>
            <w:hideMark/>
          </w:tcPr>
          <w:p w14:paraId="301F1CEF" w14:textId="77777777" w:rsidR="00904DAC" w:rsidRPr="00215D84" w:rsidRDefault="00904DAC" w:rsidP="00904DAC">
            <w:pPr>
              <w:spacing w:line="240" w:lineRule="auto"/>
              <w:rPr>
                <w:rFonts w:eastAsia="Calibri" w:cs="Arial"/>
                <w:color w:val="000000"/>
                <w:lang w:eastAsia="en-US"/>
              </w:rPr>
            </w:pPr>
            <w:r w:rsidRPr="00215D84">
              <w:rPr>
                <w:rFonts w:eastAsia="Calibri" w:cs="Arial"/>
                <w:color w:val="000000"/>
                <w:lang w:eastAsia="en-US"/>
              </w:rPr>
              <w:t xml:space="preserve">Prazo de entrega - </w:t>
            </w:r>
          </w:p>
        </w:tc>
        <w:tc>
          <w:tcPr>
            <w:tcW w:w="2107" w:type="pct"/>
            <w:gridSpan w:val="2"/>
            <w:shd w:val="clear" w:color="auto" w:fill="auto"/>
            <w:vAlign w:val="center"/>
            <w:hideMark/>
          </w:tcPr>
          <w:p w14:paraId="34A5C761" w14:textId="77777777" w:rsidR="00904DAC" w:rsidRPr="00215D84" w:rsidRDefault="00904DAC" w:rsidP="00904DAC">
            <w:pPr>
              <w:spacing w:line="240" w:lineRule="auto"/>
              <w:rPr>
                <w:rFonts w:eastAsia="Calibri" w:cs="Arial"/>
                <w:color w:val="000000"/>
                <w:lang w:eastAsia="en-US"/>
              </w:rPr>
            </w:pPr>
            <w:r w:rsidRPr="00215D84">
              <w:rPr>
                <w:rFonts w:eastAsia="Calibri" w:cs="Arial"/>
                <w:color w:val="000000"/>
                <w:lang w:eastAsia="en-US"/>
              </w:rPr>
              <w:t xml:space="preserve">Garantia - </w:t>
            </w:r>
          </w:p>
        </w:tc>
      </w:tr>
    </w:tbl>
    <w:p w14:paraId="363F38A8" w14:textId="77777777" w:rsidR="00904DAC" w:rsidRPr="00215D84" w:rsidRDefault="00904DAC" w:rsidP="00904DAC">
      <w:pPr>
        <w:jc w:val="center"/>
        <w:rPr>
          <w:rFonts w:cs="Arial"/>
          <w:color w:val="000000"/>
        </w:rPr>
      </w:pPr>
    </w:p>
    <w:tbl>
      <w:tblPr>
        <w:tblStyle w:val="TableGrid"/>
        <w:tblW w:w="9055" w:type="dxa"/>
        <w:jc w:val="cente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83" w:type="dxa"/>
          <w:left w:w="22" w:type="dxa"/>
          <w:right w:w="115" w:type="dxa"/>
        </w:tblCellMar>
        <w:tblLook w:val="04A0" w:firstRow="1" w:lastRow="0" w:firstColumn="1" w:lastColumn="0" w:noHBand="0" w:noVBand="1"/>
      </w:tblPr>
      <w:tblGrid>
        <w:gridCol w:w="759"/>
        <w:gridCol w:w="3166"/>
        <w:gridCol w:w="1515"/>
        <w:gridCol w:w="1213"/>
        <w:gridCol w:w="1309"/>
        <w:gridCol w:w="1093"/>
      </w:tblGrid>
      <w:tr w:rsidR="00A9586B" w:rsidRPr="00215D84" w14:paraId="42EB4623" w14:textId="77777777" w:rsidTr="00A9586B">
        <w:trPr>
          <w:trHeight w:val="420"/>
          <w:tblCellSpacing w:w="20" w:type="dxa"/>
          <w:jc w:val="center"/>
        </w:trPr>
        <w:tc>
          <w:tcPr>
            <w:tcW w:w="699" w:type="dxa"/>
          </w:tcPr>
          <w:p w14:paraId="5B5AEE66" w14:textId="77777777" w:rsidR="00A9586B" w:rsidRPr="00215D84" w:rsidRDefault="00A9586B" w:rsidP="00455DB6">
            <w:pPr>
              <w:spacing w:line="259" w:lineRule="auto"/>
              <w:rPr>
                <w:rFonts w:cs="Arial"/>
                <w:color w:val="000000"/>
              </w:rPr>
            </w:pPr>
            <w:r w:rsidRPr="00215D84">
              <w:rPr>
                <w:rFonts w:cs="Arial"/>
                <w:color w:val="000000"/>
              </w:rPr>
              <w:t>Seq.</w:t>
            </w:r>
          </w:p>
        </w:tc>
        <w:tc>
          <w:tcPr>
            <w:tcW w:w="3126" w:type="dxa"/>
          </w:tcPr>
          <w:p w14:paraId="4A78B537" w14:textId="77777777" w:rsidR="00A9586B" w:rsidRPr="00215D84" w:rsidRDefault="00A9586B" w:rsidP="00455DB6">
            <w:pPr>
              <w:spacing w:line="259" w:lineRule="auto"/>
              <w:rPr>
                <w:rFonts w:cs="Arial"/>
                <w:color w:val="000000"/>
              </w:rPr>
            </w:pPr>
            <w:r w:rsidRPr="00215D84">
              <w:rPr>
                <w:rFonts w:cs="Arial"/>
                <w:color w:val="000000"/>
              </w:rPr>
              <w:t>Marca/Modelo</w:t>
            </w:r>
          </w:p>
        </w:tc>
        <w:tc>
          <w:tcPr>
            <w:tcW w:w="1475" w:type="dxa"/>
          </w:tcPr>
          <w:p w14:paraId="13CCE9FB" w14:textId="77777777" w:rsidR="00A9586B" w:rsidRPr="00215D84" w:rsidRDefault="00A9586B" w:rsidP="00A9586B">
            <w:pPr>
              <w:spacing w:line="259" w:lineRule="auto"/>
              <w:jc w:val="center"/>
              <w:rPr>
                <w:rFonts w:cs="Arial"/>
                <w:color w:val="000000"/>
              </w:rPr>
            </w:pPr>
            <w:r w:rsidRPr="00215D84">
              <w:rPr>
                <w:rFonts w:cs="Arial"/>
                <w:color w:val="000000"/>
              </w:rPr>
              <w:t>Placa</w:t>
            </w:r>
          </w:p>
        </w:tc>
        <w:tc>
          <w:tcPr>
            <w:tcW w:w="1173" w:type="dxa"/>
          </w:tcPr>
          <w:p w14:paraId="10C9D095" w14:textId="72ECB758" w:rsidR="00A9586B" w:rsidRPr="00215D84" w:rsidRDefault="00A9586B" w:rsidP="00A9586B">
            <w:pPr>
              <w:spacing w:line="259" w:lineRule="auto"/>
              <w:jc w:val="center"/>
              <w:rPr>
                <w:rFonts w:cs="Arial"/>
                <w:color w:val="000000"/>
              </w:rPr>
            </w:pPr>
            <w:r w:rsidRPr="00215D84">
              <w:rPr>
                <w:rFonts w:cs="Arial"/>
                <w:color w:val="000000"/>
              </w:rPr>
              <w:t>Bônus Atual</w:t>
            </w:r>
          </w:p>
        </w:tc>
        <w:tc>
          <w:tcPr>
            <w:tcW w:w="1269" w:type="dxa"/>
          </w:tcPr>
          <w:p w14:paraId="37390459" w14:textId="30DFB259" w:rsidR="00A9586B" w:rsidRPr="00215D84" w:rsidRDefault="00A9586B" w:rsidP="00A9586B">
            <w:pPr>
              <w:spacing w:line="259" w:lineRule="auto"/>
              <w:jc w:val="center"/>
              <w:rPr>
                <w:rFonts w:cs="Arial"/>
                <w:color w:val="000000"/>
              </w:rPr>
            </w:pPr>
            <w:r w:rsidRPr="00215D84">
              <w:rPr>
                <w:rFonts w:cs="Arial"/>
                <w:color w:val="000000"/>
              </w:rPr>
              <w:t>Franquia</w:t>
            </w:r>
          </w:p>
        </w:tc>
        <w:tc>
          <w:tcPr>
            <w:tcW w:w="1033" w:type="dxa"/>
          </w:tcPr>
          <w:p w14:paraId="21688CB8" w14:textId="77777777" w:rsidR="00A9586B" w:rsidRPr="00215D84" w:rsidRDefault="00A9586B" w:rsidP="00A9586B">
            <w:pPr>
              <w:spacing w:line="259" w:lineRule="auto"/>
              <w:jc w:val="center"/>
              <w:rPr>
                <w:rFonts w:cs="Arial"/>
                <w:color w:val="000000"/>
              </w:rPr>
            </w:pPr>
            <w:r w:rsidRPr="00215D84">
              <w:rPr>
                <w:rFonts w:cs="Arial"/>
                <w:color w:val="000000"/>
              </w:rPr>
              <w:t>Prêmio</w:t>
            </w:r>
          </w:p>
        </w:tc>
      </w:tr>
      <w:tr w:rsidR="00A9586B" w:rsidRPr="00215D84" w14:paraId="3E04CC16" w14:textId="77777777" w:rsidTr="00A9586B">
        <w:trPr>
          <w:trHeight w:val="420"/>
          <w:tblCellSpacing w:w="20" w:type="dxa"/>
          <w:jc w:val="center"/>
        </w:trPr>
        <w:tc>
          <w:tcPr>
            <w:tcW w:w="699" w:type="dxa"/>
          </w:tcPr>
          <w:p w14:paraId="56EE77A4" w14:textId="77777777" w:rsidR="00A9586B" w:rsidRPr="00215D84" w:rsidRDefault="00A9586B" w:rsidP="00A9586B">
            <w:pPr>
              <w:spacing w:line="259" w:lineRule="auto"/>
              <w:rPr>
                <w:rFonts w:cs="Arial"/>
                <w:color w:val="000000"/>
              </w:rPr>
            </w:pPr>
            <w:r w:rsidRPr="00215D84">
              <w:rPr>
                <w:rFonts w:cs="Arial"/>
                <w:color w:val="000000"/>
              </w:rPr>
              <w:t>1</w:t>
            </w:r>
          </w:p>
        </w:tc>
        <w:tc>
          <w:tcPr>
            <w:tcW w:w="3126" w:type="dxa"/>
          </w:tcPr>
          <w:p w14:paraId="1570C0FF" w14:textId="77777777" w:rsidR="00A9586B" w:rsidRPr="00215D84" w:rsidRDefault="00A9586B" w:rsidP="00A9586B">
            <w:pPr>
              <w:spacing w:line="259" w:lineRule="auto"/>
              <w:rPr>
                <w:rFonts w:cs="Arial"/>
                <w:color w:val="000000"/>
              </w:rPr>
            </w:pPr>
            <w:r w:rsidRPr="00215D84">
              <w:rPr>
                <w:rFonts w:cs="Arial"/>
                <w:color w:val="000000"/>
              </w:rPr>
              <w:t>Ford / Fusion SEL GTDI</w:t>
            </w:r>
          </w:p>
        </w:tc>
        <w:tc>
          <w:tcPr>
            <w:tcW w:w="1475" w:type="dxa"/>
          </w:tcPr>
          <w:p w14:paraId="21A8B820" w14:textId="77777777" w:rsidR="00A9586B" w:rsidRPr="00215D84" w:rsidRDefault="00A9586B" w:rsidP="00A9586B">
            <w:pPr>
              <w:spacing w:line="259" w:lineRule="auto"/>
              <w:jc w:val="center"/>
              <w:rPr>
                <w:rFonts w:cs="Arial"/>
                <w:color w:val="000000"/>
              </w:rPr>
            </w:pPr>
            <w:r w:rsidRPr="00215D84">
              <w:rPr>
                <w:rFonts w:cs="Arial"/>
                <w:color w:val="000000"/>
              </w:rPr>
              <w:t>QNX-8126</w:t>
            </w:r>
          </w:p>
        </w:tc>
        <w:tc>
          <w:tcPr>
            <w:tcW w:w="1173" w:type="dxa"/>
          </w:tcPr>
          <w:p w14:paraId="36FB7164" w14:textId="3193B390" w:rsidR="00A9586B" w:rsidRPr="00215D84" w:rsidRDefault="00A9586B" w:rsidP="00A9586B">
            <w:pPr>
              <w:spacing w:line="259" w:lineRule="auto"/>
              <w:jc w:val="center"/>
              <w:rPr>
                <w:rFonts w:cs="Arial"/>
                <w:color w:val="000000"/>
              </w:rPr>
            </w:pPr>
            <w:r w:rsidRPr="00215D84">
              <w:rPr>
                <w:rFonts w:cs="Arial"/>
                <w:color w:val="000000"/>
              </w:rPr>
              <w:t>2</w:t>
            </w:r>
          </w:p>
        </w:tc>
        <w:tc>
          <w:tcPr>
            <w:tcW w:w="1269" w:type="dxa"/>
          </w:tcPr>
          <w:p w14:paraId="60AC7405" w14:textId="18ACC482" w:rsidR="00A9586B" w:rsidRPr="00215D84" w:rsidRDefault="00A9586B" w:rsidP="00A9586B">
            <w:pPr>
              <w:spacing w:line="259" w:lineRule="auto"/>
              <w:jc w:val="center"/>
              <w:rPr>
                <w:rFonts w:cs="Arial"/>
                <w:color w:val="000000"/>
              </w:rPr>
            </w:pPr>
            <w:r w:rsidRPr="00215D84">
              <w:rPr>
                <w:rFonts w:cs="Arial"/>
                <w:color w:val="000000"/>
              </w:rPr>
              <w:t>1.883,33</w:t>
            </w:r>
          </w:p>
        </w:tc>
        <w:tc>
          <w:tcPr>
            <w:tcW w:w="1033" w:type="dxa"/>
          </w:tcPr>
          <w:p w14:paraId="52EBE032" w14:textId="77777777" w:rsidR="00A9586B" w:rsidRPr="00215D84" w:rsidRDefault="00A9586B" w:rsidP="00A9586B">
            <w:pPr>
              <w:spacing w:line="259" w:lineRule="auto"/>
              <w:jc w:val="center"/>
              <w:rPr>
                <w:rFonts w:cs="Arial"/>
                <w:color w:val="000000"/>
              </w:rPr>
            </w:pPr>
            <w:r w:rsidRPr="00215D84">
              <w:rPr>
                <w:rFonts w:cs="Arial"/>
                <w:color w:val="000000"/>
              </w:rPr>
              <w:t>513,19</w:t>
            </w:r>
          </w:p>
        </w:tc>
      </w:tr>
      <w:tr w:rsidR="00A9586B" w:rsidRPr="00215D84" w14:paraId="4E07F9BD" w14:textId="77777777" w:rsidTr="00A9586B">
        <w:trPr>
          <w:trHeight w:val="420"/>
          <w:tblCellSpacing w:w="20" w:type="dxa"/>
          <w:jc w:val="center"/>
        </w:trPr>
        <w:tc>
          <w:tcPr>
            <w:tcW w:w="699" w:type="dxa"/>
          </w:tcPr>
          <w:p w14:paraId="59162D60" w14:textId="77777777" w:rsidR="00A9586B" w:rsidRPr="00215D84" w:rsidRDefault="00A9586B" w:rsidP="00A9586B">
            <w:pPr>
              <w:spacing w:line="259" w:lineRule="auto"/>
              <w:rPr>
                <w:rFonts w:cs="Arial"/>
                <w:color w:val="000000"/>
              </w:rPr>
            </w:pPr>
            <w:r w:rsidRPr="00215D84">
              <w:rPr>
                <w:rFonts w:cs="Arial"/>
                <w:color w:val="000000"/>
              </w:rPr>
              <w:t>2</w:t>
            </w:r>
          </w:p>
        </w:tc>
        <w:tc>
          <w:tcPr>
            <w:tcW w:w="3126" w:type="dxa"/>
          </w:tcPr>
          <w:p w14:paraId="42D79D5B" w14:textId="77777777" w:rsidR="00A9586B" w:rsidRPr="00215D84" w:rsidRDefault="00A9586B" w:rsidP="00A9586B">
            <w:pPr>
              <w:spacing w:line="259" w:lineRule="auto"/>
              <w:rPr>
                <w:rFonts w:cs="Arial"/>
                <w:color w:val="000000"/>
              </w:rPr>
            </w:pPr>
            <w:r w:rsidRPr="00215D84">
              <w:rPr>
                <w:rFonts w:cs="Arial"/>
                <w:color w:val="000000"/>
              </w:rPr>
              <w:t>Ford / Fusion SEL GTDI</w:t>
            </w:r>
          </w:p>
        </w:tc>
        <w:tc>
          <w:tcPr>
            <w:tcW w:w="1475" w:type="dxa"/>
          </w:tcPr>
          <w:p w14:paraId="64BC91F6" w14:textId="77777777" w:rsidR="00A9586B" w:rsidRPr="00215D84" w:rsidRDefault="00A9586B" w:rsidP="00A9586B">
            <w:pPr>
              <w:spacing w:line="259" w:lineRule="auto"/>
              <w:jc w:val="center"/>
              <w:rPr>
                <w:rFonts w:cs="Arial"/>
                <w:color w:val="000000"/>
              </w:rPr>
            </w:pPr>
            <w:r w:rsidRPr="00215D84">
              <w:rPr>
                <w:rFonts w:cs="Arial"/>
                <w:color w:val="000000"/>
              </w:rPr>
              <w:t>QNX-8147</w:t>
            </w:r>
          </w:p>
        </w:tc>
        <w:tc>
          <w:tcPr>
            <w:tcW w:w="1173" w:type="dxa"/>
          </w:tcPr>
          <w:p w14:paraId="4BEB33F9" w14:textId="0A5C5F33" w:rsidR="00A9586B" w:rsidRPr="00215D84" w:rsidRDefault="00A9586B" w:rsidP="00A9586B">
            <w:pPr>
              <w:spacing w:line="259" w:lineRule="auto"/>
              <w:jc w:val="center"/>
              <w:rPr>
                <w:rFonts w:cs="Arial"/>
                <w:color w:val="000000"/>
              </w:rPr>
            </w:pPr>
            <w:r w:rsidRPr="00215D84">
              <w:rPr>
                <w:rFonts w:cs="Arial"/>
                <w:color w:val="000000"/>
              </w:rPr>
              <w:t>2</w:t>
            </w:r>
          </w:p>
        </w:tc>
        <w:tc>
          <w:tcPr>
            <w:tcW w:w="1269" w:type="dxa"/>
          </w:tcPr>
          <w:p w14:paraId="31386568" w14:textId="1EFC30DC" w:rsidR="00A9586B" w:rsidRPr="00215D84" w:rsidRDefault="00A9586B" w:rsidP="00A9586B">
            <w:pPr>
              <w:spacing w:line="259" w:lineRule="auto"/>
              <w:jc w:val="center"/>
              <w:rPr>
                <w:rFonts w:cs="Arial"/>
                <w:color w:val="000000"/>
              </w:rPr>
            </w:pPr>
            <w:r w:rsidRPr="00215D84">
              <w:rPr>
                <w:rFonts w:cs="Arial"/>
                <w:color w:val="000000"/>
              </w:rPr>
              <w:t>1.883,33</w:t>
            </w:r>
          </w:p>
        </w:tc>
        <w:tc>
          <w:tcPr>
            <w:tcW w:w="1033" w:type="dxa"/>
          </w:tcPr>
          <w:p w14:paraId="5B9714DB" w14:textId="77777777" w:rsidR="00A9586B" w:rsidRPr="00215D84" w:rsidRDefault="00A9586B" w:rsidP="00A9586B">
            <w:pPr>
              <w:spacing w:line="259" w:lineRule="auto"/>
              <w:jc w:val="center"/>
              <w:rPr>
                <w:rFonts w:cs="Arial"/>
                <w:color w:val="000000"/>
              </w:rPr>
            </w:pPr>
            <w:r w:rsidRPr="00215D84">
              <w:rPr>
                <w:rFonts w:cs="Arial"/>
                <w:color w:val="000000"/>
              </w:rPr>
              <w:t>513,19</w:t>
            </w:r>
          </w:p>
        </w:tc>
      </w:tr>
      <w:tr w:rsidR="00A9586B" w:rsidRPr="00215D84" w14:paraId="41BC56D2" w14:textId="77777777" w:rsidTr="00A9586B">
        <w:trPr>
          <w:trHeight w:val="420"/>
          <w:tblCellSpacing w:w="20" w:type="dxa"/>
          <w:jc w:val="center"/>
        </w:trPr>
        <w:tc>
          <w:tcPr>
            <w:tcW w:w="699" w:type="dxa"/>
          </w:tcPr>
          <w:p w14:paraId="23049BE2" w14:textId="77777777" w:rsidR="00A9586B" w:rsidRPr="00215D84" w:rsidRDefault="00A9586B" w:rsidP="00A9586B">
            <w:pPr>
              <w:spacing w:line="259" w:lineRule="auto"/>
              <w:rPr>
                <w:rFonts w:cs="Arial"/>
                <w:color w:val="000000"/>
              </w:rPr>
            </w:pPr>
            <w:r w:rsidRPr="00215D84">
              <w:rPr>
                <w:rFonts w:cs="Arial"/>
                <w:color w:val="000000"/>
              </w:rPr>
              <w:t>3</w:t>
            </w:r>
          </w:p>
        </w:tc>
        <w:tc>
          <w:tcPr>
            <w:tcW w:w="3126" w:type="dxa"/>
          </w:tcPr>
          <w:p w14:paraId="02DCE6E0" w14:textId="77777777" w:rsidR="00A9586B" w:rsidRPr="00215D84" w:rsidRDefault="00A9586B" w:rsidP="00A9586B">
            <w:pPr>
              <w:spacing w:line="259" w:lineRule="auto"/>
              <w:rPr>
                <w:rFonts w:cs="Arial"/>
                <w:color w:val="000000"/>
              </w:rPr>
            </w:pPr>
            <w:r w:rsidRPr="00215D84">
              <w:rPr>
                <w:rFonts w:cs="Arial"/>
                <w:color w:val="000000"/>
              </w:rPr>
              <w:t>Ford / Fusion SEL GTDI</w:t>
            </w:r>
          </w:p>
        </w:tc>
        <w:tc>
          <w:tcPr>
            <w:tcW w:w="1475" w:type="dxa"/>
          </w:tcPr>
          <w:p w14:paraId="6F91D492" w14:textId="77777777" w:rsidR="00A9586B" w:rsidRPr="00215D84" w:rsidRDefault="00A9586B" w:rsidP="00A9586B">
            <w:pPr>
              <w:spacing w:line="259" w:lineRule="auto"/>
              <w:jc w:val="center"/>
              <w:rPr>
                <w:rFonts w:cs="Arial"/>
                <w:color w:val="000000"/>
              </w:rPr>
            </w:pPr>
            <w:r w:rsidRPr="00215D84">
              <w:rPr>
                <w:rFonts w:cs="Arial"/>
                <w:color w:val="000000"/>
              </w:rPr>
              <w:t>QNX-8156</w:t>
            </w:r>
          </w:p>
        </w:tc>
        <w:tc>
          <w:tcPr>
            <w:tcW w:w="1173" w:type="dxa"/>
          </w:tcPr>
          <w:p w14:paraId="611FA800" w14:textId="14BCF0BC" w:rsidR="00A9586B" w:rsidRPr="00215D84" w:rsidRDefault="00A9586B" w:rsidP="00A9586B">
            <w:pPr>
              <w:spacing w:line="259" w:lineRule="auto"/>
              <w:jc w:val="center"/>
              <w:rPr>
                <w:rFonts w:cs="Arial"/>
                <w:color w:val="000000"/>
              </w:rPr>
            </w:pPr>
            <w:r w:rsidRPr="00215D84">
              <w:rPr>
                <w:rFonts w:cs="Arial"/>
                <w:color w:val="000000"/>
              </w:rPr>
              <w:t>2</w:t>
            </w:r>
          </w:p>
        </w:tc>
        <w:tc>
          <w:tcPr>
            <w:tcW w:w="1269" w:type="dxa"/>
          </w:tcPr>
          <w:p w14:paraId="4894E3E5" w14:textId="1605371A" w:rsidR="00A9586B" w:rsidRPr="00215D84" w:rsidRDefault="00A9586B" w:rsidP="00A9586B">
            <w:pPr>
              <w:spacing w:line="259" w:lineRule="auto"/>
              <w:jc w:val="center"/>
              <w:rPr>
                <w:rFonts w:cs="Arial"/>
                <w:color w:val="000000"/>
              </w:rPr>
            </w:pPr>
            <w:r w:rsidRPr="00215D84">
              <w:rPr>
                <w:rFonts w:cs="Arial"/>
                <w:color w:val="000000"/>
              </w:rPr>
              <w:t>1.883,33</w:t>
            </w:r>
          </w:p>
        </w:tc>
        <w:tc>
          <w:tcPr>
            <w:tcW w:w="1033" w:type="dxa"/>
          </w:tcPr>
          <w:p w14:paraId="12F7A687" w14:textId="77777777" w:rsidR="00A9586B" w:rsidRPr="00215D84" w:rsidRDefault="00A9586B" w:rsidP="00A9586B">
            <w:pPr>
              <w:spacing w:line="259" w:lineRule="auto"/>
              <w:jc w:val="center"/>
              <w:rPr>
                <w:rFonts w:cs="Arial"/>
                <w:color w:val="000000"/>
              </w:rPr>
            </w:pPr>
            <w:r w:rsidRPr="00215D84">
              <w:rPr>
                <w:rFonts w:cs="Arial"/>
                <w:color w:val="000000"/>
              </w:rPr>
              <w:t>513,19</w:t>
            </w:r>
          </w:p>
        </w:tc>
      </w:tr>
      <w:tr w:rsidR="00A9586B" w:rsidRPr="00215D84" w14:paraId="36ED7773" w14:textId="77777777" w:rsidTr="00A9586B">
        <w:trPr>
          <w:trHeight w:val="420"/>
          <w:tblCellSpacing w:w="20" w:type="dxa"/>
          <w:jc w:val="center"/>
        </w:trPr>
        <w:tc>
          <w:tcPr>
            <w:tcW w:w="699" w:type="dxa"/>
          </w:tcPr>
          <w:p w14:paraId="715B7E98" w14:textId="77777777" w:rsidR="00A9586B" w:rsidRPr="00215D84" w:rsidRDefault="00A9586B" w:rsidP="00A9586B">
            <w:pPr>
              <w:spacing w:line="259" w:lineRule="auto"/>
              <w:rPr>
                <w:rFonts w:cs="Arial"/>
                <w:color w:val="000000"/>
              </w:rPr>
            </w:pPr>
            <w:r w:rsidRPr="00215D84">
              <w:rPr>
                <w:rFonts w:cs="Arial"/>
                <w:color w:val="000000"/>
              </w:rPr>
              <w:t>4</w:t>
            </w:r>
          </w:p>
        </w:tc>
        <w:tc>
          <w:tcPr>
            <w:tcW w:w="3126" w:type="dxa"/>
          </w:tcPr>
          <w:p w14:paraId="5E1471EC" w14:textId="77777777" w:rsidR="00A9586B" w:rsidRPr="00215D84" w:rsidRDefault="00A9586B" w:rsidP="00A9586B">
            <w:pPr>
              <w:spacing w:line="259" w:lineRule="auto"/>
              <w:rPr>
                <w:rFonts w:cs="Arial"/>
                <w:color w:val="000000"/>
              </w:rPr>
            </w:pPr>
            <w:r w:rsidRPr="00215D84">
              <w:rPr>
                <w:rFonts w:cs="Arial"/>
                <w:color w:val="000000"/>
              </w:rPr>
              <w:t>Ford / Fusion SEL GTDI</w:t>
            </w:r>
          </w:p>
        </w:tc>
        <w:tc>
          <w:tcPr>
            <w:tcW w:w="1475" w:type="dxa"/>
          </w:tcPr>
          <w:p w14:paraId="5163495E" w14:textId="77777777" w:rsidR="00A9586B" w:rsidRPr="00215D84" w:rsidRDefault="00A9586B" w:rsidP="00A9586B">
            <w:pPr>
              <w:spacing w:line="259" w:lineRule="auto"/>
              <w:jc w:val="center"/>
              <w:rPr>
                <w:rFonts w:cs="Arial"/>
                <w:color w:val="000000"/>
              </w:rPr>
            </w:pPr>
            <w:r w:rsidRPr="00215D84">
              <w:rPr>
                <w:rFonts w:cs="Arial"/>
                <w:color w:val="000000"/>
              </w:rPr>
              <w:t>QNX-8162</w:t>
            </w:r>
          </w:p>
        </w:tc>
        <w:tc>
          <w:tcPr>
            <w:tcW w:w="1173" w:type="dxa"/>
          </w:tcPr>
          <w:p w14:paraId="23817D43" w14:textId="2F6C2188" w:rsidR="00A9586B" w:rsidRPr="00215D84" w:rsidRDefault="00A9586B" w:rsidP="00A9586B">
            <w:pPr>
              <w:spacing w:line="259" w:lineRule="auto"/>
              <w:jc w:val="center"/>
              <w:rPr>
                <w:rFonts w:cs="Arial"/>
                <w:color w:val="000000"/>
              </w:rPr>
            </w:pPr>
            <w:r w:rsidRPr="00215D84">
              <w:rPr>
                <w:rFonts w:cs="Arial"/>
                <w:color w:val="000000"/>
              </w:rPr>
              <w:t>2</w:t>
            </w:r>
          </w:p>
        </w:tc>
        <w:tc>
          <w:tcPr>
            <w:tcW w:w="1269" w:type="dxa"/>
          </w:tcPr>
          <w:p w14:paraId="690284CC" w14:textId="56C3758D" w:rsidR="00A9586B" w:rsidRPr="00215D84" w:rsidRDefault="00A9586B" w:rsidP="00A9586B">
            <w:pPr>
              <w:spacing w:line="259" w:lineRule="auto"/>
              <w:jc w:val="center"/>
              <w:rPr>
                <w:rFonts w:cs="Arial"/>
                <w:color w:val="000000"/>
              </w:rPr>
            </w:pPr>
            <w:r w:rsidRPr="00215D84">
              <w:rPr>
                <w:rFonts w:cs="Arial"/>
                <w:color w:val="000000"/>
              </w:rPr>
              <w:t>1.883,33</w:t>
            </w:r>
          </w:p>
        </w:tc>
        <w:tc>
          <w:tcPr>
            <w:tcW w:w="1033" w:type="dxa"/>
          </w:tcPr>
          <w:p w14:paraId="20AD644C" w14:textId="77777777" w:rsidR="00A9586B" w:rsidRPr="00215D84" w:rsidRDefault="00A9586B" w:rsidP="00A9586B">
            <w:pPr>
              <w:spacing w:line="259" w:lineRule="auto"/>
              <w:jc w:val="center"/>
              <w:rPr>
                <w:rFonts w:cs="Arial"/>
                <w:color w:val="000000"/>
              </w:rPr>
            </w:pPr>
            <w:r w:rsidRPr="00215D84">
              <w:rPr>
                <w:rFonts w:cs="Arial"/>
                <w:color w:val="000000"/>
              </w:rPr>
              <w:t>513,19</w:t>
            </w:r>
          </w:p>
        </w:tc>
      </w:tr>
      <w:tr w:rsidR="00A9586B" w:rsidRPr="00215D84" w14:paraId="6ED236E0" w14:textId="77777777" w:rsidTr="00A9586B">
        <w:trPr>
          <w:trHeight w:val="420"/>
          <w:tblCellSpacing w:w="20" w:type="dxa"/>
          <w:jc w:val="center"/>
        </w:trPr>
        <w:tc>
          <w:tcPr>
            <w:tcW w:w="699" w:type="dxa"/>
          </w:tcPr>
          <w:p w14:paraId="4F0C4753" w14:textId="77777777" w:rsidR="00A9586B" w:rsidRPr="00215D84" w:rsidRDefault="00A9586B" w:rsidP="00A9586B">
            <w:pPr>
              <w:spacing w:line="259" w:lineRule="auto"/>
              <w:rPr>
                <w:rFonts w:cs="Arial"/>
                <w:color w:val="000000"/>
              </w:rPr>
            </w:pPr>
            <w:r w:rsidRPr="00215D84">
              <w:rPr>
                <w:rFonts w:cs="Arial"/>
                <w:color w:val="000000"/>
              </w:rPr>
              <w:t>5</w:t>
            </w:r>
          </w:p>
        </w:tc>
        <w:tc>
          <w:tcPr>
            <w:tcW w:w="3126" w:type="dxa"/>
          </w:tcPr>
          <w:p w14:paraId="25191F1C" w14:textId="77777777" w:rsidR="00A9586B" w:rsidRPr="00215D84" w:rsidRDefault="00A9586B" w:rsidP="00A9586B">
            <w:pPr>
              <w:spacing w:line="259" w:lineRule="auto"/>
              <w:rPr>
                <w:rFonts w:cs="Arial"/>
                <w:color w:val="000000"/>
              </w:rPr>
            </w:pPr>
            <w:r w:rsidRPr="00215D84">
              <w:rPr>
                <w:rFonts w:cs="Arial"/>
                <w:color w:val="000000"/>
              </w:rPr>
              <w:t>Ford / Fusion SEL GTDI</w:t>
            </w:r>
          </w:p>
        </w:tc>
        <w:tc>
          <w:tcPr>
            <w:tcW w:w="1475" w:type="dxa"/>
          </w:tcPr>
          <w:p w14:paraId="4FCB347C" w14:textId="77777777" w:rsidR="00A9586B" w:rsidRPr="00215D84" w:rsidRDefault="00A9586B" w:rsidP="00A9586B">
            <w:pPr>
              <w:spacing w:line="259" w:lineRule="auto"/>
              <w:jc w:val="center"/>
              <w:rPr>
                <w:rFonts w:cs="Arial"/>
                <w:color w:val="000000"/>
              </w:rPr>
            </w:pPr>
            <w:r w:rsidRPr="00215D84">
              <w:rPr>
                <w:rFonts w:cs="Arial"/>
                <w:color w:val="000000"/>
              </w:rPr>
              <w:t>QNX-8205</w:t>
            </w:r>
          </w:p>
        </w:tc>
        <w:tc>
          <w:tcPr>
            <w:tcW w:w="1173" w:type="dxa"/>
          </w:tcPr>
          <w:p w14:paraId="2A027DAA" w14:textId="624F31F3" w:rsidR="00A9586B" w:rsidRPr="00215D84" w:rsidRDefault="00A9586B" w:rsidP="00A9586B">
            <w:pPr>
              <w:spacing w:line="259" w:lineRule="auto"/>
              <w:jc w:val="center"/>
              <w:rPr>
                <w:rFonts w:cs="Arial"/>
                <w:color w:val="000000"/>
              </w:rPr>
            </w:pPr>
            <w:r w:rsidRPr="00215D84">
              <w:rPr>
                <w:rFonts w:cs="Arial"/>
                <w:color w:val="000000"/>
              </w:rPr>
              <w:t>2</w:t>
            </w:r>
          </w:p>
        </w:tc>
        <w:tc>
          <w:tcPr>
            <w:tcW w:w="1269" w:type="dxa"/>
          </w:tcPr>
          <w:p w14:paraId="41A9658B" w14:textId="66962B28" w:rsidR="00A9586B" w:rsidRPr="00215D84" w:rsidRDefault="00A9586B" w:rsidP="00A9586B">
            <w:pPr>
              <w:spacing w:line="259" w:lineRule="auto"/>
              <w:jc w:val="center"/>
              <w:rPr>
                <w:rFonts w:cs="Arial"/>
                <w:color w:val="000000"/>
              </w:rPr>
            </w:pPr>
            <w:r w:rsidRPr="00215D84">
              <w:rPr>
                <w:rFonts w:cs="Arial"/>
                <w:color w:val="000000"/>
              </w:rPr>
              <w:t>1.883,33</w:t>
            </w:r>
          </w:p>
        </w:tc>
        <w:tc>
          <w:tcPr>
            <w:tcW w:w="1033" w:type="dxa"/>
          </w:tcPr>
          <w:p w14:paraId="1AA95FF0" w14:textId="77777777" w:rsidR="00A9586B" w:rsidRPr="00215D84" w:rsidRDefault="00A9586B" w:rsidP="00A9586B">
            <w:pPr>
              <w:spacing w:line="259" w:lineRule="auto"/>
              <w:jc w:val="center"/>
              <w:rPr>
                <w:rFonts w:cs="Arial"/>
                <w:color w:val="000000"/>
              </w:rPr>
            </w:pPr>
            <w:r w:rsidRPr="00215D84">
              <w:rPr>
                <w:rFonts w:cs="Arial"/>
                <w:color w:val="000000"/>
              </w:rPr>
              <w:t>513,19</w:t>
            </w:r>
          </w:p>
        </w:tc>
      </w:tr>
      <w:tr w:rsidR="00A9586B" w:rsidRPr="00215D84" w14:paraId="1E5EC837" w14:textId="77777777" w:rsidTr="00A9586B">
        <w:trPr>
          <w:trHeight w:val="420"/>
          <w:tblCellSpacing w:w="20" w:type="dxa"/>
          <w:jc w:val="center"/>
        </w:trPr>
        <w:tc>
          <w:tcPr>
            <w:tcW w:w="699" w:type="dxa"/>
          </w:tcPr>
          <w:p w14:paraId="11903487" w14:textId="77777777" w:rsidR="00A9586B" w:rsidRPr="00215D84" w:rsidRDefault="00A9586B" w:rsidP="00A9586B">
            <w:pPr>
              <w:spacing w:line="259" w:lineRule="auto"/>
              <w:rPr>
                <w:rFonts w:cs="Arial"/>
                <w:color w:val="000000"/>
              </w:rPr>
            </w:pPr>
            <w:r w:rsidRPr="00215D84">
              <w:rPr>
                <w:rFonts w:cs="Arial"/>
                <w:color w:val="000000"/>
              </w:rPr>
              <w:t>6</w:t>
            </w:r>
          </w:p>
        </w:tc>
        <w:tc>
          <w:tcPr>
            <w:tcW w:w="3126" w:type="dxa"/>
          </w:tcPr>
          <w:p w14:paraId="643BC9FA" w14:textId="77777777" w:rsidR="00A9586B" w:rsidRPr="00215D84" w:rsidRDefault="00A9586B" w:rsidP="00A9586B">
            <w:pPr>
              <w:spacing w:line="259" w:lineRule="auto"/>
              <w:rPr>
                <w:rFonts w:cs="Arial"/>
                <w:color w:val="000000"/>
              </w:rPr>
            </w:pPr>
            <w:r w:rsidRPr="00215D84">
              <w:rPr>
                <w:rFonts w:cs="Arial"/>
                <w:color w:val="000000"/>
              </w:rPr>
              <w:t>Ford / Fusion SEL GTDI</w:t>
            </w:r>
          </w:p>
        </w:tc>
        <w:tc>
          <w:tcPr>
            <w:tcW w:w="1475" w:type="dxa"/>
          </w:tcPr>
          <w:p w14:paraId="64C058BB" w14:textId="77777777" w:rsidR="00A9586B" w:rsidRPr="00215D84" w:rsidRDefault="00A9586B" w:rsidP="00A9586B">
            <w:pPr>
              <w:spacing w:line="259" w:lineRule="auto"/>
              <w:jc w:val="center"/>
              <w:rPr>
                <w:rFonts w:cs="Arial"/>
                <w:color w:val="000000"/>
              </w:rPr>
            </w:pPr>
            <w:r w:rsidRPr="00215D84">
              <w:rPr>
                <w:rFonts w:cs="Arial"/>
                <w:color w:val="000000"/>
              </w:rPr>
              <w:t>QNX-8222</w:t>
            </w:r>
          </w:p>
        </w:tc>
        <w:tc>
          <w:tcPr>
            <w:tcW w:w="1173" w:type="dxa"/>
          </w:tcPr>
          <w:p w14:paraId="1A85A741" w14:textId="133C256D" w:rsidR="00A9586B" w:rsidRPr="00215D84" w:rsidRDefault="00A9586B" w:rsidP="00A9586B">
            <w:pPr>
              <w:spacing w:line="259" w:lineRule="auto"/>
              <w:jc w:val="center"/>
              <w:rPr>
                <w:rFonts w:cs="Arial"/>
                <w:color w:val="000000"/>
              </w:rPr>
            </w:pPr>
            <w:r w:rsidRPr="00215D84">
              <w:rPr>
                <w:rFonts w:cs="Arial"/>
                <w:color w:val="000000"/>
              </w:rPr>
              <w:t>2</w:t>
            </w:r>
          </w:p>
        </w:tc>
        <w:tc>
          <w:tcPr>
            <w:tcW w:w="1269" w:type="dxa"/>
          </w:tcPr>
          <w:p w14:paraId="4218E0C4" w14:textId="01D3197E" w:rsidR="00A9586B" w:rsidRPr="00215D84" w:rsidRDefault="00A9586B" w:rsidP="00A9586B">
            <w:pPr>
              <w:spacing w:line="259" w:lineRule="auto"/>
              <w:jc w:val="center"/>
              <w:rPr>
                <w:rFonts w:cs="Arial"/>
                <w:color w:val="000000"/>
              </w:rPr>
            </w:pPr>
            <w:r w:rsidRPr="00215D84">
              <w:rPr>
                <w:rFonts w:cs="Arial"/>
                <w:color w:val="000000"/>
              </w:rPr>
              <w:t>1.883,33</w:t>
            </w:r>
          </w:p>
        </w:tc>
        <w:tc>
          <w:tcPr>
            <w:tcW w:w="1033" w:type="dxa"/>
          </w:tcPr>
          <w:p w14:paraId="4F738915" w14:textId="77777777" w:rsidR="00A9586B" w:rsidRPr="00215D84" w:rsidRDefault="00A9586B" w:rsidP="00A9586B">
            <w:pPr>
              <w:spacing w:line="259" w:lineRule="auto"/>
              <w:jc w:val="center"/>
              <w:rPr>
                <w:rFonts w:cs="Arial"/>
                <w:color w:val="000000"/>
              </w:rPr>
            </w:pPr>
            <w:r w:rsidRPr="00215D84">
              <w:rPr>
                <w:rFonts w:cs="Arial"/>
                <w:color w:val="000000"/>
              </w:rPr>
              <w:t>513,19</w:t>
            </w:r>
          </w:p>
        </w:tc>
      </w:tr>
      <w:tr w:rsidR="00A9586B" w:rsidRPr="00215D84" w14:paraId="5F1B3FB0" w14:textId="77777777" w:rsidTr="00A9586B">
        <w:trPr>
          <w:trHeight w:val="420"/>
          <w:tblCellSpacing w:w="20" w:type="dxa"/>
          <w:jc w:val="center"/>
        </w:trPr>
        <w:tc>
          <w:tcPr>
            <w:tcW w:w="699" w:type="dxa"/>
          </w:tcPr>
          <w:p w14:paraId="3533BACD" w14:textId="77777777" w:rsidR="00A9586B" w:rsidRPr="00215D84" w:rsidRDefault="00A9586B" w:rsidP="00A9586B">
            <w:pPr>
              <w:spacing w:line="259" w:lineRule="auto"/>
              <w:rPr>
                <w:rFonts w:cs="Arial"/>
                <w:color w:val="000000"/>
              </w:rPr>
            </w:pPr>
            <w:r w:rsidRPr="00215D84">
              <w:rPr>
                <w:rFonts w:cs="Arial"/>
                <w:color w:val="000000"/>
              </w:rPr>
              <w:t>7</w:t>
            </w:r>
          </w:p>
        </w:tc>
        <w:tc>
          <w:tcPr>
            <w:tcW w:w="3126" w:type="dxa"/>
          </w:tcPr>
          <w:p w14:paraId="1C9215A1" w14:textId="77777777" w:rsidR="00A9586B" w:rsidRPr="00215D84" w:rsidRDefault="00A9586B" w:rsidP="00A9586B">
            <w:pPr>
              <w:spacing w:line="259" w:lineRule="auto"/>
              <w:rPr>
                <w:rFonts w:cs="Arial"/>
                <w:color w:val="000000"/>
              </w:rPr>
            </w:pPr>
            <w:r w:rsidRPr="00215D84">
              <w:rPr>
                <w:rFonts w:cs="Arial"/>
                <w:color w:val="000000"/>
              </w:rPr>
              <w:t>Ford / Fusion SEL GTDI</w:t>
            </w:r>
          </w:p>
        </w:tc>
        <w:tc>
          <w:tcPr>
            <w:tcW w:w="1475" w:type="dxa"/>
          </w:tcPr>
          <w:p w14:paraId="2B547C15" w14:textId="77777777" w:rsidR="00A9586B" w:rsidRPr="00215D84" w:rsidRDefault="00A9586B" w:rsidP="00A9586B">
            <w:pPr>
              <w:spacing w:line="259" w:lineRule="auto"/>
              <w:jc w:val="center"/>
              <w:rPr>
                <w:rFonts w:cs="Arial"/>
                <w:color w:val="000000"/>
              </w:rPr>
            </w:pPr>
            <w:r w:rsidRPr="00215D84">
              <w:rPr>
                <w:rFonts w:cs="Arial"/>
                <w:color w:val="000000"/>
              </w:rPr>
              <w:t>QOG-0132</w:t>
            </w:r>
          </w:p>
        </w:tc>
        <w:tc>
          <w:tcPr>
            <w:tcW w:w="1173" w:type="dxa"/>
          </w:tcPr>
          <w:p w14:paraId="2C4362A0" w14:textId="05747A87" w:rsidR="00A9586B" w:rsidRPr="00215D84" w:rsidRDefault="00A9586B" w:rsidP="00A9586B">
            <w:pPr>
              <w:spacing w:line="259" w:lineRule="auto"/>
              <w:jc w:val="center"/>
              <w:rPr>
                <w:rFonts w:cs="Arial"/>
                <w:color w:val="000000"/>
              </w:rPr>
            </w:pPr>
            <w:r w:rsidRPr="00215D84">
              <w:rPr>
                <w:rFonts w:cs="Arial"/>
                <w:color w:val="000000"/>
              </w:rPr>
              <w:t>2</w:t>
            </w:r>
          </w:p>
        </w:tc>
        <w:tc>
          <w:tcPr>
            <w:tcW w:w="1269" w:type="dxa"/>
          </w:tcPr>
          <w:p w14:paraId="63290D1D" w14:textId="1A117F0A" w:rsidR="00A9586B" w:rsidRPr="00215D84" w:rsidRDefault="00A9586B" w:rsidP="00A9586B">
            <w:pPr>
              <w:spacing w:line="259" w:lineRule="auto"/>
              <w:jc w:val="center"/>
              <w:rPr>
                <w:rFonts w:cs="Arial"/>
                <w:color w:val="000000"/>
              </w:rPr>
            </w:pPr>
            <w:r w:rsidRPr="00215D84">
              <w:rPr>
                <w:rFonts w:cs="Arial"/>
                <w:color w:val="000000"/>
              </w:rPr>
              <w:t>1.883,33</w:t>
            </w:r>
          </w:p>
        </w:tc>
        <w:tc>
          <w:tcPr>
            <w:tcW w:w="1033" w:type="dxa"/>
          </w:tcPr>
          <w:p w14:paraId="38E9096C" w14:textId="77777777" w:rsidR="00A9586B" w:rsidRPr="00215D84" w:rsidRDefault="00A9586B" w:rsidP="00A9586B">
            <w:pPr>
              <w:spacing w:line="259" w:lineRule="auto"/>
              <w:jc w:val="center"/>
              <w:rPr>
                <w:rFonts w:cs="Arial"/>
                <w:color w:val="000000"/>
              </w:rPr>
            </w:pPr>
            <w:r w:rsidRPr="00215D84">
              <w:rPr>
                <w:rFonts w:cs="Arial"/>
                <w:color w:val="000000"/>
              </w:rPr>
              <w:t>513,19</w:t>
            </w:r>
          </w:p>
        </w:tc>
      </w:tr>
      <w:tr w:rsidR="00A9586B" w:rsidRPr="00215D84" w14:paraId="093BFA73" w14:textId="77777777" w:rsidTr="00A9586B">
        <w:tblPrEx>
          <w:tblCellMar>
            <w:top w:w="84" w:type="dxa"/>
          </w:tblCellMar>
        </w:tblPrEx>
        <w:trPr>
          <w:trHeight w:val="420"/>
          <w:tblCellSpacing w:w="20" w:type="dxa"/>
          <w:jc w:val="center"/>
        </w:trPr>
        <w:tc>
          <w:tcPr>
            <w:tcW w:w="699" w:type="dxa"/>
          </w:tcPr>
          <w:p w14:paraId="33671968" w14:textId="77777777" w:rsidR="00A9586B" w:rsidRPr="00215D84" w:rsidRDefault="00A9586B" w:rsidP="00A9586B">
            <w:pPr>
              <w:spacing w:line="259" w:lineRule="auto"/>
              <w:rPr>
                <w:rFonts w:cs="Arial"/>
                <w:color w:val="000000"/>
              </w:rPr>
            </w:pPr>
            <w:r w:rsidRPr="00215D84">
              <w:rPr>
                <w:rFonts w:cs="Arial"/>
                <w:color w:val="000000"/>
              </w:rPr>
              <w:t>8</w:t>
            </w:r>
          </w:p>
        </w:tc>
        <w:tc>
          <w:tcPr>
            <w:tcW w:w="3126" w:type="dxa"/>
          </w:tcPr>
          <w:p w14:paraId="154675CA" w14:textId="77777777" w:rsidR="00A9586B" w:rsidRPr="00215D84" w:rsidRDefault="00A9586B" w:rsidP="00A9586B">
            <w:pPr>
              <w:spacing w:line="259" w:lineRule="auto"/>
              <w:rPr>
                <w:rFonts w:cs="Arial"/>
                <w:color w:val="000000"/>
              </w:rPr>
            </w:pPr>
            <w:r w:rsidRPr="00215D84">
              <w:rPr>
                <w:rFonts w:cs="Arial"/>
                <w:color w:val="000000"/>
              </w:rPr>
              <w:t>Ford / Fusion SEL GTDI</w:t>
            </w:r>
          </w:p>
        </w:tc>
        <w:tc>
          <w:tcPr>
            <w:tcW w:w="1475" w:type="dxa"/>
          </w:tcPr>
          <w:p w14:paraId="4B21730A" w14:textId="77777777" w:rsidR="00A9586B" w:rsidRPr="00215D84" w:rsidRDefault="00A9586B" w:rsidP="00A9586B">
            <w:pPr>
              <w:spacing w:line="259" w:lineRule="auto"/>
              <w:jc w:val="center"/>
              <w:rPr>
                <w:rFonts w:cs="Arial"/>
                <w:color w:val="000000"/>
              </w:rPr>
            </w:pPr>
            <w:r w:rsidRPr="00215D84">
              <w:rPr>
                <w:rFonts w:cs="Arial"/>
                <w:color w:val="000000"/>
              </w:rPr>
              <w:t>QOG-0140</w:t>
            </w:r>
          </w:p>
        </w:tc>
        <w:tc>
          <w:tcPr>
            <w:tcW w:w="1173" w:type="dxa"/>
          </w:tcPr>
          <w:p w14:paraId="1F5F5E2F" w14:textId="608D3BCC" w:rsidR="00A9586B" w:rsidRPr="00215D84" w:rsidRDefault="00A9586B" w:rsidP="00A9586B">
            <w:pPr>
              <w:spacing w:line="259" w:lineRule="auto"/>
              <w:jc w:val="center"/>
              <w:rPr>
                <w:rFonts w:cs="Arial"/>
                <w:color w:val="000000"/>
              </w:rPr>
            </w:pPr>
            <w:r w:rsidRPr="00215D84">
              <w:rPr>
                <w:rFonts w:cs="Arial"/>
                <w:color w:val="000000"/>
              </w:rPr>
              <w:t>2</w:t>
            </w:r>
          </w:p>
        </w:tc>
        <w:tc>
          <w:tcPr>
            <w:tcW w:w="1269" w:type="dxa"/>
          </w:tcPr>
          <w:p w14:paraId="5D472A5C" w14:textId="3EA01C02" w:rsidR="00A9586B" w:rsidRPr="00215D84" w:rsidRDefault="00A9586B" w:rsidP="00A9586B">
            <w:pPr>
              <w:spacing w:line="259" w:lineRule="auto"/>
              <w:jc w:val="center"/>
              <w:rPr>
                <w:rFonts w:cs="Arial"/>
                <w:color w:val="000000"/>
              </w:rPr>
            </w:pPr>
            <w:r w:rsidRPr="00215D84">
              <w:rPr>
                <w:rFonts w:cs="Arial"/>
                <w:color w:val="000000"/>
              </w:rPr>
              <w:t>1.883,33</w:t>
            </w:r>
          </w:p>
        </w:tc>
        <w:tc>
          <w:tcPr>
            <w:tcW w:w="1033" w:type="dxa"/>
          </w:tcPr>
          <w:p w14:paraId="0E310290" w14:textId="77777777" w:rsidR="00A9586B" w:rsidRPr="00215D84" w:rsidRDefault="00A9586B" w:rsidP="00A9586B">
            <w:pPr>
              <w:spacing w:line="259" w:lineRule="auto"/>
              <w:jc w:val="center"/>
              <w:rPr>
                <w:rFonts w:cs="Arial"/>
                <w:color w:val="000000"/>
              </w:rPr>
            </w:pPr>
            <w:r w:rsidRPr="00215D84">
              <w:rPr>
                <w:rFonts w:cs="Arial"/>
                <w:color w:val="000000"/>
              </w:rPr>
              <w:t>513,19</w:t>
            </w:r>
          </w:p>
        </w:tc>
      </w:tr>
      <w:tr w:rsidR="00A9586B" w:rsidRPr="00215D84" w14:paraId="78B0999D" w14:textId="77777777" w:rsidTr="00A9586B">
        <w:tblPrEx>
          <w:tblCellMar>
            <w:top w:w="84" w:type="dxa"/>
          </w:tblCellMar>
        </w:tblPrEx>
        <w:trPr>
          <w:trHeight w:val="420"/>
          <w:tblCellSpacing w:w="20" w:type="dxa"/>
          <w:jc w:val="center"/>
        </w:trPr>
        <w:tc>
          <w:tcPr>
            <w:tcW w:w="699" w:type="dxa"/>
          </w:tcPr>
          <w:p w14:paraId="5D03C0BA" w14:textId="77777777" w:rsidR="00A9586B" w:rsidRPr="00215D84" w:rsidRDefault="00A9586B" w:rsidP="00A9586B">
            <w:pPr>
              <w:spacing w:line="259" w:lineRule="auto"/>
              <w:rPr>
                <w:rFonts w:cs="Arial"/>
                <w:color w:val="000000"/>
              </w:rPr>
            </w:pPr>
            <w:r w:rsidRPr="00215D84">
              <w:rPr>
                <w:rFonts w:cs="Arial"/>
                <w:color w:val="000000"/>
              </w:rPr>
              <w:t>9</w:t>
            </w:r>
          </w:p>
        </w:tc>
        <w:tc>
          <w:tcPr>
            <w:tcW w:w="3126" w:type="dxa"/>
          </w:tcPr>
          <w:p w14:paraId="74058D30" w14:textId="77777777" w:rsidR="00A9586B" w:rsidRPr="00215D84" w:rsidRDefault="00A9586B" w:rsidP="00A9586B">
            <w:pPr>
              <w:spacing w:line="259" w:lineRule="auto"/>
              <w:rPr>
                <w:rFonts w:cs="Arial"/>
                <w:color w:val="000000"/>
              </w:rPr>
            </w:pPr>
            <w:r w:rsidRPr="00215D84">
              <w:rPr>
                <w:rFonts w:cs="Arial"/>
                <w:color w:val="000000"/>
              </w:rPr>
              <w:t>Ford / Fusion SEL GTDI</w:t>
            </w:r>
          </w:p>
        </w:tc>
        <w:tc>
          <w:tcPr>
            <w:tcW w:w="1475" w:type="dxa"/>
          </w:tcPr>
          <w:p w14:paraId="140660AD" w14:textId="77777777" w:rsidR="00A9586B" w:rsidRPr="00215D84" w:rsidRDefault="00A9586B" w:rsidP="00A9586B">
            <w:pPr>
              <w:spacing w:line="259" w:lineRule="auto"/>
              <w:jc w:val="center"/>
              <w:rPr>
                <w:rFonts w:cs="Arial"/>
                <w:color w:val="000000"/>
              </w:rPr>
            </w:pPr>
            <w:r w:rsidRPr="00215D84">
              <w:rPr>
                <w:rFonts w:cs="Arial"/>
                <w:color w:val="000000"/>
              </w:rPr>
              <w:t>QOG-0154</w:t>
            </w:r>
          </w:p>
        </w:tc>
        <w:tc>
          <w:tcPr>
            <w:tcW w:w="1173" w:type="dxa"/>
          </w:tcPr>
          <w:p w14:paraId="4D617445" w14:textId="253BE823" w:rsidR="00A9586B" w:rsidRPr="00215D84" w:rsidRDefault="00A9586B" w:rsidP="00A9586B">
            <w:pPr>
              <w:spacing w:line="259" w:lineRule="auto"/>
              <w:jc w:val="center"/>
              <w:rPr>
                <w:rFonts w:cs="Arial"/>
                <w:color w:val="000000"/>
              </w:rPr>
            </w:pPr>
            <w:r w:rsidRPr="00215D84">
              <w:rPr>
                <w:rFonts w:cs="Arial"/>
                <w:color w:val="000000"/>
              </w:rPr>
              <w:t>2</w:t>
            </w:r>
          </w:p>
        </w:tc>
        <w:tc>
          <w:tcPr>
            <w:tcW w:w="1269" w:type="dxa"/>
          </w:tcPr>
          <w:p w14:paraId="53B79899" w14:textId="4442AFDC" w:rsidR="00A9586B" w:rsidRPr="00215D84" w:rsidRDefault="00A9586B" w:rsidP="00A9586B">
            <w:pPr>
              <w:spacing w:line="259" w:lineRule="auto"/>
              <w:jc w:val="center"/>
              <w:rPr>
                <w:rFonts w:cs="Arial"/>
                <w:color w:val="000000"/>
              </w:rPr>
            </w:pPr>
            <w:r w:rsidRPr="00215D84">
              <w:rPr>
                <w:rFonts w:cs="Arial"/>
                <w:color w:val="000000"/>
              </w:rPr>
              <w:t>1.883,33</w:t>
            </w:r>
          </w:p>
        </w:tc>
        <w:tc>
          <w:tcPr>
            <w:tcW w:w="1033" w:type="dxa"/>
          </w:tcPr>
          <w:p w14:paraId="456617EC" w14:textId="77777777" w:rsidR="00A9586B" w:rsidRPr="00215D84" w:rsidRDefault="00A9586B" w:rsidP="00A9586B">
            <w:pPr>
              <w:spacing w:line="259" w:lineRule="auto"/>
              <w:jc w:val="center"/>
              <w:rPr>
                <w:rFonts w:cs="Arial"/>
                <w:color w:val="000000"/>
              </w:rPr>
            </w:pPr>
            <w:r w:rsidRPr="00215D84">
              <w:rPr>
                <w:rFonts w:cs="Arial"/>
                <w:color w:val="000000"/>
              </w:rPr>
              <w:t>513,19</w:t>
            </w:r>
          </w:p>
        </w:tc>
      </w:tr>
      <w:tr w:rsidR="00A9586B" w:rsidRPr="00215D84" w14:paraId="6826571E" w14:textId="77777777" w:rsidTr="00A9586B">
        <w:tblPrEx>
          <w:tblCellMar>
            <w:top w:w="84" w:type="dxa"/>
          </w:tblCellMar>
        </w:tblPrEx>
        <w:trPr>
          <w:trHeight w:val="420"/>
          <w:tblCellSpacing w:w="20" w:type="dxa"/>
          <w:jc w:val="center"/>
        </w:trPr>
        <w:tc>
          <w:tcPr>
            <w:tcW w:w="699" w:type="dxa"/>
          </w:tcPr>
          <w:p w14:paraId="2A0216EB" w14:textId="77777777" w:rsidR="00A9586B" w:rsidRPr="00215D84" w:rsidRDefault="00A9586B" w:rsidP="00A9586B">
            <w:pPr>
              <w:spacing w:line="259" w:lineRule="auto"/>
              <w:rPr>
                <w:rFonts w:cs="Arial"/>
                <w:color w:val="000000"/>
              </w:rPr>
            </w:pPr>
            <w:r w:rsidRPr="00215D84">
              <w:rPr>
                <w:rFonts w:cs="Arial"/>
                <w:color w:val="000000"/>
              </w:rPr>
              <w:t>10</w:t>
            </w:r>
          </w:p>
        </w:tc>
        <w:tc>
          <w:tcPr>
            <w:tcW w:w="3126" w:type="dxa"/>
          </w:tcPr>
          <w:p w14:paraId="2D360B04" w14:textId="77777777" w:rsidR="00A9586B" w:rsidRPr="00215D84" w:rsidRDefault="00A9586B" w:rsidP="00A9586B">
            <w:pPr>
              <w:spacing w:line="259" w:lineRule="auto"/>
              <w:rPr>
                <w:rFonts w:cs="Arial"/>
                <w:color w:val="000000"/>
              </w:rPr>
            </w:pPr>
            <w:r w:rsidRPr="00215D84">
              <w:rPr>
                <w:rFonts w:cs="Arial"/>
                <w:color w:val="000000"/>
              </w:rPr>
              <w:t>Ford / Fusion SEL GTDI</w:t>
            </w:r>
          </w:p>
        </w:tc>
        <w:tc>
          <w:tcPr>
            <w:tcW w:w="1475" w:type="dxa"/>
          </w:tcPr>
          <w:p w14:paraId="0D516389" w14:textId="77777777" w:rsidR="00A9586B" w:rsidRPr="00215D84" w:rsidRDefault="00A9586B" w:rsidP="00A9586B">
            <w:pPr>
              <w:spacing w:line="259" w:lineRule="auto"/>
              <w:jc w:val="center"/>
              <w:rPr>
                <w:rFonts w:cs="Arial"/>
                <w:color w:val="000000"/>
              </w:rPr>
            </w:pPr>
            <w:r w:rsidRPr="00215D84">
              <w:rPr>
                <w:rFonts w:cs="Arial"/>
                <w:color w:val="000000"/>
              </w:rPr>
              <w:t>QOG-0158</w:t>
            </w:r>
          </w:p>
        </w:tc>
        <w:tc>
          <w:tcPr>
            <w:tcW w:w="1173" w:type="dxa"/>
          </w:tcPr>
          <w:p w14:paraId="1A502C48" w14:textId="06455731" w:rsidR="00A9586B" w:rsidRPr="00215D84" w:rsidRDefault="00A9586B" w:rsidP="00A9586B">
            <w:pPr>
              <w:spacing w:line="259" w:lineRule="auto"/>
              <w:jc w:val="center"/>
              <w:rPr>
                <w:rFonts w:cs="Arial"/>
                <w:color w:val="000000"/>
              </w:rPr>
            </w:pPr>
            <w:r w:rsidRPr="00215D84">
              <w:rPr>
                <w:rFonts w:cs="Arial"/>
                <w:color w:val="000000"/>
              </w:rPr>
              <w:t>2</w:t>
            </w:r>
          </w:p>
        </w:tc>
        <w:tc>
          <w:tcPr>
            <w:tcW w:w="1269" w:type="dxa"/>
          </w:tcPr>
          <w:p w14:paraId="06643266" w14:textId="4B3A6562" w:rsidR="00A9586B" w:rsidRPr="00215D84" w:rsidRDefault="00A9586B" w:rsidP="00A9586B">
            <w:pPr>
              <w:spacing w:line="259" w:lineRule="auto"/>
              <w:jc w:val="center"/>
              <w:rPr>
                <w:rFonts w:cs="Arial"/>
                <w:color w:val="000000"/>
              </w:rPr>
            </w:pPr>
            <w:r w:rsidRPr="00215D84">
              <w:rPr>
                <w:rFonts w:cs="Arial"/>
                <w:color w:val="000000"/>
              </w:rPr>
              <w:t>1.883,33</w:t>
            </w:r>
          </w:p>
        </w:tc>
        <w:tc>
          <w:tcPr>
            <w:tcW w:w="1033" w:type="dxa"/>
          </w:tcPr>
          <w:p w14:paraId="4CEE2C4D" w14:textId="77777777" w:rsidR="00A9586B" w:rsidRPr="00215D84" w:rsidRDefault="00A9586B" w:rsidP="00A9586B">
            <w:pPr>
              <w:spacing w:line="259" w:lineRule="auto"/>
              <w:jc w:val="center"/>
              <w:rPr>
                <w:rFonts w:cs="Arial"/>
                <w:color w:val="000000"/>
              </w:rPr>
            </w:pPr>
            <w:r w:rsidRPr="00215D84">
              <w:rPr>
                <w:rFonts w:cs="Arial"/>
                <w:color w:val="000000"/>
              </w:rPr>
              <w:t>513,19</w:t>
            </w:r>
          </w:p>
        </w:tc>
      </w:tr>
      <w:tr w:rsidR="00A9586B" w:rsidRPr="00215D84" w14:paraId="471451CA" w14:textId="77777777" w:rsidTr="00A9586B">
        <w:tblPrEx>
          <w:tblCellMar>
            <w:top w:w="84" w:type="dxa"/>
          </w:tblCellMar>
        </w:tblPrEx>
        <w:trPr>
          <w:trHeight w:val="420"/>
          <w:tblCellSpacing w:w="20" w:type="dxa"/>
          <w:jc w:val="center"/>
        </w:trPr>
        <w:tc>
          <w:tcPr>
            <w:tcW w:w="699" w:type="dxa"/>
          </w:tcPr>
          <w:p w14:paraId="21E90F3D" w14:textId="77777777" w:rsidR="00A9586B" w:rsidRPr="00215D84" w:rsidRDefault="00A9586B" w:rsidP="00A9586B">
            <w:pPr>
              <w:spacing w:line="259" w:lineRule="auto"/>
              <w:rPr>
                <w:rFonts w:cs="Arial"/>
                <w:color w:val="000000"/>
              </w:rPr>
            </w:pPr>
            <w:r w:rsidRPr="00215D84">
              <w:rPr>
                <w:rFonts w:cs="Arial"/>
                <w:color w:val="000000"/>
              </w:rPr>
              <w:t>11</w:t>
            </w:r>
          </w:p>
        </w:tc>
        <w:tc>
          <w:tcPr>
            <w:tcW w:w="3126" w:type="dxa"/>
          </w:tcPr>
          <w:p w14:paraId="04FA5BE0" w14:textId="77777777" w:rsidR="00A9586B" w:rsidRPr="00215D84" w:rsidRDefault="00A9586B" w:rsidP="00A9586B">
            <w:pPr>
              <w:spacing w:line="259" w:lineRule="auto"/>
              <w:rPr>
                <w:rFonts w:cs="Arial"/>
                <w:color w:val="000000"/>
              </w:rPr>
            </w:pPr>
            <w:r w:rsidRPr="00215D84">
              <w:rPr>
                <w:rFonts w:cs="Arial"/>
                <w:color w:val="000000"/>
              </w:rPr>
              <w:t>Ford / Fusion SEL GTDI</w:t>
            </w:r>
          </w:p>
        </w:tc>
        <w:tc>
          <w:tcPr>
            <w:tcW w:w="1475" w:type="dxa"/>
          </w:tcPr>
          <w:p w14:paraId="13A34325" w14:textId="77777777" w:rsidR="00A9586B" w:rsidRPr="00215D84" w:rsidRDefault="00A9586B" w:rsidP="00A9586B">
            <w:pPr>
              <w:spacing w:line="259" w:lineRule="auto"/>
              <w:jc w:val="center"/>
              <w:rPr>
                <w:rFonts w:cs="Arial"/>
                <w:color w:val="000000"/>
              </w:rPr>
            </w:pPr>
            <w:r w:rsidRPr="00215D84">
              <w:rPr>
                <w:rFonts w:cs="Arial"/>
                <w:color w:val="000000"/>
              </w:rPr>
              <w:t>QOG-0184</w:t>
            </w:r>
          </w:p>
        </w:tc>
        <w:tc>
          <w:tcPr>
            <w:tcW w:w="1173" w:type="dxa"/>
          </w:tcPr>
          <w:p w14:paraId="1D387B37" w14:textId="2D2EA96D" w:rsidR="00A9586B" w:rsidRPr="00215D84" w:rsidRDefault="00A9586B" w:rsidP="00A9586B">
            <w:pPr>
              <w:spacing w:line="259" w:lineRule="auto"/>
              <w:jc w:val="center"/>
              <w:rPr>
                <w:rFonts w:cs="Arial"/>
                <w:color w:val="000000"/>
              </w:rPr>
            </w:pPr>
            <w:r w:rsidRPr="00215D84">
              <w:rPr>
                <w:rFonts w:cs="Arial"/>
                <w:color w:val="000000"/>
              </w:rPr>
              <w:t>2</w:t>
            </w:r>
          </w:p>
        </w:tc>
        <w:tc>
          <w:tcPr>
            <w:tcW w:w="1269" w:type="dxa"/>
          </w:tcPr>
          <w:p w14:paraId="7953A0B4" w14:textId="0F32717D" w:rsidR="00A9586B" w:rsidRPr="00215D84" w:rsidRDefault="00A9586B" w:rsidP="00A9586B">
            <w:pPr>
              <w:spacing w:line="259" w:lineRule="auto"/>
              <w:jc w:val="center"/>
              <w:rPr>
                <w:rFonts w:cs="Arial"/>
                <w:color w:val="000000"/>
              </w:rPr>
            </w:pPr>
            <w:r w:rsidRPr="00215D84">
              <w:rPr>
                <w:rFonts w:cs="Arial"/>
                <w:color w:val="000000"/>
              </w:rPr>
              <w:t>1.883,33</w:t>
            </w:r>
          </w:p>
        </w:tc>
        <w:tc>
          <w:tcPr>
            <w:tcW w:w="1033" w:type="dxa"/>
          </w:tcPr>
          <w:p w14:paraId="1849176C" w14:textId="77777777" w:rsidR="00A9586B" w:rsidRPr="00215D84" w:rsidRDefault="00A9586B" w:rsidP="00A9586B">
            <w:pPr>
              <w:spacing w:line="259" w:lineRule="auto"/>
              <w:jc w:val="center"/>
              <w:rPr>
                <w:rFonts w:cs="Arial"/>
                <w:color w:val="000000"/>
              </w:rPr>
            </w:pPr>
            <w:r w:rsidRPr="00215D84">
              <w:rPr>
                <w:rFonts w:cs="Arial"/>
                <w:color w:val="000000"/>
              </w:rPr>
              <w:t>513,19</w:t>
            </w:r>
          </w:p>
        </w:tc>
      </w:tr>
      <w:tr w:rsidR="00A9586B" w:rsidRPr="00215D84" w14:paraId="0384689F" w14:textId="77777777" w:rsidTr="00A9586B">
        <w:tblPrEx>
          <w:tblCellMar>
            <w:top w:w="84" w:type="dxa"/>
          </w:tblCellMar>
        </w:tblPrEx>
        <w:trPr>
          <w:trHeight w:val="420"/>
          <w:tblCellSpacing w:w="20" w:type="dxa"/>
          <w:jc w:val="center"/>
        </w:trPr>
        <w:tc>
          <w:tcPr>
            <w:tcW w:w="699" w:type="dxa"/>
          </w:tcPr>
          <w:p w14:paraId="71929E21" w14:textId="77777777" w:rsidR="00A9586B" w:rsidRPr="00215D84" w:rsidRDefault="00A9586B" w:rsidP="00A9586B">
            <w:pPr>
              <w:spacing w:line="259" w:lineRule="auto"/>
              <w:rPr>
                <w:rFonts w:cs="Arial"/>
                <w:color w:val="000000"/>
              </w:rPr>
            </w:pPr>
            <w:r w:rsidRPr="00215D84">
              <w:rPr>
                <w:rFonts w:cs="Arial"/>
                <w:color w:val="000000"/>
              </w:rPr>
              <w:t>12</w:t>
            </w:r>
          </w:p>
        </w:tc>
        <w:tc>
          <w:tcPr>
            <w:tcW w:w="3126" w:type="dxa"/>
          </w:tcPr>
          <w:p w14:paraId="20C93979" w14:textId="77777777" w:rsidR="00A9586B" w:rsidRPr="00215D84" w:rsidRDefault="00A9586B" w:rsidP="00A9586B">
            <w:pPr>
              <w:spacing w:line="259" w:lineRule="auto"/>
              <w:rPr>
                <w:rFonts w:cs="Arial"/>
                <w:color w:val="000000"/>
              </w:rPr>
            </w:pPr>
            <w:r w:rsidRPr="00215D84">
              <w:rPr>
                <w:rFonts w:cs="Arial"/>
                <w:color w:val="000000"/>
              </w:rPr>
              <w:t>Ford / Fusion SEL GTDI</w:t>
            </w:r>
          </w:p>
        </w:tc>
        <w:tc>
          <w:tcPr>
            <w:tcW w:w="1475" w:type="dxa"/>
          </w:tcPr>
          <w:p w14:paraId="62AE9692" w14:textId="77777777" w:rsidR="00A9586B" w:rsidRPr="00215D84" w:rsidRDefault="00A9586B" w:rsidP="00A9586B">
            <w:pPr>
              <w:spacing w:line="259" w:lineRule="auto"/>
              <w:jc w:val="center"/>
              <w:rPr>
                <w:rFonts w:cs="Arial"/>
                <w:color w:val="000000"/>
              </w:rPr>
            </w:pPr>
            <w:r w:rsidRPr="00215D84">
              <w:rPr>
                <w:rFonts w:cs="Arial"/>
                <w:color w:val="000000"/>
              </w:rPr>
              <w:t>QOG-0189</w:t>
            </w:r>
          </w:p>
        </w:tc>
        <w:tc>
          <w:tcPr>
            <w:tcW w:w="1173" w:type="dxa"/>
          </w:tcPr>
          <w:p w14:paraId="2F8235C7" w14:textId="72267E08" w:rsidR="00A9586B" w:rsidRPr="00215D84" w:rsidRDefault="00A9586B" w:rsidP="00A9586B">
            <w:pPr>
              <w:spacing w:line="259" w:lineRule="auto"/>
              <w:jc w:val="center"/>
              <w:rPr>
                <w:rFonts w:cs="Arial"/>
                <w:color w:val="000000"/>
              </w:rPr>
            </w:pPr>
            <w:r w:rsidRPr="00215D84">
              <w:rPr>
                <w:rFonts w:cs="Arial"/>
                <w:color w:val="000000"/>
              </w:rPr>
              <w:t>2</w:t>
            </w:r>
          </w:p>
        </w:tc>
        <w:tc>
          <w:tcPr>
            <w:tcW w:w="1269" w:type="dxa"/>
          </w:tcPr>
          <w:p w14:paraId="5ED3410B" w14:textId="2B7B2D36" w:rsidR="00A9586B" w:rsidRPr="00215D84" w:rsidRDefault="00A9586B" w:rsidP="00A9586B">
            <w:pPr>
              <w:spacing w:line="259" w:lineRule="auto"/>
              <w:jc w:val="center"/>
              <w:rPr>
                <w:rFonts w:cs="Arial"/>
                <w:color w:val="000000"/>
              </w:rPr>
            </w:pPr>
            <w:r w:rsidRPr="00215D84">
              <w:rPr>
                <w:rFonts w:cs="Arial"/>
                <w:color w:val="000000"/>
              </w:rPr>
              <w:t>1.883,33</w:t>
            </w:r>
          </w:p>
        </w:tc>
        <w:tc>
          <w:tcPr>
            <w:tcW w:w="1033" w:type="dxa"/>
          </w:tcPr>
          <w:p w14:paraId="69733350" w14:textId="77777777" w:rsidR="00A9586B" w:rsidRPr="00215D84" w:rsidRDefault="00A9586B" w:rsidP="00A9586B">
            <w:pPr>
              <w:spacing w:line="259" w:lineRule="auto"/>
              <w:jc w:val="center"/>
              <w:rPr>
                <w:rFonts w:cs="Arial"/>
                <w:color w:val="000000"/>
              </w:rPr>
            </w:pPr>
            <w:r w:rsidRPr="00215D84">
              <w:rPr>
                <w:rFonts w:cs="Arial"/>
                <w:color w:val="000000"/>
              </w:rPr>
              <w:t>513,19</w:t>
            </w:r>
          </w:p>
        </w:tc>
      </w:tr>
      <w:tr w:rsidR="00A9586B" w:rsidRPr="00215D84" w14:paraId="1BECA3C9" w14:textId="77777777" w:rsidTr="00A9586B">
        <w:tblPrEx>
          <w:tblCellMar>
            <w:top w:w="84" w:type="dxa"/>
          </w:tblCellMar>
        </w:tblPrEx>
        <w:trPr>
          <w:trHeight w:val="420"/>
          <w:tblCellSpacing w:w="20" w:type="dxa"/>
          <w:jc w:val="center"/>
        </w:trPr>
        <w:tc>
          <w:tcPr>
            <w:tcW w:w="699" w:type="dxa"/>
          </w:tcPr>
          <w:p w14:paraId="09AE461A" w14:textId="77777777" w:rsidR="00A9586B" w:rsidRPr="00215D84" w:rsidRDefault="00A9586B" w:rsidP="00A9586B">
            <w:pPr>
              <w:spacing w:line="259" w:lineRule="auto"/>
              <w:rPr>
                <w:rFonts w:cs="Arial"/>
                <w:color w:val="000000"/>
              </w:rPr>
            </w:pPr>
            <w:r w:rsidRPr="00215D84">
              <w:rPr>
                <w:rFonts w:cs="Arial"/>
                <w:color w:val="000000"/>
              </w:rPr>
              <w:lastRenderedPageBreak/>
              <w:t>13</w:t>
            </w:r>
          </w:p>
        </w:tc>
        <w:tc>
          <w:tcPr>
            <w:tcW w:w="3126" w:type="dxa"/>
          </w:tcPr>
          <w:p w14:paraId="7DC3F89B" w14:textId="77777777" w:rsidR="00A9586B" w:rsidRPr="00215D84" w:rsidRDefault="00A9586B" w:rsidP="00A9586B">
            <w:pPr>
              <w:spacing w:line="259" w:lineRule="auto"/>
              <w:rPr>
                <w:rFonts w:cs="Arial"/>
                <w:color w:val="000000"/>
              </w:rPr>
            </w:pPr>
            <w:r w:rsidRPr="00215D84">
              <w:rPr>
                <w:rFonts w:cs="Arial"/>
                <w:color w:val="000000"/>
              </w:rPr>
              <w:t>Ford / Fusion SEL GTDI</w:t>
            </w:r>
          </w:p>
        </w:tc>
        <w:tc>
          <w:tcPr>
            <w:tcW w:w="1475" w:type="dxa"/>
          </w:tcPr>
          <w:p w14:paraId="6225561B" w14:textId="77777777" w:rsidR="00A9586B" w:rsidRPr="00215D84" w:rsidRDefault="00A9586B" w:rsidP="00A9586B">
            <w:pPr>
              <w:spacing w:line="259" w:lineRule="auto"/>
              <w:jc w:val="center"/>
              <w:rPr>
                <w:rFonts w:cs="Arial"/>
                <w:color w:val="000000"/>
              </w:rPr>
            </w:pPr>
            <w:r w:rsidRPr="00215D84">
              <w:rPr>
                <w:rFonts w:cs="Arial"/>
                <w:color w:val="000000"/>
              </w:rPr>
              <w:t>QOH-1536</w:t>
            </w:r>
          </w:p>
        </w:tc>
        <w:tc>
          <w:tcPr>
            <w:tcW w:w="1173" w:type="dxa"/>
          </w:tcPr>
          <w:p w14:paraId="315FF960" w14:textId="49BDE507" w:rsidR="00A9586B" w:rsidRPr="00215D84" w:rsidRDefault="00A9586B" w:rsidP="00A9586B">
            <w:pPr>
              <w:spacing w:line="259" w:lineRule="auto"/>
              <w:jc w:val="center"/>
              <w:rPr>
                <w:rFonts w:cs="Arial"/>
                <w:color w:val="000000"/>
              </w:rPr>
            </w:pPr>
            <w:r w:rsidRPr="00215D84">
              <w:rPr>
                <w:rFonts w:cs="Arial"/>
                <w:color w:val="000000"/>
              </w:rPr>
              <w:t>2</w:t>
            </w:r>
          </w:p>
        </w:tc>
        <w:tc>
          <w:tcPr>
            <w:tcW w:w="1269" w:type="dxa"/>
          </w:tcPr>
          <w:p w14:paraId="4D653721" w14:textId="5A0C9FEC" w:rsidR="00A9586B" w:rsidRPr="00215D84" w:rsidRDefault="00A9586B" w:rsidP="00A9586B">
            <w:pPr>
              <w:spacing w:line="259" w:lineRule="auto"/>
              <w:jc w:val="center"/>
              <w:rPr>
                <w:rFonts w:cs="Arial"/>
                <w:color w:val="000000"/>
              </w:rPr>
            </w:pPr>
            <w:r w:rsidRPr="00215D84">
              <w:rPr>
                <w:rFonts w:cs="Arial"/>
                <w:color w:val="000000"/>
              </w:rPr>
              <w:t>1.883,33</w:t>
            </w:r>
          </w:p>
        </w:tc>
        <w:tc>
          <w:tcPr>
            <w:tcW w:w="1033" w:type="dxa"/>
          </w:tcPr>
          <w:p w14:paraId="3F00C75A" w14:textId="77777777" w:rsidR="00A9586B" w:rsidRPr="00215D84" w:rsidRDefault="00A9586B" w:rsidP="00A9586B">
            <w:pPr>
              <w:spacing w:line="259" w:lineRule="auto"/>
              <w:jc w:val="center"/>
              <w:rPr>
                <w:rFonts w:cs="Arial"/>
                <w:color w:val="000000"/>
              </w:rPr>
            </w:pPr>
            <w:r w:rsidRPr="00215D84">
              <w:rPr>
                <w:rFonts w:cs="Arial"/>
                <w:color w:val="000000"/>
              </w:rPr>
              <w:t>513,19</w:t>
            </w:r>
          </w:p>
        </w:tc>
      </w:tr>
      <w:tr w:rsidR="00A9586B" w:rsidRPr="00215D84" w14:paraId="2DC9A342" w14:textId="77777777" w:rsidTr="00A9586B">
        <w:tblPrEx>
          <w:tblCellMar>
            <w:top w:w="84" w:type="dxa"/>
          </w:tblCellMar>
        </w:tblPrEx>
        <w:trPr>
          <w:trHeight w:val="420"/>
          <w:tblCellSpacing w:w="20" w:type="dxa"/>
          <w:jc w:val="center"/>
        </w:trPr>
        <w:tc>
          <w:tcPr>
            <w:tcW w:w="699" w:type="dxa"/>
          </w:tcPr>
          <w:p w14:paraId="6054128F" w14:textId="77777777" w:rsidR="00A9586B" w:rsidRPr="00215D84" w:rsidRDefault="00A9586B" w:rsidP="00A9586B">
            <w:pPr>
              <w:spacing w:line="259" w:lineRule="auto"/>
              <w:rPr>
                <w:rFonts w:cs="Arial"/>
                <w:color w:val="000000"/>
              </w:rPr>
            </w:pPr>
            <w:r w:rsidRPr="00215D84">
              <w:rPr>
                <w:rFonts w:cs="Arial"/>
                <w:color w:val="000000"/>
              </w:rPr>
              <w:t>14</w:t>
            </w:r>
          </w:p>
        </w:tc>
        <w:tc>
          <w:tcPr>
            <w:tcW w:w="3126" w:type="dxa"/>
          </w:tcPr>
          <w:p w14:paraId="1458EF2A" w14:textId="77777777" w:rsidR="00A9586B" w:rsidRPr="00215D84" w:rsidRDefault="00A9586B" w:rsidP="00A9586B">
            <w:pPr>
              <w:spacing w:line="259" w:lineRule="auto"/>
              <w:rPr>
                <w:rFonts w:cs="Arial"/>
                <w:color w:val="000000"/>
              </w:rPr>
            </w:pPr>
            <w:r w:rsidRPr="00215D84">
              <w:rPr>
                <w:rFonts w:cs="Arial"/>
                <w:color w:val="000000"/>
              </w:rPr>
              <w:t>Ford / Fusion SEL GTDI</w:t>
            </w:r>
          </w:p>
        </w:tc>
        <w:tc>
          <w:tcPr>
            <w:tcW w:w="1475" w:type="dxa"/>
          </w:tcPr>
          <w:p w14:paraId="32DBD15C" w14:textId="77777777" w:rsidR="00A9586B" w:rsidRPr="00215D84" w:rsidRDefault="00A9586B" w:rsidP="00A9586B">
            <w:pPr>
              <w:spacing w:line="259" w:lineRule="auto"/>
              <w:jc w:val="center"/>
              <w:rPr>
                <w:rFonts w:cs="Arial"/>
                <w:color w:val="000000"/>
              </w:rPr>
            </w:pPr>
            <w:r w:rsidRPr="00215D84">
              <w:rPr>
                <w:rFonts w:cs="Arial"/>
                <w:color w:val="000000"/>
              </w:rPr>
              <w:t>QOH-1547</w:t>
            </w:r>
          </w:p>
        </w:tc>
        <w:tc>
          <w:tcPr>
            <w:tcW w:w="1173" w:type="dxa"/>
          </w:tcPr>
          <w:p w14:paraId="07538FCF" w14:textId="15081B95" w:rsidR="00A9586B" w:rsidRPr="00215D84" w:rsidRDefault="00A9586B" w:rsidP="00A9586B">
            <w:pPr>
              <w:spacing w:line="259" w:lineRule="auto"/>
              <w:jc w:val="center"/>
              <w:rPr>
                <w:rFonts w:cs="Arial"/>
                <w:color w:val="000000"/>
              </w:rPr>
            </w:pPr>
            <w:r w:rsidRPr="00215D84">
              <w:rPr>
                <w:rFonts w:cs="Arial"/>
                <w:color w:val="000000"/>
              </w:rPr>
              <w:t>2</w:t>
            </w:r>
          </w:p>
        </w:tc>
        <w:tc>
          <w:tcPr>
            <w:tcW w:w="1269" w:type="dxa"/>
          </w:tcPr>
          <w:p w14:paraId="35FB8B9E" w14:textId="7F33F539" w:rsidR="00A9586B" w:rsidRPr="00215D84" w:rsidRDefault="00A9586B" w:rsidP="00A9586B">
            <w:pPr>
              <w:spacing w:line="259" w:lineRule="auto"/>
              <w:jc w:val="center"/>
              <w:rPr>
                <w:rFonts w:cs="Arial"/>
                <w:color w:val="000000"/>
              </w:rPr>
            </w:pPr>
            <w:r w:rsidRPr="00215D84">
              <w:rPr>
                <w:rFonts w:cs="Arial"/>
                <w:color w:val="000000"/>
              </w:rPr>
              <w:t>1.883,33</w:t>
            </w:r>
          </w:p>
        </w:tc>
        <w:tc>
          <w:tcPr>
            <w:tcW w:w="1033" w:type="dxa"/>
          </w:tcPr>
          <w:p w14:paraId="0E27F409" w14:textId="77777777" w:rsidR="00A9586B" w:rsidRPr="00215D84" w:rsidRDefault="00A9586B" w:rsidP="00A9586B">
            <w:pPr>
              <w:spacing w:line="259" w:lineRule="auto"/>
              <w:jc w:val="center"/>
              <w:rPr>
                <w:rFonts w:cs="Arial"/>
                <w:color w:val="000000"/>
              </w:rPr>
            </w:pPr>
            <w:r w:rsidRPr="00215D84">
              <w:rPr>
                <w:rFonts w:cs="Arial"/>
                <w:color w:val="000000"/>
              </w:rPr>
              <w:t>513,19</w:t>
            </w:r>
          </w:p>
        </w:tc>
      </w:tr>
      <w:tr w:rsidR="00A9586B" w:rsidRPr="00215D84" w14:paraId="00C45F1A" w14:textId="77777777" w:rsidTr="00A9586B">
        <w:tblPrEx>
          <w:tblCellMar>
            <w:top w:w="84" w:type="dxa"/>
          </w:tblCellMar>
        </w:tblPrEx>
        <w:trPr>
          <w:trHeight w:val="420"/>
          <w:tblCellSpacing w:w="20" w:type="dxa"/>
          <w:jc w:val="center"/>
        </w:trPr>
        <w:tc>
          <w:tcPr>
            <w:tcW w:w="699" w:type="dxa"/>
          </w:tcPr>
          <w:p w14:paraId="2B88F857" w14:textId="77777777" w:rsidR="00A9586B" w:rsidRPr="00215D84" w:rsidRDefault="00A9586B" w:rsidP="00A9586B">
            <w:pPr>
              <w:spacing w:line="259" w:lineRule="auto"/>
              <w:rPr>
                <w:rFonts w:cs="Arial"/>
                <w:color w:val="000000"/>
              </w:rPr>
            </w:pPr>
            <w:r w:rsidRPr="00215D84">
              <w:rPr>
                <w:rFonts w:cs="Arial"/>
                <w:color w:val="000000"/>
              </w:rPr>
              <w:t>15</w:t>
            </w:r>
          </w:p>
        </w:tc>
        <w:tc>
          <w:tcPr>
            <w:tcW w:w="3126" w:type="dxa"/>
          </w:tcPr>
          <w:p w14:paraId="40ABE185" w14:textId="77777777" w:rsidR="00A9586B" w:rsidRPr="00215D84" w:rsidRDefault="00A9586B" w:rsidP="00A9586B">
            <w:pPr>
              <w:spacing w:line="259" w:lineRule="auto"/>
              <w:rPr>
                <w:rFonts w:cs="Arial"/>
                <w:color w:val="000000"/>
              </w:rPr>
            </w:pPr>
            <w:r w:rsidRPr="00215D84">
              <w:rPr>
                <w:rFonts w:cs="Arial"/>
                <w:color w:val="000000"/>
              </w:rPr>
              <w:t>Ford / Fusion SEL GTDI</w:t>
            </w:r>
          </w:p>
        </w:tc>
        <w:tc>
          <w:tcPr>
            <w:tcW w:w="1475" w:type="dxa"/>
          </w:tcPr>
          <w:p w14:paraId="1CF782D6" w14:textId="77777777" w:rsidR="00A9586B" w:rsidRPr="00215D84" w:rsidRDefault="00A9586B" w:rsidP="00A9586B">
            <w:pPr>
              <w:spacing w:line="259" w:lineRule="auto"/>
              <w:jc w:val="center"/>
              <w:rPr>
                <w:rFonts w:cs="Arial"/>
                <w:color w:val="000000"/>
              </w:rPr>
            </w:pPr>
            <w:r w:rsidRPr="00215D84">
              <w:rPr>
                <w:rFonts w:cs="Arial"/>
                <w:color w:val="000000"/>
              </w:rPr>
              <w:t>QOH-1549</w:t>
            </w:r>
          </w:p>
        </w:tc>
        <w:tc>
          <w:tcPr>
            <w:tcW w:w="1173" w:type="dxa"/>
          </w:tcPr>
          <w:p w14:paraId="5E6C564F" w14:textId="7316D507" w:rsidR="00A9586B" w:rsidRPr="00215D84" w:rsidRDefault="00A9586B" w:rsidP="00A9586B">
            <w:pPr>
              <w:spacing w:line="259" w:lineRule="auto"/>
              <w:jc w:val="center"/>
              <w:rPr>
                <w:rFonts w:cs="Arial"/>
                <w:color w:val="000000"/>
              </w:rPr>
            </w:pPr>
            <w:r w:rsidRPr="00215D84">
              <w:rPr>
                <w:rFonts w:cs="Arial"/>
                <w:color w:val="000000"/>
              </w:rPr>
              <w:t>2</w:t>
            </w:r>
          </w:p>
        </w:tc>
        <w:tc>
          <w:tcPr>
            <w:tcW w:w="1269" w:type="dxa"/>
          </w:tcPr>
          <w:p w14:paraId="5E630536" w14:textId="16EEB397" w:rsidR="00A9586B" w:rsidRPr="00215D84" w:rsidRDefault="00A9586B" w:rsidP="00A9586B">
            <w:pPr>
              <w:spacing w:line="259" w:lineRule="auto"/>
              <w:jc w:val="center"/>
              <w:rPr>
                <w:rFonts w:cs="Arial"/>
                <w:color w:val="000000"/>
              </w:rPr>
            </w:pPr>
            <w:r w:rsidRPr="00215D84">
              <w:rPr>
                <w:rFonts w:cs="Arial"/>
                <w:color w:val="000000"/>
              </w:rPr>
              <w:t>1.883,33</w:t>
            </w:r>
          </w:p>
        </w:tc>
        <w:tc>
          <w:tcPr>
            <w:tcW w:w="1033" w:type="dxa"/>
          </w:tcPr>
          <w:p w14:paraId="17CBCEAC" w14:textId="77777777" w:rsidR="00A9586B" w:rsidRPr="00215D84" w:rsidRDefault="00A9586B" w:rsidP="00A9586B">
            <w:pPr>
              <w:spacing w:line="259" w:lineRule="auto"/>
              <w:jc w:val="center"/>
              <w:rPr>
                <w:rFonts w:cs="Arial"/>
                <w:color w:val="000000"/>
              </w:rPr>
            </w:pPr>
            <w:r w:rsidRPr="00215D84">
              <w:rPr>
                <w:rFonts w:cs="Arial"/>
                <w:color w:val="000000"/>
              </w:rPr>
              <w:t>513,19</w:t>
            </w:r>
          </w:p>
        </w:tc>
      </w:tr>
      <w:tr w:rsidR="00A9586B" w:rsidRPr="00215D84" w14:paraId="744338A6" w14:textId="77777777" w:rsidTr="00A9586B">
        <w:tblPrEx>
          <w:tblCellMar>
            <w:top w:w="84" w:type="dxa"/>
          </w:tblCellMar>
        </w:tblPrEx>
        <w:trPr>
          <w:trHeight w:val="420"/>
          <w:tblCellSpacing w:w="20" w:type="dxa"/>
          <w:jc w:val="center"/>
        </w:trPr>
        <w:tc>
          <w:tcPr>
            <w:tcW w:w="699" w:type="dxa"/>
          </w:tcPr>
          <w:p w14:paraId="088107EB" w14:textId="77777777" w:rsidR="00A9586B" w:rsidRPr="00215D84" w:rsidRDefault="00A9586B" w:rsidP="00A9586B">
            <w:pPr>
              <w:spacing w:line="259" w:lineRule="auto"/>
              <w:rPr>
                <w:rFonts w:cs="Arial"/>
                <w:color w:val="000000"/>
              </w:rPr>
            </w:pPr>
            <w:r w:rsidRPr="00215D84">
              <w:rPr>
                <w:rFonts w:cs="Arial"/>
                <w:color w:val="000000"/>
              </w:rPr>
              <w:t>16</w:t>
            </w:r>
          </w:p>
        </w:tc>
        <w:tc>
          <w:tcPr>
            <w:tcW w:w="3126" w:type="dxa"/>
          </w:tcPr>
          <w:p w14:paraId="591980F0" w14:textId="77777777" w:rsidR="00A9586B" w:rsidRPr="00215D84" w:rsidRDefault="00A9586B" w:rsidP="00A9586B">
            <w:pPr>
              <w:spacing w:line="259" w:lineRule="auto"/>
              <w:rPr>
                <w:rFonts w:cs="Arial"/>
                <w:color w:val="000000"/>
              </w:rPr>
            </w:pPr>
            <w:r w:rsidRPr="00215D84">
              <w:rPr>
                <w:rFonts w:cs="Arial"/>
                <w:color w:val="000000"/>
              </w:rPr>
              <w:t>Ford / Fusion SEL GTDI</w:t>
            </w:r>
          </w:p>
        </w:tc>
        <w:tc>
          <w:tcPr>
            <w:tcW w:w="1475" w:type="dxa"/>
          </w:tcPr>
          <w:p w14:paraId="42744FDE" w14:textId="77777777" w:rsidR="00A9586B" w:rsidRPr="00215D84" w:rsidRDefault="00A9586B" w:rsidP="00A9586B">
            <w:pPr>
              <w:spacing w:line="259" w:lineRule="auto"/>
              <w:jc w:val="center"/>
              <w:rPr>
                <w:rFonts w:cs="Arial"/>
                <w:color w:val="000000"/>
              </w:rPr>
            </w:pPr>
            <w:r w:rsidRPr="00215D84">
              <w:rPr>
                <w:rFonts w:cs="Arial"/>
                <w:color w:val="000000"/>
              </w:rPr>
              <w:t>QOH-1552</w:t>
            </w:r>
          </w:p>
        </w:tc>
        <w:tc>
          <w:tcPr>
            <w:tcW w:w="1173" w:type="dxa"/>
          </w:tcPr>
          <w:p w14:paraId="2097741D" w14:textId="4DF76CB2" w:rsidR="00A9586B" w:rsidRPr="00215D84" w:rsidRDefault="00A9586B" w:rsidP="00A9586B">
            <w:pPr>
              <w:spacing w:line="259" w:lineRule="auto"/>
              <w:jc w:val="center"/>
              <w:rPr>
                <w:rFonts w:cs="Arial"/>
                <w:color w:val="000000"/>
              </w:rPr>
            </w:pPr>
            <w:r w:rsidRPr="00215D84">
              <w:rPr>
                <w:rFonts w:cs="Arial"/>
                <w:color w:val="000000"/>
              </w:rPr>
              <w:t>2</w:t>
            </w:r>
          </w:p>
        </w:tc>
        <w:tc>
          <w:tcPr>
            <w:tcW w:w="1269" w:type="dxa"/>
          </w:tcPr>
          <w:p w14:paraId="0328BD30" w14:textId="3BBB6ED3" w:rsidR="00A9586B" w:rsidRPr="00215D84" w:rsidRDefault="00A9586B" w:rsidP="00A9586B">
            <w:pPr>
              <w:spacing w:line="259" w:lineRule="auto"/>
              <w:jc w:val="center"/>
              <w:rPr>
                <w:rFonts w:cs="Arial"/>
                <w:color w:val="000000"/>
              </w:rPr>
            </w:pPr>
            <w:r w:rsidRPr="00215D84">
              <w:rPr>
                <w:rFonts w:cs="Arial"/>
                <w:color w:val="000000"/>
              </w:rPr>
              <w:t>1.883,33</w:t>
            </w:r>
          </w:p>
        </w:tc>
        <w:tc>
          <w:tcPr>
            <w:tcW w:w="1033" w:type="dxa"/>
          </w:tcPr>
          <w:p w14:paraId="4CEE7D21" w14:textId="77777777" w:rsidR="00A9586B" w:rsidRPr="00215D84" w:rsidRDefault="00A9586B" w:rsidP="00A9586B">
            <w:pPr>
              <w:spacing w:line="259" w:lineRule="auto"/>
              <w:jc w:val="center"/>
              <w:rPr>
                <w:rFonts w:cs="Arial"/>
                <w:color w:val="000000"/>
              </w:rPr>
            </w:pPr>
            <w:r w:rsidRPr="00215D84">
              <w:rPr>
                <w:rFonts w:cs="Arial"/>
                <w:color w:val="000000"/>
              </w:rPr>
              <w:t>513,19</w:t>
            </w:r>
          </w:p>
        </w:tc>
      </w:tr>
      <w:tr w:rsidR="00A9586B" w:rsidRPr="00215D84" w14:paraId="5B3AD4F9" w14:textId="77777777" w:rsidTr="00A9586B">
        <w:tblPrEx>
          <w:tblCellMar>
            <w:top w:w="84" w:type="dxa"/>
          </w:tblCellMar>
        </w:tblPrEx>
        <w:trPr>
          <w:trHeight w:val="420"/>
          <w:tblCellSpacing w:w="20" w:type="dxa"/>
          <w:jc w:val="center"/>
        </w:trPr>
        <w:tc>
          <w:tcPr>
            <w:tcW w:w="699" w:type="dxa"/>
          </w:tcPr>
          <w:p w14:paraId="51E12B18" w14:textId="77777777" w:rsidR="00A9586B" w:rsidRPr="00215D84" w:rsidRDefault="00A9586B" w:rsidP="00A9586B">
            <w:pPr>
              <w:spacing w:line="259" w:lineRule="auto"/>
              <w:rPr>
                <w:rFonts w:cs="Arial"/>
                <w:color w:val="000000"/>
              </w:rPr>
            </w:pPr>
            <w:r w:rsidRPr="00215D84">
              <w:rPr>
                <w:rFonts w:cs="Arial"/>
                <w:color w:val="000000"/>
              </w:rPr>
              <w:t>17</w:t>
            </w:r>
          </w:p>
        </w:tc>
        <w:tc>
          <w:tcPr>
            <w:tcW w:w="3126" w:type="dxa"/>
          </w:tcPr>
          <w:p w14:paraId="463F1C0C" w14:textId="77777777" w:rsidR="00A9586B" w:rsidRPr="00215D84" w:rsidRDefault="00A9586B" w:rsidP="00A9586B">
            <w:pPr>
              <w:spacing w:line="259" w:lineRule="auto"/>
              <w:rPr>
                <w:rFonts w:cs="Arial"/>
                <w:color w:val="000000"/>
              </w:rPr>
            </w:pPr>
            <w:r w:rsidRPr="00215D84">
              <w:rPr>
                <w:rFonts w:cs="Arial"/>
                <w:color w:val="000000"/>
              </w:rPr>
              <w:t>Ford / Fusion SEL GTDI</w:t>
            </w:r>
          </w:p>
        </w:tc>
        <w:tc>
          <w:tcPr>
            <w:tcW w:w="1475" w:type="dxa"/>
          </w:tcPr>
          <w:p w14:paraId="7E23DA83" w14:textId="77777777" w:rsidR="00A9586B" w:rsidRPr="00215D84" w:rsidRDefault="00A9586B" w:rsidP="00A9586B">
            <w:pPr>
              <w:spacing w:line="259" w:lineRule="auto"/>
              <w:jc w:val="center"/>
              <w:rPr>
                <w:rFonts w:cs="Arial"/>
                <w:color w:val="000000"/>
              </w:rPr>
            </w:pPr>
            <w:r w:rsidRPr="00215D84">
              <w:rPr>
                <w:rFonts w:cs="Arial"/>
                <w:color w:val="000000"/>
              </w:rPr>
              <w:t>QOH-1559</w:t>
            </w:r>
          </w:p>
        </w:tc>
        <w:tc>
          <w:tcPr>
            <w:tcW w:w="1173" w:type="dxa"/>
          </w:tcPr>
          <w:p w14:paraId="79494E50" w14:textId="2811CBF2" w:rsidR="00A9586B" w:rsidRPr="00215D84" w:rsidRDefault="00A9586B" w:rsidP="00A9586B">
            <w:pPr>
              <w:spacing w:line="259" w:lineRule="auto"/>
              <w:jc w:val="center"/>
              <w:rPr>
                <w:rFonts w:cs="Arial"/>
                <w:color w:val="000000"/>
              </w:rPr>
            </w:pPr>
            <w:r w:rsidRPr="00215D84">
              <w:rPr>
                <w:rFonts w:cs="Arial"/>
                <w:color w:val="000000"/>
              </w:rPr>
              <w:t>2</w:t>
            </w:r>
          </w:p>
        </w:tc>
        <w:tc>
          <w:tcPr>
            <w:tcW w:w="1269" w:type="dxa"/>
          </w:tcPr>
          <w:p w14:paraId="4082D1D8" w14:textId="38AA5345" w:rsidR="00A9586B" w:rsidRPr="00215D84" w:rsidRDefault="00A9586B" w:rsidP="00A9586B">
            <w:pPr>
              <w:spacing w:line="259" w:lineRule="auto"/>
              <w:jc w:val="center"/>
              <w:rPr>
                <w:rFonts w:cs="Arial"/>
                <w:color w:val="000000"/>
              </w:rPr>
            </w:pPr>
            <w:r w:rsidRPr="00215D84">
              <w:rPr>
                <w:rFonts w:cs="Arial"/>
                <w:color w:val="000000"/>
              </w:rPr>
              <w:t>1.883,33</w:t>
            </w:r>
          </w:p>
        </w:tc>
        <w:tc>
          <w:tcPr>
            <w:tcW w:w="1033" w:type="dxa"/>
          </w:tcPr>
          <w:p w14:paraId="75B927DA" w14:textId="77777777" w:rsidR="00A9586B" w:rsidRPr="00215D84" w:rsidRDefault="00A9586B" w:rsidP="00A9586B">
            <w:pPr>
              <w:spacing w:line="259" w:lineRule="auto"/>
              <w:jc w:val="center"/>
              <w:rPr>
                <w:rFonts w:cs="Arial"/>
                <w:color w:val="000000"/>
              </w:rPr>
            </w:pPr>
            <w:r w:rsidRPr="00215D84">
              <w:rPr>
                <w:rFonts w:cs="Arial"/>
                <w:color w:val="000000"/>
              </w:rPr>
              <w:t>513,19</w:t>
            </w:r>
          </w:p>
        </w:tc>
      </w:tr>
      <w:tr w:rsidR="00A9586B" w:rsidRPr="00215D84" w14:paraId="71D135AD" w14:textId="77777777" w:rsidTr="00A9586B">
        <w:tblPrEx>
          <w:tblCellMar>
            <w:top w:w="84" w:type="dxa"/>
          </w:tblCellMar>
        </w:tblPrEx>
        <w:trPr>
          <w:trHeight w:val="420"/>
          <w:tblCellSpacing w:w="20" w:type="dxa"/>
          <w:jc w:val="center"/>
        </w:trPr>
        <w:tc>
          <w:tcPr>
            <w:tcW w:w="699" w:type="dxa"/>
          </w:tcPr>
          <w:p w14:paraId="7B093B2E" w14:textId="77777777" w:rsidR="00A9586B" w:rsidRPr="00215D84" w:rsidRDefault="00A9586B" w:rsidP="00A9586B">
            <w:pPr>
              <w:spacing w:line="259" w:lineRule="auto"/>
              <w:rPr>
                <w:rFonts w:cs="Arial"/>
                <w:color w:val="000000"/>
              </w:rPr>
            </w:pPr>
            <w:r w:rsidRPr="00215D84">
              <w:rPr>
                <w:rFonts w:cs="Arial"/>
                <w:color w:val="000000"/>
              </w:rPr>
              <w:t>18</w:t>
            </w:r>
          </w:p>
        </w:tc>
        <w:tc>
          <w:tcPr>
            <w:tcW w:w="3126" w:type="dxa"/>
          </w:tcPr>
          <w:p w14:paraId="2C30550A" w14:textId="77777777" w:rsidR="00A9586B" w:rsidRPr="00215D84" w:rsidRDefault="00A9586B" w:rsidP="00A9586B">
            <w:pPr>
              <w:spacing w:line="259" w:lineRule="auto"/>
              <w:rPr>
                <w:rFonts w:cs="Arial"/>
                <w:color w:val="000000"/>
              </w:rPr>
            </w:pPr>
            <w:r w:rsidRPr="00215D84">
              <w:rPr>
                <w:rFonts w:cs="Arial"/>
                <w:color w:val="000000"/>
              </w:rPr>
              <w:t>Ford / Fusion SEL GTDI</w:t>
            </w:r>
          </w:p>
        </w:tc>
        <w:tc>
          <w:tcPr>
            <w:tcW w:w="1475" w:type="dxa"/>
          </w:tcPr>
          <w:p w14:paraId="553B27E3" w14:textId="77777777" w:rsidR="00A9586B" w:rsidRPr="00215D84" w:rsidRDefault="00A9586B" w:rsidP="00A9586B">
            <w:pPr>
              <w:spacing w:line="259" w:lineRule="auto"/>
              <w:jc w:val="center"/>
              <w:rPr>
                <w:rFonts w:cs="Arial"/>
                <w:color w:val="000000"/>
              </w:rPr>
            </w:pPr>
            <w:r w:rsidRPr="00215D84">
              <w:rPr>
                <w:rFonts w:cs="Arial"/>
                <w:color w:val="000000"/>
              </w:rPr>
              <w:t>QOH-1566</w:t>
            </w:r>
          </w:p>
        </w:tc>
        <w:tc>
          <w:tcPr>
            <w:tcW w:w="1173" w:type="dxa"/>
          </w:tcPr>
          <w:p w14:paraId="64B48FA7" w14:textId="4DC9D03D" w:rsidR="00A9586B" w:rsidRPr="00215D84" w:rsidRDefault="00A9586B" w:rsidP="00A9586B">
            <w:pPr>
              <w:spacing w:line="259" w:lineRule="auto"/>
              <w:jc w:val="center"/>
              <w:rPr>
                <w:rFonts w:cs="Arial"/>
                <w:color w:val="000000"/>
              </w:rPr>
            </w:pPr>
            <w:r w:rsidRPr="00215D84">
              <w:rPr>
                <w:rFonts w:cs="Arial"/>
                <w:color w:val="000000"/>
              </w:rPr>
              <w:t>2</w:t>
            </w:r>
          </w:p>
        </w:tc>
        <w:tc>
          <w:tcPr>
            <w:tcW w:w="1269" w:type="dxa"/>
          </w:tcPr>
          <w:p w14:paraId="597625B3" w14:textId="2F5ED8EC" w:rsidR="00A9586B" w:rsidRPr="00215D84" w:rsidRDefault="00A9586B" w:rsidP="00A9586B">
            <w:pPr>
              <w:spacing w:line="259" w:lineRule="auto"/>
              <w:jc w:val="center"/>
              <w:rPr>
                <w:rFonts w:cs="Arial"/>
                <w:color w:val="000000"/>
              </w:rPr>
            </w:pPr>
            <w:r w:rsidRPr="00215D84">
              <w:rPr>
                <w:rFonts w:cs="Arial"/>
                <w:color w:val="000000"/>
              </w:rPr>
              <w:t>1.883,33</w:t>
            </w:r>
          </w:p>
        </w:tc>
        <w:tc>
          <w:tcPr>
            <w:tcW w:w="1033" w:type="dxa"/>
          </w:tcPr>
          <w:p w14:paraId="249135FF" w14:textId="77777777" w:rsidR="00A9586B" w:rsidRPr="00215D84" w:rsidRDefault="00A9586B" w:rsidP="00A9586B">
            <w:pPr>
              <w:spacing w:line="259" w:lineRule="auto"/>
              <w:jc w:val="center"/>
              <w:rPr>
                <w:rFonts w:cs="Arial"/>
                <w:color w:val="000000"/>
              </w:rPr>
            </w:pPr>
            <w:r w:rsidRPr="00215D84">
              <w:rPr>
                <w:rFonts w:cs="Arial"/>
                <w:color w:val="000000"/>
              </w:rPr>
              <w:t>513,19</w:t>
            </w:r>
          </w:p>
        </w:tc>
      </w:tr>
      <w:tr w:rsidR="00A9586B" w:rsidRPr="00215D84" w14:paraId="4DD877BC" w14:textId="77777777" w:rsidTr="00A9586B">
        <w:tblPrEx>
          <w:tblCellMar>
            <w:top w:w="84" w:type="dxa"/>
          </w:tblCellMar>
        </w:tblPrEx>
        <w:trPr>
          <w:trHeight w:val="420"/>
          <w:tblCellSpacing w:w="20" w:type="dxa"/>
          <w:jc w:val="center"/>
        </w:trPr>
        <w:tc>
          <w:tcPr>
            <w:tcW w:w="699" w:type="dxa"/>
          </w:tcPr>
          <w:p w14:paraId="020516FA" w14:textId="77777777" w:rsidR="00A9586B" w:rsidRPr="00215D84" w:rsidRDefault="00A9586B" w:rsidP="00A9586B">
            <w:pPr>
              <w:spacing w:line="259" w:lineRule="auto"/>
              <w:rPr>
                <w:rFonts w:cs="Arial"/>
                <w:color w:val="000000"/>
              </w:rPr>
            </w:pPr>
            <w:r w:rsidRPr="00215D84">
              <w:rPr>
                <w:rFonts w:cs="Arial"/>
                <w:color w:val="000000"/>
              </w:rPr>
              <w:t>19</w:t>
            </w:r>
          </w:p>
        </w:tc>
        <w:tc>
          <w:tcPr>
            <w:tcW w:w="3126" w:type="dxa"/>
          </w:tcPr>
          <w:p w14:paraId="184F224E" w14:textId="77777777" w:rsidR="00A9586B" w:rsidRPr="00215D84" w:rsidRDefault="00A9586B" w:rsidP="00A9586B">
            <w:pPr>
              <w:spacing w:line="259" w:lineRule="auto"/>
              <w:rPr>
                <w:rFonts w:cs="Arial"/>
                <w:color w:val="000000"/>
              </w:rPr>
            </w:pPr>
            <w:r w:rsidRPr="00215D84">
              <w:rPr>
                <w:rFonts w:cs="Arial"/>
                <w:color w:val="000000"/>
              </w:rPr>
              <w:t>Ford / Fusion SEL GTDI</w:t>
            </w:r>
          </w:p>
        </w:tc>
        <w:tc>
          <w:tcPr>
            <w:tcW w:w="1475" w:type="dxa"/>
          </w:tcPr>
          <w:p w14:paraId="2EE3C7A2" w14:textId="77777777" w:rsidR="00A9586B" w:rsidRPr="00215D84" w:rsidRDefault="00A9586B" w:rsidP="00A9586B">
            <w:pPr>
              <w:spacing w:line="259" w:lineRule="auto"/>
              <w:jc w:val="center"/>
              <w:rPr>
                <w:rFonts w:cs="Arial"/>
                <w:color w:val="000000"/>
              </w:rPr>
            </w:pPr>
            <w:r w:rsidRPr="00215D84">
              <w:rPr>
                <w:rFonts w:cs="Arial"/>
                <w:color w:val="000000"/>
              </w:rPr>
              <w:t>QOH-1569</w:t>
            </w:r>
          </w:p>
        </w:tc>
        <w:tc>
          <w:tcPr>
            <w:tcW w:w="1173" w:type="dxa"/>
          </w:tcPr>
          <w:p w14:paraId="06B84764" w14:textId="52469F62" w:rsidR="00A9586B" w:rsidRPr="00215D84" w:rsidRDefault="00A9586B" w:rsidP="00A9586B">
            <w:pPr>
              <w:spacing w:line="259" w:lineRule="auto"/>
              <w:jc w:val="center"/>
              <w:rPr>
                <w:rFonts w:cs="Arial"/>
                <w:color w:val="000000"/>
              </w:rPr>
            </w:pPr>
            <w:r w:rsidRPr="00215D84">
              <w:rPr>
                <w:rFonts w:cs="Arial"/>
                <w:color w:val="000000"/>
              </w:rPr>
              <w:t>2</w:t>
            </w:r>
          </w:p>
        </w:tc>
        <w:tc>
          <w:tcPr>
            <w:tcW w:w="1269" w:type="dxa"/>
          </w:tcPr>
          <w:p w14:paraId="736E4C4B" w14:textId="140B0B2C" w:rsidR="00A9586B" w:rsidRPr="00215D84" w:rsidRDefault="00A9586B" w:rsidP="00A9586B">
            <w:pPr>
              <w:spacing w:line="259" w:lineRule="auto"/>
              <w:jc w:val="center"/>
              <w:rPr>
                <w:rFonts w:cs="Arial"/>
                <w:color w:val="000000"/>
              </w:rPr>
            </w:pPr>
            <w:r w:rsidRPr="00215D84">
              <w:rPr>
                <w:rFonts w:cs="Arial"/>
                <w:color w:val="000000"/>
              </w:rPr>
              <w:t>1.883,33</w:t>
            </w:r>
          </w:p>
        </w:tc>
        <w:tc>
          <w:tcPr>
            <w:tcW w:w="1033" w:type="dxa"/>
          </w:tcPr>
          <w:p w14:paraId="6971CD28" w14:textId="77777777" w:rsidR="00A9586B" w:rsidRPr="00215D84" w:rsidRDefault="00A9586B" w:rsidP="00A9586B">
            <w:pPr>
              <w:spacing w:line="259" w:lineRule="auto"/>
              <w:jc w:val="center"/>
              <w:rPr>
                <w:rFonts w:cs="Arial"/>
                <w:color w:val="000000"/>
              </w:rPr>
            </w:pPr>
            <w:r w:rsidRPr="00215D84">
              <w:rPr>
                <w:rFonts w:cs="Arial"/>
                <w:color w:val="000000"/>
              </w:rPr>
              <w:t>513,19</w:t>
            </w:r>
          </w:p>
        </w:tc>
      </w:tr>
      <w:tr w:rsidR="00A9586B" w:rsidRPr="00215D84" w14:paraId="2BEE597A" w14:textId="77777777" w:rsidTr="00A9586B">
        <w:tblPrEx>
          <w:tblCellMar>
            <w:top w:w="84" w:type="dxa"/>
          </w:tblCellMar>
        </w:tblPrEx>
        <w:trPr>
          <w:trHeight w:val="420"/>
          <w:tblCellSpacing w:w="20" w:type="dxa"/>
          <w:jc w:val="center"/>
        </w:trPr>
        <w:tc>
          <w:tcPr>
            <w:tcW w:w="699" w:type="dxa"/>
          </w:tcPr>
          <w:p w14:paraId="047638F9" w14:textId="77777777" w:rsidR="00A9586B" w:rsidRPr="00215D84" w:rsidRDefault="00A9586B" w:rsidP="00A9586B">
            <w:pPr>
              <w:spacing w:line="259" w:lineRule="auto"/>
              <w:rPr>
                <w:rFonts w:cs="Arial"/>
                <w:color w:val="000000"/>
              </w:rPr>
            </w:pPr>
            <w:r w:rsidRPr="00215D84">
              <w:rPr>
                <w:rFonts w:cs="Arial"/>
                <w:color w:val="000000"/>
              </w:rPr>
              <w:t>20</w:t>
            </w:r>
          </w:p>
        </w:tc>
        <w:tc>
          <w:tcPr>
            <w:tcW w:w="3126" w:type="dxa"/>
          </w:tcPr>
          <w:p w14:paraId="46745B7C" w14:textId="77777777" w:rsidR="00A9586B" w:rsidRPr="00215D84" w:rsidRDefault="00A9586B" w:rsidP="00A9586B">
            <w:pPr>
              <w:spacing w:line="259" w:lineRule="auto"/>
              <w:rPr>
                <w:rFonts w:cs="Arial"/>
                <w:color w:val="000000"/>
              </w:rPr>
            </w:pPr>
            <w:r w:rsidRPr="00215D84">
              <w:rPr>
                <w:rFonts w:cs="Arial"/>
                <w:color w:val="000000"/>
              </w:rPr>
              <w:t>Ford / Fusion SEL GTDI</w:t>
            </w:r>
          </w:p>
        </w:tc>
        <w:tc>
          <w:tcPr>
            <w:tcW w:w="1475" w:type="dxa"/>
          </w:tcPr>
          <w:p w14:paraId="78E67245" w14:textId="77777777" w:rsidR="00A9586B" w:rsidRPr="00215D84" w:rsidRDefault="00A9586B" w:rsidP="00A9586B">
            <w:pPr>
              <w:spacing w:line="259" w:lineRule="auto"/>
              <w:jc w:val="center"/>
              <w:rPr>
                <w:rFonts w:cs="Arial"/>
                <w:color w:val="000000"/>
              </w:rPr>
            </w:pPr>
            <w:r w:rsidRPr="00215D84">
              <w:rPr>
                <w:rFonts w:cs="Arial"/>
                <w:color w:val="000000"/>
              </w:rPr>
              <w:t>QOH-1574</w:t>
            </w:r>
          </w:p>
        </w:tc>
        <w:tc>
          <w:tcPr>
            <w:tcW w:w="1173" w:type="dxa"/>
          </w:tcPr>
          <w:p w14:paraId="4CBC14E8" w14:textId="7A5D49AA" w:rsidR="00A9586B" w:rsidRPr="00215D84" w:rsidRDefault="00A9586B" w:rsidP="00A9586B">
            <w:pPr>
              <w:spacing w:line="259" w:lineRule="auto"/>
              <w:jc w:val="center"/>
              <w:rPr>
                <w:rFonts w:cs="Arial"/>
                <w:color w:val="000000"/>
              </w:rPr>
            </w:pPr>
            <w:r w:rsidRPr="00215D84">
              <w:rPr>
                <w:rFonts w:cs="Arial"/>
                <w:color w:val="000000"/>
              </w:rPr>
              <w:t>2</w:t>
            </w:r>
          </w:p>
        </w:tc>
        <w:tc>
          <w:tcPr>
            <w:tcW w:w="1269" w:type="dxa"/>
          </w:tcPr>
          <w:p w14:paraId="3BBAB32F" w14:textId="51FC0797" w:rsidR="00A9586B" w:rsidRPr="00215D84" w:rsidRDefault="00A9586B" w:rsidP="00A9586B">
            <w:pPr>
              <w:spacing w:line="259" w:lineRule="auto"/>
              <w:jc w:val="center"/>
              <w:rPr>
                <w:rFonts w:cs="Arial"/>
                <w:color w:val="000000"/>
              </w:rPr>
            </w:pPr>
            <w:r w:rsidRPr="00215D84">
              <w:rPr>
                <w:rFonts w:cs="Arial"/>
                <w:color w:val="000000"/>
              </w:rPr>
              <w:t>1.883,33</w:t>
            </w:r>
          </w:p>
        </w:tc>
        <w:tc>
          <w:tcPr>
            <w:tcW w:w="1033" w:type="dxa"/>
          </w:tcPr>
          <w:p w14:paraId="0478DE21" w14:textId="77777777" w:rsidR="00A9586B" w:rsidRPr="00215D84" w:rsidRDefault="00A9586B" w:rsidP="00A9586B">
            <w:pPr>
              <w:spacing w:line="259" w:lineRule="auto"/>
              <w:jc w:val="center"/>
              <w:rPr>
                <w:rFonts w:cs="Arial"/>
                <w:color w:val="000000"/>
              </w:rPr>
            </w:pPr>
            <w:r w:rsidRPr="00215D84">
              <w:rPr>
                <w:rFonts w:cs="Arial"/>
                <w:color w:val="000000"/>
              </w:rPr>
              <w:t>513,19</w:t>
            </w:r>
          </w:p>
        </w:tc>
      </w:tr>
      <w:tr w:rsidR="00A9586B" w:rsidRPr="00215D84" w14:paraId="72AADDA3" w14:textId="77777777" w:rsidTr="00A9586B">
        <w:tblPrEx>
          <w:tblCellMar>
            <w:top w:w="84" w:type="dxa"/>
          </w:tblCellMar>
        </w:tblPrEx>
        <w:trPr>
          <w:trHeight w:val="420"/>
          <w:tblCellSpacing w:w="20" w:type="dxa"/>
          <w:jc w:val="center"/>
        </w:trPr>
        <w:tc>
          <w:tcPr>
            <w:tcW w:w="699" w:type="dxa"/>
          </w:tcPr>
          <w:p w14:paraId="71EB6DB7" w14:textId="77777777" w:rsidR="00A9586B" w:rsidRPr="00215D84" w:rsidRDefault="00A9586B" w:rsidP="00A9586B">
            <w:pPr>
              <w:spacing w:line="259" w:lineRule="auto"/>
              <w:rPr>
                <w:rFonts w:cs="Arial"/>
                <w:color w:val="000000"/>
              </w:rPr>
            </w:pPr>
            <w:r w:rsidRPr="00215D84">
              <w:rPr>
                <w:rFonts w:cs="Arial"/>
                <w:color w:val="000000"/>
              </w:rPr>
              <w:t>21</w:t>
            </w:r>
          </w:p>
        </w:tc>
        <w:tc>
          <w:tcPr>
            <w:tcW w:w="3126" w:type="dxa"/>
          </w:tcPr>
          <w:p w14:paraId="6FDD01DC" w14:textId="77777777" w:rsidR="00A9586B" w:rsidRPr="00215D84" w:rsidRDefault="00A9586B" w:rsidP="00A9586B">
            <w:pPr>
              <w:spacing w:line="259" w:lineRule="auto"/>
              <w:rPr>
                <w:rFonts w:cs="Arial"/>
                <w:color w:val="000000"/>
              </w:rPr>
            </w:pPr>
            <w:r w:rsidRPr="00215D84">
              <w:rPr>
                <w:rFonts w:cs="Arial"/>
                <w:color w:val="000000"/>
              </w:rPr>
              <w:t>Ford / Fusion SEL GTDI</w:t>
            </w:r>
          </w:p>
        </w:tc>
        <w:tc>
          <w:tcPr>
            <w:tcW w:w="1475" w:type="dxa"/>
          </w:tcPr>
          <w:p w14:paraId="0C9D42D8" w14:textId="77777777" w:rsidR="00A9586B" w:rsidRPr="00215D84" w:rsidRDefault="00A9586B" w:rsidP="00A9586B">
            <w:pPr>
              <w:spacing w:line="259" w:lineRule="auto"/>
              <w:jc w:val="center"/>
              <w:rPr>
                <w:rFonts w:cs="Arial"/>
                <w:color w:val="000000"/>
              </w:rPr>
            </w:pPr>
            <w:r w:rsidRPr="00215D84">
              <w:rPr>
                <w:rFonts w:cs="Arial"/>
                <w:color w:val="000000"/>
              </w:rPr>
              <w:t>QOH-1582</w:t>
            </w:r>
          </w:p>
        </w:tc>
        <w:tc>
          <w:tcPr>
            <w:tcW w:w="1173" w:type="dxa"/>
          </w:tcPr>
          <w:p w14:paraId="6CEA5AEC" w14:textId="67E00181" w:rsidR="00A9586B" w:rsidRPr="00215D84" w:rsidRDefault="00A9586B" w:rsidP="00A9586B">
            <w:pPr>
              <w:spacing w:line="259" w:lineRule="auto"/>
              <w:jc w:val="center"/>
              <w:rPr>
                <w:rFonts w:cs="Arial"/>
                <w:color w:val="000000"/>
              </w:rPr>
            </w:pPr>
            <w:r w:rsidRPr="00215D84">
              <w:rPr>
                <w:rFonts w:cs="Arial"/>
                <w:color w:val="000000"/>
              </w:rPr>
              <w:t>2</w:t>
            </w:r>
          </w:p>
        </w:tc>
        <w:tc>
          <w:tcPr>
            <w:tcW w:w="1269" w:type="dxa"/>
          </w:tcPr>
          <w:p w14:paraId="081A1DEE" w14:textId="6186013D" w:rsidR="00A9586B" w:rsidRPr="00215D84" w:rsidRDefault="00A9586B" w:rsidP="00A9586B">
            <w:pPr>
              <w:spacing w:line="259" w:lineRule="auto"/>
              <w:jc w:val="center"/>
              <w:rPr>
                <w:rFonts w:cs="Arial"/>
                <w:color w:val="000000"/>
              </w:rPr>
            </w:pPr>
            <w:r w:rsidRPr="00215D84">
              <w:rPr>
                <w:rFonts w:cs="Arial"/>
                <w:color w:val="000000"/>
              </w:rPr>
              <w:t>1.883,33</w:t>
            </w:r>
          </w:p>
        </w:tc>
        <w:tc>
          <w:tcPr>
            <w:tcW w:w="1033" w:type="dxa"/>
          </w:tcPr>
          <w:p w14:paraId="6CFAF58C" w14:textId="77777777" w:rsidR="00A9586B" w:rsidRPr="00215D84" w:rsidRDefault="00A9586B" w:rsidP="00A9586B">
            <w:pPr>
              <w:spacing w:line="259" w:lineRule="auto"/>
              <w:jc w:val="center"/>
              <w:rPr>
                <w:rFonts w:cs="Arial"/>
                <w:color w:val="000000"/>
              </w:rPr>
            </w:pPr>
            <w:r w:rsidRPr="00215D84">
              <w:rPr>
                <w:rFonts w:cs="Arial"/>
                <w:color w:val="000000"/>
              </w:rPr>
              <w:t>513,19</w:t>
            </w:r>
          </w:p>
        </w:tc>
      </w:tr>
      <w:tr w:rsidR="00A9586B" w:rsidRPr="00215D84" w14:paraId="1BC10161" w14:textId="77777777" w:rsidTr="00A9586B">
        <w:tblPrEx>
          <w:tblCellMar>
            <w:top w:w="84" w:type="dxa"/>
          </w:tblCellMar>
        </w:tblPrEx>
        <w:trPr>
          <w:trHeight w:val="420"/>
          <w:tblCellSpacing w:w="20" w:type="dxa"/>
          <w:jc w:val="center"/>
        </w:trPr>
        <w:tc>
          <w:tcPr>
            <w:tcW w:w="699" w:type="dxa"/>
          </w:tcPr>
          <w:p w14:paraId="2005B811" w14:textId="77777777" w:rsidR="00A9586B" w:rsidRPr="00215D84" w:rsidRDefault="00A9586B" w:rsidP="00A9586B">
            <w:pPr>
              <w:spacing w:line="259" w:lineRule="auto"/>
              <w:rPr>
                <w:rFonts w:cs="Arial"/>
                <w:color w:val="000000"/>
              </w:rPr>
            </w:pPr>
            <w:r w:rsidRPr="00215D84">
              <w:rPr>
                <w:rFonts w:cs="Arial"/>
                <w:color w:val="000000"/>
              </w:rPr>
              <w:t>22</w:t>
            </w:r>
          </w:p>
        </w:tc>
        <w:tc>
          <w:tcPr>
            <w:tcW w:w="3126" w:type="dxa"/>
          </w:tcPr>
          <w:p w14:paraId="167335C7" w14:textId="77777777" w:rsidR="00A9586B" w:rsidRPr="00215D84" w:rsidRDefault="00A9586B" w:rsidP="00A9586B">
            <w:pPr>
              <w:spacing w:line="259" w:lineRule="auto"/>
              <w:rPr>
                <w:rFonts w:cs="Arial"/>
                <w:color w:val="000000"/>
              </w:rPr>
            </w:pPr>
            <w:r w:rsidRPr="00215D84">
              <w:rPr>
                <w:rFonts w:cs="Arial"/>
                <w:color w:val="000000"/>
              </w:rPr>
              <w:t>Ford / Fusion SEL GTDI</w:t>
            </w:r>
          </w:p>
        </w:tc>
        <w:tc>
          <w:tcPr>
            <w:tcW w:w="1475" w:type="dxa"/>
          </w:tcPr>
          <w:p w14:paraId="5CE2BF59" w14:textId="77777777" w:rsidR="00A9586B" w:rsidRPr="00215D84" w:rsidRDefault="00A9586B" w:rsidP="00A9586B">
            <w:pPr>
              <w:spacing w:line="259" w:lineRule="auto"/>
              <w:jc w:val="center"/>
              <w:rPr>
                <w:rFonts w:cs="Arial"/>
                <w:color w:val="000000"/>
              </w:rPr>
            </w:pPr>
            <w:r w:rsidRPr="00215D84">
              <w:rPr>
                <w:rFonts w:cs="Arial"/>
                <w:color w:val="000000"/>
              </w:rPr>
              <w:t>QOM-5259</w:t>
            </w:r>
          </w:p>
        </w:tc>
        <w:tc>
          <w:tcPr>
            <w:tcW w:w="1173" w:type="dxa"/>
          </w:tcPr>
          <w:p w14:paraId="1DEE0C18" w14:textId="17A6B0B8" w:rsidR="00A9586B" w:rsidRPr="00215D84" w:rsidRDefault="00A9586B" w:rsidP="00A9586B">
            <w:pPr>
              <w:spacing w:line="259" w:lineRule="auto"/>
              <w:jc w:val="center"/>
              <w:rPr>
                <w:rFonts w:cs="Arial"/>
                <w:color w:val="000000"/>
              </w:rPr>
            </w:pPr>
            <w:r w:rsidRPr="00215D84">
              <w:rPr>
                <w:rFonts w:cs="Arial"/>
                <w:color w:val="000000"/>
              </w:rPr>
              <w:t>2</w:t>
            </w:r>
          </w:p>
        </w:tc>
        <w:tc>
          <w:tcPr>
            <w:tcW w:w="1269" w:type="dxa"/>
          </w:tcPr>
          <w:p w14:paraId="01D3B20C" w14:textId="0B8F9259" w:rsidR="00A9586B" w:rsidRPr="00215D84" w:rsidRDefault="00A9586B" w:rsidP="00A9586B">
            <w:pPr>
              <w:spacing w:line="259" w:lineRule="auto"/>
              <w:jc w:val="center"/>
              <w:rPr>
                <w:rFonts w:cs="Arial"/>
                <w:color w:val="000000"/>
              </w:rPr>
            </w:pPr>
            <w:r w:rsidRPr="00215D84">
              <w:rPr>
                <w:rFonts w:cs="Arial"/>
                <w:color w:val="000000"/>
              </w:rPr>
              <w:t>1.883,33</w:t>
            </w:r>
          </w:p>
        </w:tc>
        <w:tc>
          <w:tcPr>
            <w:tcW w:w="1033" w:type="dxa"/>
          </w:tcPr>
          <w:p w14:paraId="31621B60" w14:textId="77777777" w:rsidR="00A9586B" w:rsidRPr="00215D84" w:rsidRDefault="00A9586B" w:rsidP="00A9586B">
            <w:pPr>
              <w:spacing w:line="259" w:lineRule="auto"/>
              <w:jc w:val="center"/>
              <w:rPr>
                <w:rFonts w:cs="Arial"/>
                <w:color w:val="000000"/>
              </w:rPr>
            </w:pPr>
            <w:r w:rsidRPr="00215D84">
              <w:rPr>
                <w:rFonts w:cs="Arial"/>
                <w:color w:val="000000"/>
              </w:rPr>
              <w:t>513,19</w:t>
            </w:r>
          </w:p>
        </w:tc>
      </w:tr>
      <w:tr w:rsidR="00A9586B" w:rsidRPr="00215D84" w14:paraId="1EB78415" w14:textId="77777777" w:rsidTr="00A9586B">
        <w:tblPrEx>
          <w:tblCellMar>
            <w:top w:w="84" w:type="dxa"/>
          </w:tblCellMar>
        </w:tblPrEx>
        <w:trPr>
          <w:trHeight w:val="420"/>
          <w:tblCellSpacing w:w="20" w:type="dxa"/>
          <w:jc w:val="center"/>
        </w:trPr>
        <w:tc>
          <w:tcPr>
            <w:tcW w:w="699" w:type="dxa"/>
          </w:tcPr>
          <w:p w14:paraId="565EA600" w14:textId="77777777" w:rsidR="00A9586B" w:rsidRPr="00215D84" w:rsidRDefault="00A9586B" w:rsidP="00A9586B">
            <w:pPr>
              <w:spacing w:line="259" w:lineRule="auto"/>
              <w:rPr>
                <w:rFonts w:cs="Arial"/>
                <w:color w:val="000000"/>
              </w:rPr>
            </w:pPr>
            <w:r w:rsidRPr="00215D84">
              <w:rPr>
                <w:rFonts w:cs="Arial"/>
                <w:color w:val="000000"/>
              </w:rPr>
              <w:t>23</w:t>
            </w:r>
          </w:p>
        </w:tc>
        <w:tc>
          <w:tcPr>
            <w:tcW w:w="3126" w:type="dxa"/>
          </w:tcPr>
          <w:p w14:paraId="08133DF2" w14:textId="77777777" w:rsidR="00A9586B" w:rsidRPr="00215D84" w:rsidRDefault="00A9586B" w:rsidP="00A9586B">
            <w:pPr>
              <w:spacing w:line="259" w:lineRule="auto"/>
              <w:rPr>
                <w:rFonts w:cs="Arial"/>
                <w:color w:val="000000"/>
              </w:rPr>
            </w:pPr>
            <w:r w:rsidRPr="00215D84">
              <w:rPr>
                <w:rFonts w:cs="Arial"/>
                <w:color w:val="000000"/>
              </w:rPr>
              <w:t>Ford / Fusion SEL GTDI</w:t>
            </w:r>
          </w:p>
        </w:tc>
        <w:tc>
          <w:tcPr>
            <w:tcW w:w="1475" w:type="dxa"/>
          </w:tcPr>
          <w:p w14:paraId="653C2EA0" w14:textId="77777777" w:rsidR="00A9586B" w:rsidRPr="00215D84" w:rsidRDefault="00A9586B" w:rsidP="00A9586B">
            <w:pPr>
              <w:spacing w:line="259" w:lineRule="auto"/>
              <w:jc w:val="center"/>
              <w:rPr>
                <w:rFonts w:cs="Arial"/>
                <w:color w:val="000000"/>
              </w:rPr>
            </w:pPr>
            <w:r w:rsidRPr="00215D84">
              <w:rPr>
                <w:rFonts w:cs="Arial"/>
                <w:color w:val="000000"/>
              </w:rPr>
              <w:t>QOM-5402</w:t>
            </w:r>
          </w:p>
        </w:tc>
        <w:tc>
          <w:tcPr>
            <w:tcW w:w="1173" w:type="dxa"/>
          </w:tcPr>
          <w:p w14:paraId="78541CAF" w14:textId="70D64A2C" w:rsidR="00A9586B" w:rsidRPr="00215D84" w:rsidRDefault="00A9586B" w:rsidP="00A9586B">
            <w:pPr>
              <w:spacing w:line="259" w:lineRule="auto"/>
              <w:jc w:val="center"/>
              <w:rPr>
                <w:rFonts w:cs="Arial"/>
                <w:color w:val="000000"/>
              </w:rPr>
            </w:pPr>
            <w:r w:rsidRPr="00215D84">
              <w:rPr>
                <w:rFonts w:cs="Arial"/>
                <w:color w:val="000000"/>
              </w:rPr>
              <w:t>2</w:t>
            </w:r>
          </w:p>
        </w:tc>
        <w:tc>
          <w:tcPr>
            <w:tcW w:w="1269" w:type="dxa"/>
          </w:tcPr>
          <w:p w14:paraId="50D5956D" w14:textId="1F3611C3" w:rsidR="00A9586B" w:rsidRPr="00215D84" w:rsidRDefault="00A9586B" w:rsidP="00A9586B">
            <w:pPr>
              <w:spacing w:line="259" w:lineRule="auto"/>
              <w:jc w:val="center"/>
              <w:rPr>
                <w:rFonts w:cs="Arial"/>
                <w:color w:val="000000"/>
              </w:rPr>
            </w:pPr>
            <w:r w:rsidRPr="00215D84">
              <w:rPr>
                <w:rFonts w:cs="Arial"/>
                <w:color w:val="000000"/>
              </w:rPr>
              <w:t>1.883,33</w:t>
            </w:r>
          </w:p>
        </w:tc>
        <w:tc>
          <w:tcPr>
            <w:tcW w:w="1033" w:type="dxa"/>
          </w:tcPr>
          <w:p w14:paraId="2CD2669E" w14:textId="77777777" w:rsidR="00A9586B" w:rsidRPr="00215D84" w:rsidRDefault="00A9586B" w:rsidP="00A9586B">
            <w:pPr>
              <w:spacing w:line="259" w:lineRule="auto"/>
              <w:jc w:val="center"/>
              <w:rPr>
                <w:rFonts w:cs="Arial"/>
                <w:color w:val="000000"/>
              </w:rPr>
            </w:pPr>
            <w:r w:rsidRPr="00215D84">
              <w:rPr>
                <w:rFonts w:cs="Arial"/>
                <w:color w:val="000000"/>
              </w:rPr>
              <w:t>513,19</w:t>
            </w:r>
          </w:p>
        </w:tc>
      </w:tr>
      <w:tr w:rsidR="00A9586B" w:rsidRPr="00215D84" w14:paraId="4838911A" w14:textId="77777777" w:rsidTr="00A9586B">
        <w:tblPrEx>
          <w:tblCellMar>
            <w:top w:w="84" w:type="dxa"/>
          </w:tblCellMar>
        </w:tblPrEx>
        <w:trPr>
          <w:trHeight w:val="420"/>
          <w:tblCellSpacing w:w="20" w:type="dxa"/>
          <w:jc w:val="center"/>
        </w:trPr>
        <w:tc>
          <w:tcPr>
            <w:tcW w:w="699" w:type="dxa"/>
          </w:tcPr>
          <w:p w14:paraId="0152D474" w14:textId="77777777" w:rsidR="00A9586B" w:rsidRPr="00215D84" w:rsidRDefault="00A9586B" w:rsidP="00A9586B">
            <w:pPr>
              <w:spacing w:line="259" w:lineRule="auto"/>
              <w:rPr>
                <w:rFonts w:cs="Arial"/>
                <w:color w:val="000000"/>
              </w:rPr>
            </w:pPr>
            <w:r w:rsidRPr="00215D84">
              <w:rPr>
                <w:rFonts w:cs="Arial"/>
                <w:color w:val="000000"/>
              </w:rPr>
              <w:t>24</w:t>
            </w:r>
          </w:p>
        </w:tc>
        <w:tc>
          <w:tcPr>
            <w:tcW w:w="3126" w:type="dxa"/>
          </w:tcPr>
          <w:p w14:paraId="61AD09CE" w14:textId="77777777" w:rsidR="00A9586B" w:rsidRPr="00215D84" w:rsidRDefault="00A9586B" w:rsidP="00A9586B">
            <w:pPr>
              <w:spacing w:line="259" w:lineRule="auto"/>
              <w:rPr>
                <w:rFonts w:cs="Arial"/>
                <w:color w:val="000000"/>
              </w:rPr>
            </w:pPr>
            <w:r w:rsidRPr="00215D84">
              <w:rPr>
                <w:rFonts w:cs="Arial"/>
                <w:color w:val="000000"/>
              </w:rPr>
              <w:t>Ford / Fusion SEL GTDI</w:t>
            </w:r>
          </w:p>
        </w:tc>
        <w:tc>
          <w:tcPr>
            <w:tcW w:w="1475" w:type="dxa"/>
          </w:tcPr>
          <w:p w14:paraId="465E0F5C" w14:textId="77777777" w:rsidR="00A9586B" w:rsidRPr="00215D84" w:rsidRDefault="00A9586B" w:rsidP="00A9586B">
            <w:pPr>
              <w:spacing w:line="259" w:lineRule="auto"/>
              <w:jc w:val="center"/>
              <w:rPr>
                <w:rFonts w:cs="Arial"/>
                <w:color w:val="000000"/>
              </w:rPr>
            </w:pPr>
            <w:r w:rsidRPr="00215D84">
              <w:rPr>
                <w:rFonts w:cs="Arial"/>
                <w:color w:val="000000"/>
              </w:rPr>
              <w:t>QOM-5409</w:t>
            </w:r>
          </w:p>
        </w:tc>
        <w:tc>
          <w:tcPr>
            <w:tcW w:w="1173" w:type="dxa"/>
          </w:tcPr>
          <w:p w14:paraId="3658D653" w14:textId="67E87730" w:rsidR="00A9586B" w:rsidRPr="00215D84" w:rsidRDefault="00A9586B" w:rsidP="00A9586B">
            <w:pPr>
              <w:spacing w:line="259" w:lineRule="auto"/>
              <w:jc w:val="center"/>
              <w:rPr>
                <w:rFonts w:cs="Arial"/>
                <w:color w:val="000000"/>
              </w:rPr>
            </w:pPr>
            <w:r w:rsidRPr="00215D84">
              <w:rPr>
                <w:rFonts w:cs="Arial"/>
                <w:color w:val="000000"/>
              </w:rPr>
              <w:t>2</w:t>
            </w:r>
          </w:p>
        </w:tc>
        <w:tc>
          <w:tcPr>
            <w:tcW w:w="1269" w:type="dxa"/>
          </w:tcPr>
          <w:p w14:paraId="21801477" w14:textId="21C8FB2E" w:rsidR="00A9586B" w:rsidRPr="00215D84" w:rsidRDefault="00A9586B" w:rsidP="00A9586B">
            <w:pPr>
              <w:spacing w:line="259" w:lineRule="auto"/>
              <w:jc w:val="center"/>
              <w:rPr>
                <w:rFonts w:cs="Arial"/>
                <w:color w:val="000000"/>
              </w:rPr>
            </w:pPr>
            <w:r w:rsidRPr="00215D84">
              <w:rPr>
                <w:rFonts w:cs="Arial"/>
                <w:color w:val="000000"/>
              </w:rPr>
              <w:t>1.883,33</w:t>
            </w:r>
          </w:p>
        </w:tc>
        <w:tc>
          <w:tcPr>
            <w:tcW w:w="1033" w:type="dxa"/>
          </w:tcPr>
          <w:p w14:paraId="499DDD1E" w14:textId="77777777" w:rsidR="00A9586B" w:rsidRPr="00215D84" w:rsidRDefault="00A9586B" w:rsidP="00A9586B">
            <w:pPr>
              <w:spacing w:line="259" w:lineRule="auto"/>
              <w:jc w:val="center"/>
              <w:rPr>
                <w:rFonts w:cs="Arial"/>
                <w:color w:val="000000"/>
              </w:rPr>
            </w:pPr>
            <w:r w:rsidRPr="00215D84">
              <w:rPr>
                <w:rFonts w:cs="Arial"/>
                <w:color w:val="000000"/>
              </w:rPr>
              <w:t>513,19</w:t>
            </w:r>
          </w:p>
        </w:tc>
      </w:tr>
    </w:tbl>
    <w:p w14:paraId="45F1767A" w14:textId="77777777" w:rsidR="00BC1EA5" w:rsidRPr="00215D84" w:rsidRDefault="00BC1EA5" w:rsidP="00904DAC">
      <w:pPr>
        <w:spacing w:before="240"/>
        <w:rPr>
          <w:rFonts w:cs="Arial"/>
          <w:color w:val="000000"/>
        </w:rPr>
      </w:pPr>
    </w:p>
    <w:p w14:paraId="762CB4F1" w14:textId="6E959507" w:rsidR="00904DAC" w:rsidRPr="00215D84" w:rsidRDefault="00904DAC" w:rsidP="00904DAC">
      <w:pPr>
        <w:spacing w:before="240"/>
        <w:rPr>
          <w:rFonts w:cs="Arial"/>
          <w:color w:val="000000"/>
        </w:rPr>
      </w:pPr>
      <w:r w:rsidRPr="005309B6">
        <w:rPr>
          <w:rStyle w:val="1-Despachov2"/>
          <w:color w:val="000000"/>
        </w:rPr>
        <w:t>Valor Total Estimado</w:t>
      </w:r>
      <w:r w:rsidR="00BB5E58" w:rsidRPr="005309B6">
        <w:rPr>
          <w:rStyle w:val="1-Despachov2"/>
          <w:color w:val="000000"/>
        </w:rPr>
        <w:t xml:space="preserve"> do Prêmio</w:t>
      </w:r>
      <w:r w:rsidRPr="00215D84">
        <w:rPr>
          <w:rFonts w:cs="Arial"/>
          <w:color w:val="000000"/>
        </w:rPr>
        <w:t xml:space="preserve">: R$ </w:t>
      </w:r>
      <w:r w:rsidR="00A9586B" w:rsidRPr="00215D84">
        <w:rPr>
          <w:color w:val="000000"/>
        </w:rPr>
        <w:t>12.316,56 (doze mil, trezentos e dezesseis reais e cinquenta e seis centavos).</w:t>
      </w:r>
    </w:p>
    <w:p w14:paraId="2C267DB5" w14:textId="77777777" w:rsidR="00904DAC" w:rsidRPr="00215D84" w:rsidRDefault="00904DAC" w:rsidP="00904DAC">
      <w:pPr>
        <w:spacing w:before="240"/>
        <w:rPr>
          <w:rFonts w:cs="Arial"/>
          <w:color w:val="000000"/>
        </w:rPr>
      </w:pPr>
    </w:p>
    <w:p w14:paraId="5BB161D8" w14:textId="77777777" w:rsidR="00904DAC" w:rsidRPr="00215D84" w:rsidRDefault="00904DAC" w:rsidP="00904DAC">
      <w:pPr>
        <w:rPr>
          <w:rFonts w:cs="Arial"/>
          <w:bCs/>
          <w:color w:val="000000"/>
          <w:kern w:val="32"/>
          <w:szCs w:val="20"/>
          <w:lang w:eastAsia="en-US"/>
        </w:rPr>
      </w:pPr>
      <w:r w:rsidRPr="00215D84">
        <w:rPr>
          <w:rFonts w:cs="Arial"/>
          <w:bCs/>
          <w:color w:val="000000"/>
          <w:kern w:val="32"/>
          <w:szCs w:val="20"/>
          <w:lang w:eastAsia="en-US"/>
        </w:rPr>
        <w:br w:type="page"/>
      </w:r>
    </w:p>
    <w:p w14:paraId="123F11AE" w14:textId="158763C1" w:rsidR="00904DAC" w:rsidRPr="00215D84" w:rsidRDefault="00904DAC" w:rsidP="00904DAC">
      <w:pPr>
        <w:pStyle w:val="Tt-Contrato"/>
        <w:rPr>
          <w:color w:val="004065"/>
        </w:rPr>
      </w:pPr>
      <w:r w:rsidRPr="00215D84">
        <w:rPr>
          <w:color w:val="004065"/>
        </w:rPr>
        <w:lastRenderedPageBreak/>
        <w:t xml:space="preserve">ANEXO </w:t>
      </w:r>
      <w:bookmarkStart w:id="40" w:name="ANEXO_IV"/>
      <w:r w:rsidRPr="00215D84">
        <w:rPr>
          <w:color w:val="004065"/>
        </w:rPr>
        <w:fldChar w:fldCharType="begin"/>
      </w:r>
      <w:r w:rsidRPr="00215D84">
        <w:rPr>
          <w:color w:val="004065"/>
        </w:rPr>
        <w:instrText xml:space="preserve">SEQ ANEXO \*Roman  </w:instrText>
      </w:r>
      <w:r w:rsidRPr="00215D84">
        <w:rPr>
          <w:color w:val="004065"/>
        </w:rPr>
        <w:fldChar w:fldCharType="separate"/>
      </w:r>
      <w:r w:rsidR="005309B6">
        <w:rPr>
          <w:color w:val="004065"/>
        </w:rPr>
        <w:t>III</w:t>
      </w:r>
      <w:r w:rsidRPr="00215D84">
        <w:rPr>
          <w:color w:val="004065"/>
        </w:rPr>
        <w:fldChar w:fldCharType="end"/>
      </w:r>
      <w:bookmarkEnd w:id="40"/>
      <w:r w:rsidRPr="00215D84">
        <w:rPr>
          <w:color w:val="004065"/>
        </w:rPr>
        <w:t xml:space="preserve"> DO PREGÃO ELETRÔNICO n. </w:t>
      </w:r>
      <w:r w:rsidR="00873102" w:rsidRPr="00215D84">
        <w:rPr>
          <w:color w:val="004065"/>
        </w:rPr>
        <w:t>004/2021</w:t>
      </w:r>
    </w:p>
    <w:p w14:paraId="1895FB7B" w14:textId="1A92DF80" w:rsidR="00904DAC" w:rsidRPr="00215D84" w:rsidRDefault="00904DAC" w:rsidP="00904DAC">
      <w:pPr>
        <w:pStyle w:val="SubTt-Contrato"/>
        <w:rPr>
          <w:color w:val="004065"/>
        </w:rPr>
      </w:pPr>
      <w:r w:rsidRPr="00215D84">
        <w:rPr>
          <w:color w:val="004065"/>
        </w:rPr>
        <w:t>MINUTA DE CONTRATO</w:t>
      </w:r>
    </w:p>
    <w:p w14:paraId="4CDD6B29" w14:textId="6F7E6D78" w:rsidR="00904DAC" w:rsidRPr="00215D84" w:rsidRDefault="00904DAC" w:rsidP="00904DAC">
      <w:pPr>
        <w:jc w:val="center"/>
        <w:rPr>
          <w:b/>
          <w:color w:val="000000"/>
        </w:rPr>
      </w:pPr>
      <w:r w:rsidRPr="00215D84">
        <w:rPr>
          <w:b/>
          <w:color w:val="000000"/>
        </w:rPr>
        <w:t xml:space="preserve">PROCESSO STJ n. </w:t>
      </w:r>
      <w:r w:rsidR="00873102" w:rsidRPr="00215D84">
        <w:rPr>
          <w:b/>
          <w:color w:val="000000"/>
        </w:rPr>
        <w:t>024573/2020</w:t>
      </w:r>
    </w:p>
    <w:p w14:paraId="6564D6B0" w14:textId="77777777" w:rsidR="00904DAC" w:rsidRPr="00215D84" w:rsidRDefault="00904DAC" w:rsidP="00904DAC">
      <w:pPr>
        <w:jc w:val="center"/>
        <w:rPr>
          <w:b/>
          <w:color w:val="000000"/>
        </w:rPr>
      </w:pPr>
      <w:r w:rsidRPr="00215D84">
        <w:rPr>
          <w:b/>
          <w:color w:val="000000"/>
        </w:rPr>
        <w:t>CONTRATO STJ n. &lt;</w:t>
      </w:r>
      <w:proofErr w:type="spellStart"/>
      <w:r w:rsidRPr="00215D84">
        <w:rPr>
          <w:b/>
          <w:color w:val="000000"/>
        </w:rPr>
        <w:t>nContrato</w:t>
      </w:r>
      <w:proofErr w:type="spellEnd"/>
      <w:r w:rsidRPr="00215D84">
        <w:rPr>
          <w:b/>
          <w:color w:val="000000"/>
        </w:rPr>
        <w:t>&gt;</w:t>
      </w:r>
    </w:p>
    <w:tbl>
      <w:tblPr>
        <w:tblW w:w="5000" w:type="pct"/>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4A0" w:firstRow="1" w:lastRow="0" w:firstColumn="1" w:lastColumn="0" w:noHBand="0" w:noVBand="1"/>
      </w:tblPr>
      <w:tblGrid>
        <w:gridCol w:w="1574"/>
        <w:gridCol w:w="1176"/>
        <w:gridCol w:w="1060"/>
        <w:gridCol w:w="739"/>
        <w:gridCol w:w="594"/>
        <w:gridCol w:w="488"/>
        <w:gridCol w:w="855"/>
        <w:gridCol w:w="802"/>
        <w:gridCol w:w="1767"/>
      </w:tblGrid>
      <w:tr w:rsidR="00904DAC" w:rsidRPr="00215D84" w14:paraId="07238FC4" w14:textId="77777777" w:rsidTr="00904DAC">
        <w:trPr>
          <w:trHeight w:val="476"/>
          <w:tblCellSpacing w:w="20" w:type="dxa"/>
        </w:trPr>
        <w:tc>
          <w:tcPr>
            <w:tcW w:w="4956" w:type="pct"/>
            <w:gridSpan w:val="9"/>
            <w:shd w:val="clear" w:color="auto" w:fill="E7E6E6" w:themeFill="background2"/>
            <w:vAlign w:val="center"/>
            <w:hideMark/>
          </w:tcPr>
          <w:p w14:paraId="688D1320" w14:textId="77777777" w:rsidR="00904DAC" w:rsidRPr="00215D84" w:rsidRDefault="00904DAC" w:rsidP="00904DAC">
            <w:pPr>
              <w:spacing w:before="0" w:line="240" w:lineRule="auto"/>
              <w:jc w:val="center"/>
              <w:rPr>
                <w:rFonts w:cs="Arial"/>
                <w:b/>
                <w:color w:val="000000"/>
                <w:sz w:val="22"/>
                <w:szCs w:val="22"/>
              </w:rPr>
            </w:pPr>
            <w:r w:rsidRPr="00215D84">
              <w:rPr>
                <w:rFonts w:cs="Arial"/>
                <w:b/>
                <w:color w:val="000000"/>
                <w:sz w:val="22"/>
                <w:szCs w:val="22"/>
              </w:rPr>
              <w:t>DADOS SOBRE A EMPRESA CONTRATADA</w:t>
            </w:r>
          </w:p>
        </w:tc>
      </w:tr>
      <w:tr w:rsidR="00904DAC" w:rsidRPr="00215D84" w14:paraId="4354E47F" w14:textId="77777777" w:rsidTr="00904DAC">
        <w:trPr>
          <w:trHeight w:val="415"/>
          <w:tblCellSpacing w:w="20" w:type="dxa"/>
        </w:trPr>
        <w:tc>
          <w:tcPr>
            <w:tcW w:w="4956" w:type="pct"/>
            <w:gridSpan w:val="9"/>
            <w:vAlign w:val="center"/>
            <w:hideMark/>
          </w:tcPr>
          <w:p w14:paraId="7A4EFD35" w14:textId="77777777" w:rsidR="00904DAC" w:rsidRPr="00215D84" w:rsidRDefault="00904DAC" w:rsidP="00904DAC">
            <w:pPr>
              <w:spacing w:before="0" w:line="240" w:lineRule="auto"/>
              <w:rPr>
                <w:rFonts w:cs="Arial"/>
                <w:color w:val="000000"/>
                <w:sz w:val="22"/>
                <w:szCs w:val="22"/>
              </w:rPr>
            </w:pPr>
            <w:r w:rsidRPr="00215D84">
              <w:rPr>
                <w:rFonts w:cs="Arial"/>
                <w:color w:val="000000"/>
                <w:sz w:val="22"/>
                <w:szCs w:val="22"/>
              </w:rPr>
              <w:t xml:space="preserve">CONTRATADA: </w:t>
            </w:r>
            <w:r w:rsidRPr="00215D84">
              <w:rPr>
                <w:rFonts w:cs="Arial"/>
                <w:bCs/>
                <w:color w:val="000000"/>
                <w:sz w:val="22"/>
                <w:szCs w:val="22"/>
              </w:rPr>
              <w:t>&lt;RAZÃOSOCIAL&gt;</w:t>
            </w:r>
          </w:p>
        </w:tc>
      </w:tr>
      <w:tr w:rsidR="00904DAC" w:rsidRPr="00215D84" w14:paraId="57E5C0F5" w14:textId="77777777" w:rsidTr="00904DAC">
        <w:trPr>
          <w:trHeight w:val="411"/>
          <w:tblCellSpacing w:w="20" w:type="dxa"/>
        </w:trPr>
        <w:tc>
          <w:tcPr>
            <w:tcW w:w="4956" w:type="pct"/>
            <w:gridSpan w:val="9"/>
            <w:vAlign w:val="center"/>
            <w:hideMark/>
          </w:tcPr>
          <w:p w14:paraId="2ACEBAEC" w14:textId="77777777" w:rsidR="00904DAC" w:rsidRPr="00215D84" w:rsidRDefault="00904DAC" w:rsidP="00904DAC">
            <w:pPr>
              <w:spacing w:before="0" w:line="240" w:lineRule="auto"/>
              <w:rPr>
                <w:rFonts w:cs="Arial"/>
                <w:color w:val="000000"/>
                <w:sz w:val="22"/>
                <w:szCs w:val="22"/>
              </w:rPr>
            </w:pPr>
            <w:r w:rsidRPr="00215D84">
              <w:rPr>
                <w:rFonts w:cs="Arial"/>
                <w:color w:val="000000"/>
                <w:sz w:val="22"/>
                <w:szCs w:val="22"/>
              </w:rPr>
              <w:t xml:space="preserve">CNPJ: </w:t>
            </w:r>
            <w:r w:rsidRPr="00215D84">
              <w:rPr>
                <w:rFonts w:cs="Arial"/>
                <w:bCs/>
                <w:color w:val="000000"/>
                <w:sz w:val="22"/>
                <w:szCs w:val="22"/>
              </w:rPr>
              <w:t>&lt;</w:t>
            </w:r>
            <w:proofErr w:type="spellStart"/>
            <w:r w:rsidRPr="00215D84">
              <w:rPr>
                <w:rFonts w:cs="Arial"/>
                <w:bCs/>
                <w:color w:val="000000"/>
                <w:sz w:val="22"/>
                <w:szCs w:val="22"/>
              </w:rPr>
              <w:t>cnpj</w:t>
            </w:r>
            <w:proofErr w:type="spellEnd"/>
            <w:r w:rsidRPr="00215D84">
              <w:rPr>
                <w:rFonts w:cs="Arial"/>
                <w:bCs/>
                <w:color w:val="000000"/>
                <w:sz w:val="22"/>
                <w:szCs w:val="22"/>
              </w:rPr>
              <w:t>&gt;</w:t>
            </w:r>
          </w:p>
        </w:tc>
      </w:tr>
      <w:tr w:rsidR="00904DAC" w:rsidRPr="00215D84" w14:paraId="391CC6DE" w14:textId="77777777" w:rsidTr="00904DAC">
        <w:trPr>
          <w:trHeight w:val="393"/>
          <w:tblCellSpacing w:w="20" w:type="dxa"/>
        </w:trPr>
        <w:tc>
          <w:tcPr>
            <w:tcW w:w="4956" w:type="pct"/>
            <w:gridSpan w:val="9"/>
            <w:vAlign w:val="center"/>
            <w:hideMark/>
          </w:tcPr>
          <w:p w14:paraId="24284CF3" w14:textId="77777777" w:rsidR="00904DAC" w:rsidRPr="00215D84" w:rsidRDefault="00904DAC" w:rsidP="00904DAC">
            <w:pPr>
              <w:spacing w:before="0" w:line="240" w:lineRule="auto"/>
              <w:rPr>
                <w:rFonts w:cs="Arial"/>
                <w:color w:val="000000"/>
                <w:sz w:val="22"/>
                <w:szCs w:val="22"/>
              </w:rPr>
            </w:pPr>
            <w:r w:rsidRPr="00215D84">
              <w:rPr>
                <w:rFonts w:cs="Arial"/>
                <w:color w:val="000000"/>
                <w:sz w:val="22"/>
                <w:szCs w:val="22"/>
              </w:rPr>
              <w:t xml:space="preserve">ENDEREÇO: </w:t>
            </w:r>
            <w:r w:rsidRPr="00215D84">
              <w:rPr>
                <w:rFonts w:cs="Arial"/>
                <w:bCs/>
                <w:color w:val="000000"/>
                <w:sz w:val="22"/>
                <w:szCs w:val="22"/>
              </w:rPr>
              <w:t xml:space="preserve"> &lt;endereço&gt;</w:t>
            </w:r>
          </w:p>
        </w:tc>
      </w:tr>
      <w:tr w:rsidR="00904DAC" w:rsidRPr="00215D84" w14:paraId="0817D5D8" w14:textId="77777777" w:rsidTr="00A9586B">
        <w:trPr>
          <w:trHeight w:val="412"/>
          <w:tblCellSpacing w:w="20" w:type="dxa"/>
        </w:trPr>
        <w:tc>
          <w:tcPr>
            <w:tcW w:w="2102" w:type="pct"/>
            <w:gridSpan w:val="3"/>
            <w:vAlign w:val="center"/>
            <w:hideMark/>
          </w:tcPr>
          <w:p w14:paraId="2005FC28" w14:textId="77777777" w:rsidR="00904DAC" w:rsidRPr="00215D84" w:rsidRDefault="00904DAC" w:rsidP="00904DAC">
            <w:pPr>
              <w:spacing w:before="0" w:line="240" w:lineRule="auto"/>
              <w:rPr>
                <w:rFonts w:cs="Arial"/>
                <w:color w:val="000000"/>
                <w:sz w:val="22"/>
                <w:szCs w:val="22"/>
              </w:rPr>
            </w:pPr>
            <w:r w:rsidRPr="00215D84">
              <w:rPr>
                <w:rFonts w:cs="Arial"/>
                <w:color w:val="000000"/>
                <w:sz w:val="22"/>
                <w:szCs w:val="22"/>
              </w:rPr>
              <w:t xml:space="preserve">CIDADE: </w:t>
            </w:r>
            <w:r w:rsidRPr="00215D84">
              <w:rPr>
                <w:rFonts w:cs="Arial"/>
                <w:bCs/>
                <w:color w:val="000000"/>
                <w:sz w:val="22"/>
                <w:szCs w:val="22"/>
              </w:rPr>
              <w:t>&lt;cidade&gt;</w:t>
            </w:r>
          </w:p>
        </w:tc>
        <w:tc>
          <w:tcPr>
            <w:tcW w:w="974" w:type="pct"/>
            <w:gridSpan w:val="3"/>
            <w:vAlign w:val="center"/>
            <w:hideMark/>
          </w:tcPr>
          <w:p w14:paraId="20A74547" w14:textId="77777777" w:rsidR="00904DAC" w:rsidRPr="00215D84" w:rsidRDefault="00904DAC" w:rsidP="00904DAC">
            <w:pPr>
              <w:spacing w:before="0" w:line="240" w:lineRule="auto"/>
              <w:rPr>
                <w:rFonts w:cs="Arial"/>
                <w:color w:val="000000"/>
                <w:sz w:val="22"/>
                <w:szCs w:val="22"/>
              </w:rPr>
            </w:pPr>
            <w:r w:rsidRPr="00215D84">
              <w:rPr>
                <w:rFonts w:cs="Arial"/>
                <w:color w:val="000000"/>
                <w:sz w:val="22"/>
                <w:szCs w:val="22"/>
              </w:rPr>
              <w:t xml:space="preserve">UF: </w:t>
            </w:r>
            <w:r w:rsidRPr="00215D84">
              <w:rPr>
                <w:rFonts w:cs="Arial"/>
                <w:bCs/>
                <w:color w:val="000000"/>
                <w:sz w:val="22"/>
                <w:szCs w:val="22"/>
              </w:rPr>
              <w:t>&lt;UF&gt;</w:t>
            </w:r>
          </w:p>
        </w:tc>
        <w:tc>
          <w:tcPr>
            <w:tcW w:w="1835" w:type="pct"/>
            <w:gridSpan w:val="3"/>
            <w:vAlign w:val="center"/>
            <w:hideMark/>
          </w:tcPr>
          <w:p w14:paraId="4C1977DA" w14:textId="77777777" w:rsidR="00904DAC" w:rsidRPr="00215D84" w:rsidRDefault="00904DAC" w:rsidP="00904DAC">
            <w:pPr>
              <w:spacing w:before="0" w:line="240" w:lineRule="auto"/>
              <w:rPr>
                <w:rFonts w:cs="Arial"/>
                <w:color w:val="000000"/>
                <w:sz w:val="22"/>
                <w:szCs w:val="22"/>
              </w:rPr>
            </w:pPr>
            <w:r w:rsidRPr="00215D84">
              <w:rPr>
                <w:rFonts w:cs="Arial"/>
                <w:color w:val="000000"/>
                <w:sz w:val="22"/>
                <w:szCs w:val="22"/>
              </w:rPr>
              <w:t xml:space="preserve">CEP: </w:t>
            </w:r>
            <w:r w:rsidRPr="00215D84">
              <w:rPr>
                <w:rFonts w:cs="Arial"/>
                <w:bCs/>
                <w:color w:val="000000"/>
                <w:sz w:val="22"/>
                <w:szCs w:val="22"/>
              </w:rPr>
              <w:t>&lt;cep&gt;</w:t>
            </w:r>
          </w:p>
        </w:tc>
      </w:tr>
      <w:tr w:rsidR="00904DAC" w:rsidRPr="00215D84" w14:paraId="07025721" w14:textId="77777777" w:rsidTr="00904DAC">
        <w:trPr>
          <w:trHeight w:val="418"/>
          <w:tblCellSpacing w:w="20" w:type="dxa"/>
        </w:trPr>
        <w:tc>
          <w:tcPr>
            <w:tcW w:w="4956" w:type="pct"/>
            <w:gridSpan w:val="9"/>
            <w:vAlign w:val="center"/>
            <w:hideMark/>
          </w:tcPr>
          <w:p w14:paraId="1573654F" w14:textId="77777777" w:rsidR="00904DAC" w:rsidRPr="00215D84" w:rsidRDefault="00904DAC" w:rsidP="00904DAC">
            <w:pPr>
              <w:spacing w:before="0" w:line="240" w:lineRule="auto"/>
              <w:rPr>
                <w:rFonts w:cs="Arial"/>
                <w:strike/>
                <w:color w:val="000000"/>
                <w:sz w:val="22"/>
                <w:szCs w:val="22"/>
              </w:rPr>
            </w:pPr>
            <w:r w:rsidRPr="00215D84">
              <w:rPr>
                <w:rFonts w:cs="Arial"/>
                <w:color w:val="000000"/>
                <w:sz w:val="22"/>
                <w:szCs w:val="22"/>
              </w:rPr>
              <w:t xml:space="preserve">TELEFONES: </w:t>
            </w:r>
            <w:r w:rsidRPr="00215D84">
              <w:rPr>
                <w:rFonts w:cs="Arial"/>
                <w:bCs/>
                <w:color w:val="000000"/>
                <w:sz w:val="22"/>
                <w:szCs w:val="22"/>
              </w:rPr>
              <w:t>&lt;fone&gt;</w:t>
            </w:r>
          </w:p>
        </w:tc>
      </w:tr>
      <w:tr w:rsidR="00904DAC" w:rsidRPr="00215D84" w14:paraId="3070856D" w14:textId="77777777" w:rsidTr="00904DAC">
        <w:trPr>
          <w:trHeight w:val="418"/>
          <w:tblCellSpacing w:w="20" w:type="dxa"/>
        </w:trPr>
        <w:tc>
          <w:tcPr>
            <w:tcW w:w="4956" w:type="pct"/>
            <w:gridSpan w:val="9"/>
            <w:vAlign w:val="center"/>
          </w:tcPr>
          <w:p w14:paraId="7FD52EC7" w14:textId="77777777" w:rsidR="00904DAC" w:rsidRPr="00215D84" w:rsidRDefault="00904DAC" w:rsidP="00904DAC">
            <w:pPr>
              <w:spacing w:before="0" w:line="240" w:lineRule="auto"/>
              <w:rPr>
                <w:rFonts w:cs="Arial"/>
                <w:strike/>
                <w:color w:val="000000"/>
                <w:sz w:val="22"/>
                <w:szCs w:val="22"/>
              </w:rPr>
            </w:pPr>
            <w:r w:rsidRPr="00215D84">
              <w:rPr>
                <w:rFonts w:cs="Arial"/>
                <w:color w:val="000000"/>
                <w:sz w:val="22"/>
                <w:szCs w:val="22"/>
              </w:rPr>
              <w:t>E-MAIL:</w:t>
            </w:r>
            <w:r w:rsidRPr="00215D84">
              <w:rPr>
                <w:rFonts w:cs="Arial"/>
                <w:bCs/>
                <w:color w:val="000000"/>
                <w:sz w:val="22"/>
                <w:szCs w:val="22"/>
              </w:rPr>
              <w:t xml:space="preserve"> &lt;e-mail&gt;</w:t>
            </w:r>
          </w:p>
        </w:tc>
      </w:tr>
      <w:tr w:rsidR="00904DAC" w:rsidRPr="00215D84" w14:paraId="1B7545D1" w14:textId="77777777" w:rsidTr="00904DAC">
        <w:trPr>
          <w:trHeight w:val="398"/>
          <w:tblCellSpacing w:w="20" w:type="dxa"/>
        </w:trPr>
        <w:tc>
          <w:tcPr>
            <w:tcW w:w="4956" w:type="pct"/>
            <w:gridSpan w:val="9"/>
            <w:vAlign w:val="center"/>
            <w:hideMark/>
          </w:tcPr>
          <w:p w14:paraId="67BB6742" w14:textId="77777777" w:rsidR="00904DAC" w:rsidRPr="00215D84" w:rsidRDefault="00904DAC" w:rsidP="00904DAC">
            <w:pPr>
              <w:spacing w:before="0" w:line="240" w:lineRule="auto"/>
              <w:rPr>
                <w:rFonts w:cs="Arial"/>
                <w:color w:val="000000"/>
                <w:sz w:val="22"/>
                <w:szCs w:val="22"/>
              </w:rPr>
            </w:pPr>
            <w:r w:rsidRPr="00215D84">
              <w:rPr>
                <w:rFonts w:cs="Arial"/>
                <w:color w:val="000000"/>
                <w:sz w:val="22"/>
                <w:szCs w:val="22"/>
              </w:rPr>
              <w:t xml:space="preserve">REPRESENTANTE: </w:t>
            </w:r>
            <w:r w:rsidRPr="00215D84">
              <w:rPr>
                <w:rFonts w:cs="Arial"/>
                <w:bCs/>
                <w:color w:val="000000"/>
                <w:sz w:val="22"/>
                <w:szCs w:val="22"/>
              </w:rPr>
              <w:t>&lt;REPRESENTANTE&gt;</w:t>
            </w:r>
          </w:p>
        </w:tc>
      </w:tr>
      <w:tr w:rsidR="00904DAC" w:rsidRPr="00215D84" w14:paraId="53FA8E27" w14:textId="77777777" w:rsidTr="00A9586B">
        <w:trPr>
          <w:trHeight w:val="398"/>
          <w:tblCellSpacing w:w="20" w:type="dxa"/>
        </w:trPr>
        <w:tc>
          <w:tcPr>
            <w:tcW w:w="2502" w:type="pct"/>
            <w:gridSpan w:val="4"/>
            <w:vAlign w:val="center"/>
            <w:hideMark/>
          </w:tcPr>
          <w:p w14:paraId="7D04198C" w14:textId="77777777" w:rsidR="00904DAC" w:rsidRPr="00215D84" w:rsidRDefault="00904DAC" w:rsidP="00904DAC">
            <w:pPr>
              <w:spacing w:before="0" w:line="240" w:lineRule="auto"/>
              <w:rPr>
                <w:rFonts w:cs="Arial"/>
                <w:color w:val="000000"/>
                <w:sz w:val="22"/>
                <w:szCs w:val="22"/>
              </w:rPr>
            </w:pPr>
            <w:r w:rsidRPr="00215D84">
              <w:rPr>
                <w:rFonts w:cs="Arial"/>
                <w:color w:val="000000"/>
                <w:sz w:val="22"/>
                <w:szCs w:val="22"/>
              </w:rPr>
              <w:t xml:space="preserve">CPF: </w:t>
            </w:r>
            <w:r w:rsidRPr="00215D84">
              <w:rPr>
                <w:rFonts w:cs="Arial"/>
                <w:bCs/>
                <w:color w:val="000000"/>
                <w:sz w:val="22"/>
                <w:szCs w:val="22"/>
              </w:rPr>
              <w:t>&lt;</w:t>
            </w:r>
            <w:proofErr w:type="spellStart"/>
            <w:r w:rsidRPr="00215D84">
              <w:rPr>
                <w:rFonts w:cs="Arial"/>
                <w:bCs/>
                <w:color w:val="000000"/>
                <w:sz w:val="22"/>
                <w:szCs w:val="22"/>
              </w:rPr>
              <w:t>cpf</w:t>
            </w:r>
            <w:proofErr w:type="spellEnd"/>
            <w:r w:rsidRPr="00215D84">
              <w:rPr>
                <w:rFonts w:cs="Arial"/>
                <w:bCs/>
                <w:color w:val="000000"/>
                <w:sz w:val="22"/>
                <w:szCs w:val="22"/>
              </w:rPr>
              <w:t>&gt;</w:t>
            </w:r>
          </w:p>
        </w:tc>
        <w:tc>
          <w:tcPr>
            <w:tcW w:w="2432" w:type="pct"/>
            <w:gridSpan w:val="5"/>
            <w:vAlign w:val="center"/>
            <w:hideMark/>
          </w:tcPr>
          <w:p w14:paraId="2154F9A9" w14:textId="77777777" w:rsidR="00904DAC" w:rsidRPr="00215D84" w:rsidRDefault="00904DAC" w:rsidP="00904DAC">
            <w:pPr>
              <w:spacing w:before="0" w:line="240" w:lineRule="auto"/>
              <w:rPr>
                <w:rFonts w:cs="Arial"/>
                <w:color w:val="000000"/>
                <w:sz w:val="22"/>
                <w:szCs w:val="22"/>
              </w:rPr>
            </w:pPr>
            <w:r w:rsidRPr="00215D84">
              <w:rPr>
                <w:rFonts w:cs="Arial"/>
                <w:color w:val="000000"/>
                <w:sz w:val="22"/>
                <w:szCs w:val="22"/>
              </w:rPr>
              <w:t xml:space="preserve">RG: </w:t>
            </w:r>
            <w:r w:rsidRPr="00215D84">
              <w:rPr>
                <w:rFonts w:cs="Arial"/>
                <w:bCs/>
                <w:color w:val="000000"/>
                <w:sz w:val="22"/>
                <w:szCs w:val="22"/>
              </w:rPr>
              <w:t>&lt;</w:t>
            </w:r>
            <w:proofErr w:type="spellStart"/>
            <w:r w:rsidRPr="00215D84">
              <w:rPr>
                <w:rFonts w:cs="Arial"/>
                <w:bCs/>
                <w:color w:val="000000"/>
                <w:sz w:val="22"/>
                <w:szCs w:val="22"/>
              </w:rPr>
              <w:t>rg</w:t>
            </w:r>
            <w:proofErr w:type="spellEnd"/>
            <w:r w:rsidRPr="00215D84">
              <w:rPr>
                <w:rFonts w:cs="Arial"/>
                <w:bCs/>
                <w:color w:val="000000"/>
                <w:sz w:val="22"/>
                <w:szCs w:val="22"/>
              </w:rPr>
              <w:t>&gt;</w:t>
            </w:r>
            <w:r w:rsidRPr="00215D84">
              <w:rPr>
                <w:rFonts w:cs="Arial"/>
                <w:color w:val="000000"/>
                <w:sz w:val="22"/>
                <w:szCs w:val="22"/>
              </w:rPr>
              <w:t>/</w:t>
            </w:r>
            <w:r w:rsidRPr="00215D84">
              <w:rPr>
                <w:rFonts w:cs="Arial"/>
                <w:bCs/>
                <w:color w:val="000000"/>
                <w:sz w:val="22"/>
                <w:szCs w:val="22"/>
              </w:rPr>
              <w:t>&lt;ÓRGÃO&gt;</w:t>
            </w:r>
          </w:p>
        </w:tc>
      </w:tr>
      <w:tr w:rsidR="00904DAC" w:rsidRPr="00215D84" w14:paraId="5C61506E" w14:textId="77777777" w:rsidTr="00A9586B">
        <w:trPr>
          <w:trHeight w:val="560"/>
          <w:tblCellSpacing w:w="20" w:type="dxa"/>
        </w:trPr>
        <w:tc>
          <w:tcPr>
            <w:tcW w:w="4956" w:type="pct"/>
            <w:gridSpan w:val="9"/>
            <w:shd w:val="clear" w:color="auto" w:fill="E7E6E6" w:themeFill="background2"/>
            <w:vAlign w:val="center"/>
            <w:hideMark/>
          </w:tcPr>
          <w:p w14:paraId="14715F4A" w14:textId="77777777" w:rsidR="00904DAC" w:rsidRPr="00215D84" w:rsidRDefault="00904DAC" w:rsidP="00904DAC">
            <w:pPr>
              <w:spacing w:before="0" w:line="240" w:lineRule="auto"/>
              <w:jc w:val="center"/>
              <w:rPr>
                <w:rFonts w:cs="Arial"/>
                <w:b/>
                <w:color w:val="000000"/>
                <w:sz w:val="22"/>
                <w:szCs w:val="22"/>
              </w:rPr>
            </w:pPr>
            <w:r w:rsidRPr="00215D84">
              <w:rPr>
                <w:rFonts w:cs="Arial"/>
                <w:b/>
                <w:color w:val="000000"/>
                <w:sz w:val="22"/>
                <w:szCs w:val="22"/>
              </w:rPr>
              <w:t>DADOS SOBRE O CONTRATO</w:t>
            </w:r>
          </w:p>
        </w:tc>
      </w:tr>
      <w:tr w:rsidR="00904DAC" w:rsidRPr="00215D84" w14:paraId="61422BA0" w14:textId="77777777" w:rsidTr="00A9586B">
        <w:trPr>
          <w:trHeight w:val="454"/>
          <w:tblCellSpacing w:w="20" w:type="dxa"/>
        </w:trPr>
        <w:tc>
          <w:tcPr>
            <w:tcW w:w="4956" w:type="pct"/>
            <w:gridSpan w:val="9"/>
            <w:vAlign w:val="center"/>
            <w:hideMark/>
          </w:tcPr>
          <w:p w14:paraId="1C576ECB" w14:textId="5A3D51A0" w:rsidR="00904DAC" w:rsidRPr="00215D84" w:rsidRDefault="00904DAC" w:rsidP="00904DAC">
            <w:pPr>
              <w:spacing w:before="0" w:line="240" w:lineRule="auto"/>
              <w:rPr>
                <w:rFonts w:cs="Arial"/>
                <w:color w:val="000000"/>
                <w:sz w:val="22"/>
                <w:szCs w:val="22"/>
              </w:rPr>
            </w:pPr>
            <w:r w:rsidRPr="00215D84">
              <w:rPr>
                <w:rFonts w:cs="Arial"/>
                <w:color w:val="000000"/>
                <w:sz w:val="22"/>
                <w:szCs w:val="22"/>
              </w:rPr>
              <w:t xml:space="preserve">OBJETO: </w:t>
            </w:r>
            <w:r w:rsidR="00FA7FA2">
              <w:rPr>
                <w:rFonts w:cs="Arial"/>
                <w:color w:val="000000"/>
                <w:sz w:val="22"/>
                <w:szCs w:val="22"/>
              </w:rPr>
              <w:t>Prestação</w:t>
            </w:r>
            <w:r w:rsidR="00873102" w:rsidRPr="00215D84">
              <w:rPr>
                <w:rFonts w:cs="Arial"/>
                <w:color w:val="000000"/>
                <w:sz w:val="22"/>
                <w:szCs w:val="22"/>
              </w:rPr>
              <w:t xml:space="preserve"> de seguro total para 24 veículos da frota do STJ.</w:t>
            </w:r>
          </w:p>
        </w:tc>
      </w:tr>
      <w:tr w:rsidR="00904DAC" w:rsidRPr="00215D84" w14:paraId="3B26F8F0" w14:textId="77777777" w:rsidTr="00A9586B">
        <w:trPr>
          <w:trHeight w:val="390"/>
          <w:tblCellSpacing w:w="20" w:type="dxa"/>
        </w:trPr>
        <w:tc>
          <w:tcPr>
            <w:tcW w:w="4956" w:type="pct"/>
            <w:gridSpan w:val="9"/>
            <w:vAlign w:val="center"/>
            <w:hideMark/>
          </w:tcPr>
          <w:p w14:paraId="429076B6" w14:textId="45750817" w:rsidR="00904DAC" w:rsidRPr="00215D84" w:rsidRDefault="00904DAC" w:rsidP="00904DAC">
            <w:pPr>
              <w:spacing w:before="0" w:line="240" w:lineRule="auto"/>
              <w:rPr>
                <w:rFonts w:cs="Arial"/>
                <w:color w:val="000000"/>
                <w:sz w:val="22"/>
                <w:szCs w:val="22"/>
              </w:rPr>
            </w:pPr>
            <w:r w:rsidRPr="00215D84">
              <w:rPr>
                <w:rFonts w:cs="Arial"/>
                <w:color w:val="000000"/>
                <w:sz w:val="22"/>
                <w:szCs w:val="22"/>
              </w:rPr>
              <w:t xml:space="preserve">FUNDAMENTAÇÃO LEGAL: </w:t>
            </w:r>
            <w:r w:rsidRPr="00215D84">
              <w:rPr>
                <w:color w:val="000000"/>
                <w:sz w:val="22"/>
                <w:szCs w:val="22"/>
              </w:rPr>
              <w:t>Lei n. 10.520, de 17 de julho de 2002</w:t>
            </w:r>
            <w:r w:rsidR="002D0794">
              <w:rPr>
                <w:color w:val="000000"/>
                <w:sz w:val="22"/>
                <w:szCs w:val="22"/>
              </w:rPr>
              <w:t xml:space="preserve"> </w:t>
            </w:r>
            <w:r w:rsidRPr="00215D84">
              <w:rPr>
                <w:color w:val="000000"/>
                <w:sz w:val="22"/>
                <w:szCs w:val="22"/>
              </w:rPr>
              <w:t>e no Decreto n. 10.024, de 20 de setembro de 2019</w:t>
            </w:r>
            <w:r w:rsidR="002D0794">
              <w:rPr>
                <w:color w:val="000000"/>
                <w:sz w:val="22"/>
                <w:szCs w:val="22"/>
              </w:rPr>
              <w:t xml:space="preserve"> </w:t>
            </w:r>
            <w:r w:rsidRPr="00215D84">
              <w:rPr>
                <w:color w:val="000000"/>
                <w:sz w:val="22"/>
                <w:szCs w:val="22"/>
              </w:rPr>
              <w:t>e, subsidiariamente, na Lei n. 8.666, de 21 de junho de 1993</w:t>
            </w:r>
          </w:p>
        </w:tc>
      </w:tr>
      <w:tr w:rsidR="00904DAC" w:rsidRPr="00215D84" w14:paraId="774D1C8F" w14:textId="77777777" w:rsidTr="00A9586B">
        <w:trPr>
          <w:trHeight w:val="425"/>
          <w:tblCellSpacing w:w="20" w:type="dxa"/>
        </w:trPr>
        <w:tc>
          <w:tcPr>
            <w:tcW w:w="4956" w:type="pct"/>
            <w:gridSpan w:val="9"/>
            <w:vAlign w:val="center"/>
            <w:hideMark/>
          </w:tcPr>
          <w:p w14:paraId="6128DA57" w14:textId="185553C8" w:rsidR="00904DAC" w:rsidRPr="00215D84" w:rsidRDefault="00904DAC" w:rsidP="00904DAC">
            <w:pPr>
              <w:spacing w:before="0" w:line="240" w:lineRule="auto"/>
              <w:rPr>
                <w:rFonts w:cs="Arial"/>
                <w:color w:val="000000"/>
                <w:sz w:val="22"/>
                <w:szCs w:val="22"/>
              </w:rPr>
            </w:pPr>
            <w:r w:rsidRPr="00215D84">
              <w:rPr>
                <w:rFonts w:cs="Arial"/>
                <w:color w:val="000000"/>
                <w:sz w:val="22"/>
                <w:szCs w:val="22"/>
              </w:rPr>
              <w:t xml:space="preserve">MODALIDADE: </w:t>
            </w:r>
            <w:r w:rsidRPr="00215D84">
              <w:rPr>
                <w:rFonts w:cs="Arial"/>
                <w:bCs/>
                <w:color w:val="000000"/>
                <w:sz w:val="22"/>
                <w:szCs w:val="22"/>
              </w:rPr>
              <w:t xml:space="preserve">Pregão Eletrônico n </w:t>
            </w:r>
            <w:r w:rsidR="00873102" w:rsidRPr="00215D84">
              <w:rPr>
                <w:rFonts w:cs="Arial"/>
                <w:bCs/>
                <w:color w:val="000000"/>
                <w:sz w:val="22"/>
                <w:szCs w:val="22"/>
              </w:rPr>
              <w:t>004/2021</w:t>
            </w:r>
          </w:p>
        </w:tc>
      </w:tr>
      <w:tr w:rsidR="00904DAC" w:rsidRPr="00215D84" w14:paraId="105ED913" w14:textId="77777777" w:rsidTr="00A9586B">
        <w:trPr>
          <w:trHeight w:val="417"/>
          <w:tblCellSpacing w:w="20" w:type="dxa"/>
        </w:trPr>
        <w:tc>
          <w:tcPr>
            <w:tcW w:w="4956" w:type="pct"/>
            <w:gridSpan w:val="9"/>
            <w:vAlign w:val="center"/>
            <w:hideMark/>
          </w:tcPr>
          <w:p w14:paraId="644D9BCC" w14:textId="77777777" w:rsidR="00904DAC" w:rsidRPr="00215D84" w:rsidRDefault="00904DAC" w:rsidP="00904DAC">
            <w:pPr>
              <w:spacing w:before="0" w:line="240" w:lineRule="auto"/>
              <w:rPr>
                <w:rFonts w:cs="Arial"/>
                <w:color w:val="000000"/>
                <w:sz w:val="22"/>
                <w:szCs w:val="22"/>
              </w:rPr>
            </w:pPr>
            <w:r w:rsidRPr="00215D84">
              <w:rPr>
                <w:rFonts w:cs="Arial"/>
                <w:color w:val="000000"/>
                <w:sz w:val="22"/>
                <w:szCs w:val="22"/>
              </w:rPr>
              <w:t xml:space="preserve">VALOR DO CONTRATO: </w:t>
            </w:r>
            <w:r w:rsidRPr="00215D84">
              <w:rPr>
                <w:rFonts w:cs="Arial"/>
                <w:bCs/>
                <w:color w:val="000000"/>
                <w:sz w:val="22"/>
                <w:szCs w:val="22"/>
                <w:lang w:eastAsia="en-US"/>
              </w:rPr>
              <w:t>&lt;</w:t>
            </w:r>
            <w:proofErr w:type="spellStart"/>
            <w:r w:rsidRPr="00215D84">
              <w:rPr>
                <w:rFonts w:cs="Arial"/>
                <w:bCs/>
                <w:color w:val="000000"/>
                <w:sz w:val="22"/>
                <w:szCs w:val="22"/>
                <w:lang w:eastAsia="en-US"/>
              </w:rPr>
              <w:t>valorcontrato</w:t>
            </w:r>
            <w:proofErr w:type="spellEnd"/>
            <w:r w:rsidRPr="00215D84">
              <w:rPr>
                <w:rFonts w:cs="Arial"/>
                <w:bCs/>
                <w:color w:val="000000"/>
                <w:sz w:val="22"/>
                <w:szCs w:val="22"/>
                <w:lang w:eastAsia="en-US"/>
              </w:rPr>
              <w:t>&gt; (&lt;</w:t>
            </w:r>
            <w:proofErr w:type="spellStart"/>
            <w:r w:rsidRPr="00215D84">
              <w:rPr>
                <w:rFonts w:cs="Arial"/>
                <w:bCs/>
                <w:color w:val="000000"/>
                <w:sz w:val="22"/>
                <w:szCs w:val="22"/>
                <w:lang w:eastAsia="en-US"/>
              </w:rPr>
              <w:t>valorcontratoextenso</w:t>
            </w:r>
            <w:proofErr w:type="spellEnd"/>
            <w:r w:rsidRPr="00215D84">
              <w:rPr>
                <w:rFonts w:cs="Arial"/>
                <w:bCs/>
                <w:color w:val="000000"/>
                <w:sz w:val="22"/>
                <w:szCs w:val="22"/>
                <w:lang w:eastAsia="en-US"/>
              </w:rPr>
              <w:t>&gt;)</w:t>
            </w:r>
          </w:p>
        </w:tc>
      </w:tr>
      <w:tr w:rsidR="00904DAC" w:rsidRPr="00215D84" w14:paraId="051A04B8" w14:textId="77777777" w:rsidTr="00A9586B">
        <w:trPr>
          <w:trHeight w:val="422"/>
          <w:tblCellSpacing w:w="20" w:type="dxa"/>
        </w:trPr>
        <w:tc>
          <w:tcPr>
            <w:tcW w:w="4956" w:type="pct"/>
            <w:gridSpan w:val="9"/>
            <w:vAlign w:val="center"/>
            <w:hideMark/>
          </w:tcPr>
          <w:p w14:paraId="21BA59F6" w14:textId="77777777" w:rsidR="00904DAC" w:rsidRPr="00215D84" w:rsidRDefault="00904DAC" w:rsidP="00904DAC">
            <w:pPr>
              <w:spacing w:before="0" w:line="240" w:lineRule="auto"/>
              <w:rPr>
                <w:rFonts w:cs="Arial"/>
                <w:color w:val="000000"/>
                <w:sz w:val="22"/>
                <w:szCs w:val="22"/>
              </w:rPr>
            </w:pPr>
            <w:r w:rsidRPr="00215D84">
              <w:rPr>
                <w:rFonts w:cs="Arial"/>
                <w:color w:val="000000"/>
                <w:sz w:val="22"/>
                <w:szCs w:val="22"/>
              </w:rPr>
              <w:t xml:space="preserve">UNIDADE FISCALIZADORA: </w:t>
            </w:r>
          </w:p>
        </w:tc>
      </w:tr>
      <w:tr w:rsidR="00904DAC" w:rsidRPr="00215D84" w14:paraId="2354E66C" w14:textId="77777777" w:rsidTr="00A9586B">
        <w:trPr>
          <w:trHeight w:val="832"/>
          <w:tblCellSpacing w:w="20" w:type="dxa"/>
        </w:trPr>
        <w:tc>
          <w:tcPr>
            <w:tcW w:w="4956" w:type="pct"/>
            <w:gridSpan w:val="9"/>
            <w:vAlign w:val="center"/>
            <w:hideMark/>
          </w:tcPr>
          <w:p w14:paraId="5233ABDC" w14:textId="00F2BE90" w:rsidR="00904DAC" w:rsidRPr="00215D84" w:rsidRDefault="00904DAC" w:rsidP="00904DAC">
            <w:pPr>
              <w:spacing w:before="0" w:line="240" w:lineRule="auto"/>
              <w:rPr>
                <w:rFonts w:cs="Arial"/>
                <w:color w:val="000000"/>
                <w:sz w:val="22"/>
                <w:szCs w:val="22"/>
              </w:rPr>
            </w:pPr>
            <w:r w:rsidRPr="00215D84">
              <w:rPr>
                <w:rFonts w:cs="Arial"/>
                <w:color w:val="000000"/>
                <w:sz w:val="22"/>
                <w:szCs w:val="22"/>
              </w:rPr>
              <w:t xml:space="preserve">OBSERVAÇÕES: </w:t>
            </w:r>
          </w:p>
        </w:tc>
      </w:tr>
      <w:tr w:rsidR="00904DAC" w:rsidRPr="00215D84" w14:paraId="47CD7811" w14:textId="77777777" w:rsidTr="00A9586B">
        <w:trPr>
          <w:trHeight w:val="832"/>
          <w:tblCellSpacing w:w="20" w:type="dxa"/>
        </w:trPr>
        <w:tc>
          <w:tcPr>
            <w:tcW w:w="4956" w:type="pct"/>
            <w:gridSpan w:val="9"/>
            <w:vAlign w:val="center"/>
          </w:tcPr>
          <w:p w14:paraId="0B188C5D" w14:textId="77777777" w:rsidR="00904DAC" w:rsidRPr="00215D84" w:rsidRDefault="00904DAC" w:rsidP="00904DAC">
            <w:pPr>
              <w:spacing w:before="0" w:line="240" w:lineRule="auto"/>
              <w:rPr>
                <w:rFonts w:cs="Arial"/>
                <w:color w:val="000000"/>
                <w:sz w:val="22"/>
                <w:szCs w:val="22"/>
              </w:rPr>
            </w:pPr>
            <w:r w:rsidRPr="00215D84">
              <w:rPr>
                <w:rFonts w:cs="Arial"/>
                <w:color w:val="000000"/>
                <w:sz w:val="22"/>
                <w:szCs w:val="22"/>
              </w:rPr>
              <w:t xml:space="preserve">Documentos referenciados e seu protocolo SEI: Termo de Referência – versão x (protocolo SEI </w:t>
            </w:r>
            <w:proofErr w:type="spellStart"/>
            <w:r w:rsidRPr="00215D84">
              <w:rPr>
                <w:rFonts w:cs="Arial"/>
                <w:color w:val="000000"/>
                <w:sz w:val="22"/>
                <w:szCs w:val="22"/>
              </w:rPr>
              <w:t>xxx</w:t>
            </w:r>
            <w:proofErr w:type="spellEnd"/>
            <w:r w:rsidRPr="00215D84">
              <w:rPr>
                <w:rFonts w:cs="Arial"/>
                <w:color w:val="000000"/>
                <w:sz w:val="22"/>
                <w:szCs w:val="22"/>
              </w:rPr>
              <w:t xml:space="preserve">), proposta de preços (protocolo SEI </w:t>
            </w:r>
            <w:proofErr w:type="spellStart"/>
            <w:r w:rsidRPr="00215D84">
              <w:rPr>
                <w:rFonts w:cs="Arial"/>
                <w:color w:val="000000"/>
                <w:sz w:val="22"/>
                <w:szCs w:val="22"/>
              </w:rPr>
              <w:t>xxx</w:t>
            </w:r>
            <w:proofErr w:type="spellEnd"/>
            <w:r w:rsidRPr="00215D84">
              <w:rPr>
                <w:rFonts w:cs="Arial"/>
                <w:color w:val="000000"/>
                <w:sz w:val="22"/>
                <w:szCs w:val="22"/>
              </w:rPr>
              <w:t>)</w:t>
            </w:r>
          </w:p>
        </w:tc>
      </w:tr>
      <w:tr w:rsidR="00904DAC" w:rsidRPr="00215D84" w14:paraId="1437FC72" w14:textId="77777777" w:rsidTr="00904DAC">
        <w:trPr>
          <w:trHeight w:val="349"/>
          <w:tblCellSpacing w:w="20" w:type="dxa"/>
        </w:trPr>
        <w:tc>
          <w:tcPr>
            <w:tcW w:w="4956" w:type="pct"/>
            <w:gridSpan w:val="9"/>
            <w:shd w:val="clear" w:color="auto" w:fill="E7E6E6" w:themeFill="background2"/>
            <w:hideMark/>
          </w:tcPr>
          <w:p w14:paraId="54B739FA" w14:textId="77777777" w:rsidR="00904DAC" w:rsidRPr="00215D84" w:rsidRDefault="00904DAC" w:rsidP="00904DAC">
            <w:pPr>
              <w:spacing w:before="0" w:line="240" w:lineRule="auto"/>
              <w:jc w:val="center"/>
              <w:rPr>
                <w:rFonts w:cs="Arial"/>
                <w:b/>
                <w:color w:val="000000"/>
                <w:sz w:val="22"/>
                <w:szCs w:val="22"/>
              </w:rPr>
            </w:pPr>
            <w:r w:rsidRPr="00215D84">
              <w:rPr>
                <w:rFonts w:cs="Arial"/>
                <w:b/>
                <w:color w:val="000000"/>
                <w:sz w:val="22"/>
                <w:szCs w:val="22"/>
              </w:rPr>
              <w:t>DOTAÇÃO ORÇAMENTÁRIA</w:t>
            </w:r>
          </w:p>
        </w:tc>
      </w:tr>
      <w:tr w:rsidR="00904DAC" w:rsidRPr="00215D84" w14:paraId="23679CE6" w14:textId="77777777" w:rsidTr="00A9586B">
        <w:trPr>
          <w:trHeight w:val="316"/>
          <w:tblCellSpacing w:w="20" w:type="dxa"/>
        </w:trPr>
        <w:tc>
          <w:tcPr>
            <w:tcW w:w="867" w:type="pct"/>
            <w:vAlign w:val="center"/>
            <w:hideMark/>
          </w:tcPr>
          <w:p w14:paraId="42DC65F9" w14:textId="77777777" w:rsidR="00904DAC" w:rsidRPr="00215D84" w:rsidRDefault="00904DAC" w:rsidP="00904DAC">
            <w:pPr>
              <w:spacing w:before="0" w:line="240" w:lineRule="auto"/>
              <w:jc w:val="center"/>
              <w:rPr>
                <w:rFonts w:cs="Arial"/>
                <w:color w:val="000000"/>
                <w:sz w:val="22"/>
                <w:szCs w:val="22"/>
              </w:rPr>
            </w:pPr>
            <w:r w:rsidRPr="00215D84">
              <w:rPr>
                <w:rFonts w:cs="Arial"/>
                <w:color w:val="000000"/>
                <w:sz w:val="22"/>
                <w:szCs w:val="22"/>
              </w:rPr>
              <w:t>Nota de Empenho</w:t>
            </w:r>
          </w:p>
        </w:tc>
        <w:tc>
          <w:tcPr>
            <w:tcW w:w="651" w:type="pct"/>
            <w:vAlign w:val="center"/>
            <w:hideMark/>
          </w:tcPr>
          <w:p w14:paraId="1C40E304" w14:textId="77777777" w:rsidR="00904DAC" w:rsidRPr="00215D84" w:rsidRDefault="00904DAC" w:rsidP="00904DAC">
            <w:pPr>
              <w:spacing w:before="0" w:line="240" w:lineRule="auto"/>
              <w:jc w:val="center"/>
              <w:rPr>
                <w:rFonts w:cs="Arial"/>
                <w:color w:val="000000"/>
                <w:sz w:val="22"/>
                <w:szCs w:val="22"/>
              </w:rPr>
            </w:pPr>
            <w:r w:rsidRPr="00215D84">
              <w:rPr>
                <w:rFonts w:cs="Arial"/>
                <w:color w:val="000000"/>
                <w:sz w:val="22"/>
                <w:szCs w:val="22"/>
              </w:rPr>
              <w:t>Data</w:t>
            </w:r>
          </w:p>
        </w:tc>
        <w:tc>
          <w:tcPr>
            <w:tcW w:w="1301" w:type="pct"/>
            <w:gridSpan w:val="3"/>
            <w:vAlign w:val="center"/>
            <w:hideMark/>
          </w:tcPr>
          <w:p w14:paraId="0051D6F7" w14:textId="77777777" w:rsidR="00904DAC" w:rsidRPr="00215D84" w:rsidRDefault="00904DAC" w:rsidP="00904DAC">
            <w:pPr>
              <w:spacing w:before="0" w:line="240" w:lineRule="auto"/>
              <w:jc w:val="center"/>
              <w:rPr>
                <w:rFonts w:cs="Arial"/>
                <w:color w:val="000000"/>
                <w:sz w:val="22"/>
                <w:szCs w:val="22"/>
              </w:rPr>
            </w:pPr>
            <w:r w:rsidRPr="00215D84">
              <w:rPr>
                <w:rFonts w:cs="Arial"/>
                <w:color w:val="000000"/>
                <w:sz w:val="22"/>
                <w:szCs w:val="22"/>
              </w:rPr>
              <w:t>Programa de Trabalho</w:t>
            </w:r>
          </w:p>
        </w:tc>
        <w:tc>
          <w:tcPr>
            <w:tcW w:w="724" w:type="pct"/>
            <w:gridSpan w:val="2"/>
            <w:vAlign w:val="center"/>
            <w:hideMark/>
          </w:tcPr>
          <w:p w14:paraId="5EB07248" w14:textId="77777777" w:rsidR="00904DAC" w:rsidRPr="00215D84" w:rsidRDefault="00904DAC" w:rsidP="00904DAC">
            <w:pPr>
              <w:spacing w:before="0" w:line="240" w:lineRule="auto"/>
              <w:jc w:val="center"/>
              <w:rPr>
                <w:rFonts w:cs="Arial"/>
                <w:color w:val="000000"/>
                <w:sz w:val="22"/>
                <w:szCs w:val="22"/>
              </w:rPr>
            </w:pPr>
            <w:r w:rsidRPr="00215D84">
              <w:rPr>
                <w:rFonts w:cs="Arial"/>
                <w:color w:val="000000"/>
                <w:sz w:val="22"/>
                <w:szCs w:val="22"/>
              </w:rPr>
              <w:t>Natureza da Despesa</w:t>
            </w:r>
          </w:p>
        </w:tc>
        <w:tc>
          <w:tcPr>
            <w:tcW w:w="436" w:type="pct"/>
            <w:vAlign w:val="center"/>
            <w:hideMark/>
          </w:tcPr>
          <w:p w14:paraId="321D28F9" w14:textId="77777777" w:rsidR="00904DAC" w:rsidRPr="00215D84" w:rsidRDefault="00904DAC" w:rsidP="00904DAC">
            <w:pPr>
              <w:spacing w:before="0" w:line="240" w:lineRule="auto"/>
              <w:jc w:val="center"/>
              <w:rPr>
                <w:rFonts w:cs="Arial"/>
                <w:color w:val="000000"/>
                <w:sz w:val="22"/>
                <w:szCs w:val="22"/>
              </w:rPr>
            </w:pPr>
            <w:r w:rsidRPr="00215D84">
              <w:rPr>
                <w:rFonts w:cs="Arial"/>
                <w:color w:val="000000"/>
                <w:sz w:val="22"/>
                <w:szCs w:val="22"/>
              </w:rPr>
              <w:t>Tipo</w:t>
            </w:r>
          </w:p>
        </w:tc>
        <w:tc>
          <w:tcPr>
            <w:tcW w:w="865" w:type="pct"/>
            <w:vAlign w:val="center"/>
            <w:hideMark/>
          </w:tcPr>
          <w:p w14:paraId="23B9A124" w14:textId="77777777" w:rsidR="00904DAC" w:rsidRPr="00215D84" w:rsidRDefault="00904DAC" w:rsidP="00904DAC">
            <w:pPr>
              <w:spacing w:before="0" w:line="240" w:lineRule="auto"/>
              <w:jc w:val="center"/>
              <w:rPr>
                <w:rFonts w:cs="Arial"/>
                <w:color w:val="000000"/>
                <w:sz w:val="22"/>
                <w:szCs w:val="22"/>
              </w:rPr>
            </w:pPr>
            <w:r w:rsidRPr="00215D84">
              <w:rPr>
                <w:rFonts w:cs="Arial"/>
                <w:color w:val="000000"/>
                <w:sz w:val="22"/>
                <w:szCs w:val="22"/>
              </w:rPr>
              <w:t>Valor (R$)</w:t>
            </w:r>
          </w:p>
        </w:tc>
      </w:tr>
      <w:tr w:rsidR="00904DAC" w:rsidRPr="00215D84" w14:paraId="79967684" w14:textId="77777777" w:rsidTr="00A9586B">
        <w:trPr>
          <w:trHeight w:val="55"/>
          <w:tblCellSpacing w:w="20" w:type="dxa"/>
        </w:trPr>
        <w:tc>
          <w:tcPr>
            <w:tcW w:w="867" w:type="pct"/>
            <w:vAlign w:val="center"/>
          </w:tcPr>
          <w:p w14:paraId="58FAED95" w14:textId="77777777" w:rsidR="00904DAC" w:rsidRPr="00215D84" w:rsidRDefault="00904DAC" w:rsidP="00904DAC">
            <w:pPr>
              <w:spacing w:before="0" w:line="240" w:lineRule="auto"/>
              <w:jc w:val="center"/>
              <w:rPr>
                <w:rFonts w:cs="Arial"/>
                <w:color w:val="000000"/>
                <w:sz w:val="22"/>
                <w:szCs w:val="22"/>
              </w:rPr>
            </w:pPr>
            <w:r w:rsidRPr="00215D84">
              <w:rPr>
                <w:rFonts w:cs="Arial"/>
                <w:bCs/>
                <w:color w:val="000000"/>
                <w:sz w:val="22"/>
                <w:szCs w:val="22"/>
              </w:rPr>
              <w:t>&lt;ne&gt;</w:t>
            </w:r>
          </w:p>
        </w:tc>
        <w:tc>
          <w:tcPr>
            <w:tcW w:w="651" w:type="pct"/>
            <w:vAlign w:val="center"/>
          </w:tcPr>
          <w:p w14:paraId="2D7958A7" w14:textId="77777777" w:rsidR="00904DAC" w:rsidRPr="00215D84" w:rsidRDefault="00904DAC" w:rsidP="00904DAC">
            <w:pPr>
              <w:spacing w:before="0" w:line="240" w:lineRule="auto"/>
              <w:jc w:val="center"/>
              <w:rPr>
                <w:rFonts w:cs="Arial"/>
                <w:bCs/>
                <w:color w:val="000000"/>
                <w:sz w:val="22"/>
                <w:szCs w:val="22"/>
              </w:rPr>
            </w:pPr>
            <w:r w:rsidRPr="00215D84">
              <w:rPr>
                <w:rFonts w:cs="Arial"/>
                <w:bCs/>
                <w:color w:val="000000"/>
                <w:sz w:val="22"/>
                <w:szCs w:val="22"/>
              </w:rPr>
              <w:t>&lt;</w:t>
            </w:r>
            <w:proofErr w:type="spellStart"/>
            <w:r w:rsidRPr="00215D84">
              <w:rPr>
                <w:rFonts w:cs="Arial"/>
                <w:bCs/>
                <w:color w:val="000000"/>
                <w:sz w:val="22"/>
                <w:szCs w:val="22"/>
              </w:rPr>
              <w:t>datane</w:t>
            </w:r>
            <w:proofErr w:type="spellEnd"/>
            <w:r w:rsidRPr="00215D84">
              <w:rPr>
                <w:rFonts w:cs="Arial"/>
                <w:bCs/>
                <w:color w:val="000000"/>
                <w:sz w:val="22"/>
                <w:szCs w:val="22"/>
              </w:rPr>
              <w:t>&gt;</w:t>
            </w:r>
          </w:p>
        </w:tc>
        <w:tc>
          <w:tcPr>
            <w:tcW w:w="1301" w:type="pct"/>
            <w:gridSpan w:val="3"/>
            <w:vAlign w:val="center"/>
          </w:tcPr>
          <w:p w14:paraId="234ACB3F" w14:textId="77777777" w:rsidR="00904DAC" w:rsidRPr="00215D84" w:rsidRDefault="00904DAC" w:rsidP="00904DAC">
            <w:pPr>
              <w:spacing w:before="0" w:line="240" w:lineRule="auto"/>
              <w:jc w:val="center"/>
              <w:rPr>
                <w:rFonts w:cs="Arial"/>
                <w:bCs/>
                <w:color w:val="000000"/>
                <w:sz w:val="22"/>
                <w:szCs w:val="22"/>
              </w:rPr>
            </w:pPr>
            <w:r w:rsidRPr="00215D84">
              <w:rPr>
                <w:rFonts w:cs="Arial"/>
                <w:bCs/>
                <w:color w:val="000000"/>
                <w:sz w:val="22"/>
                <w:szCs w:val="22"/>
              </w:rPr>
              <w:t>&lt;</w:t>
            </w:r>
            <w:proofErr w:type="spellStart"/>
            <w:r w:rsidRPr="00215D84">
              <w:rPr>
                <w:rFonts w:cs="Arial"/>
                <w:bCs/>
                <w:color w:val="000000"/>
                <w:sz w:val="22"/>
                <w:szCs w:val="22"/>
              </w:rPr>
              <w:t>programadetrabalho</w:t>
            </w:r>
            <w:proofErr w:type="spellEnd"/>
            <w:r w:rsidRPr="00215D84">
              <w:rPr>
                <w:rFonts w:cs="Arial"/>
                <w:bCs/>
                <w:color w:val="000000"/>
                <w:sz w:val="22"/>
                <w:szCs w:val="22"/>
              </w:rPr>
              <w:t>&gt;</w:t>
            </w:r>
          </w:p>
        </w:tc>
        <w:tc>
          <w:tcPr>
            <w:tcW w:w="724" w:type="pct"/>
            <w:gridSpan w:val="2"/>
            <w:vAlign w:val="center"/>
          </w:tcPr>
          <w:p w14:paraId="0763FBCB" w14:textId="77777777" w:rsidR="00904DAC" w:rsidRPr="00215D84" w:rsidRDefault="00904DAC" w:rsidP="00904DAC">
            <w:pPr>
              <w:spacing w:before="0" w:line="240" w:lineRule="auto"/>
              <w:jc w:val="center"/>
              <w:rPr>
                <w:rFonts w:cs="Arial"/>
                <w:bCs/>
                <w:color w:val="000000"/>
                <w:sz w:val="22"/>
                <w:szCs w:val="22"/>
              </w:rPr>
            </w:pPr>
            <w:r w:rsidRPr="00215D84">
              <w:rPr>
                <w:rFonts w:cs="Arial"/>
                <w:bCs/>
                <w:color w:val="000000"/>
                <w:sz w:val="22"/>
                <w:szCs w:val="22"/>
              </w:rPr>
              <w:t>&lt;</w:t>
            </w:r>
            <w:proofErr w:type="spellStart"/>
            <w:r w:rsidRPr="00215D84">
              <w:rPr>
                <w:rFonts w:cs="Arial"/>
                <w:bCs/>
                <w:color w:val="000000"/>
                <w:sz w:val="22"/>
                <w:szCs w:val="22"/>
              </w:rPr>
              <w:t>nd</w:t>
            </w:r>
            <w:proofErr w:type="spellEnd"/>
            <w:r w:rsidRPr="00215D84">
              <w:rPr>
                <w:rFonts w:cs="Arial"/>
                <w:bCs/>
                <w:color w:val="000000"/>
                <w:sz w:val="22"/>
                <w:szCs w:val="22"/>
              </w:rPr>
              <w:t>&gt;</w:t>
            </w:r>
          </w:p>
        </w:tc>
        <w:tc>
          <w:tcPr>
            <w:tcW w:w="436" w:type="pct"/>
            <w:vAlign w:val="center"/>
          </w:tcPr>
          <w:p w14:paraId="21BF4E4D" w14:textId="77777777" w:rsidR="00904DAC" w:rsidRPr="00215D84" w:rsidRDefault="00904DAC" w:rsidP="00904DAC">
            <w:pPr>
              <w:spacing w:before="0" w:line="240" w:lineRule="auto"/>
              <w:jc w:val="center"/>
              <w:rPr>
                <w:rFonts w:cs="Arial"/>
                <w:bCs/>
                <w:color w:val="000000"/>
                <w:sz w:val="22"/>
                <w:szCs w:val="22"/>
              </w:rPr>
            </w:pPr>
            <w:r w:rsidRPr="00215D84">
              <w:rPr>
                <w:rFonts w:cs="Arial"/>
                <w:bCs/>
                <w:color w:val="000000"/>
                <w:sz w:val="22"/>
                <w:szCs w:val="22"/>
              </w:rPr>
              <w:t>&lt;tipo&gt;</w:t>
            </w:r>
          </w:p>
        </w:tc>
        <w:tc>
          <w:tcPr>
            <w:tcW w:w="865" w:type="pct"/>
            <w:vAlign w:val="center"/>
          </w:tcPr>
          <w:p w14:paraId="432B9240" w14:textId="77777777" w:rsidR="00904DAC" w:rsidRPr="00215D84" w:rsidRDefault="00904DAC" w:rsidP="00904DAC">
            <w:pPr>
              <w:spacing w:before="0" w:line="240" w:lineRule="auto"/>
              <w:jc w:val="center"/>
              <w:rPr>
                <w:rFonts w:cs="Arial"/>
                <w:bCs/>
                <w:color w:val="000000"/>
                <w:sz w:val="22"/>
                <w:szCs w:val="22"/>
              </w:rPr>
            </w:pPr>
            <w:r w:rsidRPr="00215D84">
              <w:rPr>
                <w:rFonts w:cs="Arial"/>
                <w:bCs/>
                <w:color w:val="000000"/>
                <w:sz w:val="22"/>
                <w:szCs w:val="22"/>
              </w:rPr>
              <w:t>&lt;</w:t>
            </w:r>
            <w:proofErr w:type="spellStart"/>
            <w:r w:rsidRPr="00215D84">
              <w:rPr>
                <w:rFonts w:cs="Arial"/>
                <w:bCs/>
                <w:color w:val="000000"/>
                <w:sz w:val="22"/>
                <w:szCs w:val="22"/>
              </w:rPr>
              <w:t>valorne</w:t>
            </w:r>
            <w:proofErr w:type="spellEnd"/>
            <w:r w:rsidRPr="00215D84">
              <w:rPr>
                <w:rFonts w:cs="Arial"/>
                <w:bCs/>
                <w:color w:val="000000"/>
                <w:sz w:val="22"/>
                <w:szCs w:val="22"/>
              </w:rPr>
              <w:t>&gt;</w:t>
            </w:r>
          </w:p>
        </w:tc>
      </w:tr>
    </w:tbl>
    <w:p w14:paraId="1C4D9AEB" w14:textId="77777777" w:rsidR="00904DAC" w:rsidRPr="00215D84" w:rsidRDefault="00904DAC" w:rsidP="00904DAC">
      <w:pPr>
        <w:rPr>
          <w:color w:val="000000"/>
          <w:sz w:val="18"/>
          <w:szCs w:val="20"/>
        </w:rPr>
      </w:pPr>
      <w:r w:rsidRPr="00215D84">
        <w:rPr>
          <w:color w:val="000000"/>
          <w:sz w:val="18"/>
          <w:szCs w:val="20"/>
        </w:rPr>
        <w:br w:type="page"/>
      </w:r>
    </w:p>
    <w:p w14:paraId="683CF1AD" w14:textId="3F7CE9AF" w:rsidR="00904DAC" w:rsidRPr="00215D84" w:rsidRDefault="00904DAC" w:rsidP="00904DAC">
      <w:pPr>
        <w:spacing w:before="0"/>
        <w:jc w:val="center"/>
        <w:rPr>
          <w:b/>
          <w:color w:val="000000"/>
        </w:rPr>
      </w:pPr>
      <w:r w:rsidRPr="00215D84">
        <w:rPr>
          <w:b/>
          <w:color w:val="000000"/>
        </w:rPr>
        <w:lastRenderedPageBreak/>
        <w:t xml:space="preserve">PROCESSO STJ n. </w:t>
      </w:r>
      <w:r w:rsidR="00873102" w:rsidRPr="00215D84">
        <w:rPr>
          <w:b/>
          <w:color w:val="000000"/>
        </w:rPr>
        <w:t>024573/2020</w:t>
      </w:r>
    </w:p>
    <w:p w14:paraId="05105E8E" w14:textId="77777777" w:rsidR="00904DAC" w:rsidRPr="00215D84" w:rsidRDefault="00904DAC" w:rsidP="00904DAC">
      <w:pPr>
        <w:spacing w:before="240" w:after="240"/>
        <w:jc w:val="center"/>
        <w:rPr>
          <w:b/>
          <w:color w:val="000000"/>
        </w:rPr>
      </w:pPr>
      <w:r w:rsidRPr="00215D84">
        <w:rPr>
          <w:b/>
          <w:color w:val="000000"/>
        </w:rPr>
        <w:t>CONTRATO STJ n. &lt;</w:t>
      </w:r>
      <w:proofErr w:type="spellStart"/>
      <w:r w:rsidRPr="00215D84">
        <w:rPr>
          <w:b/>
          <w:color w:val="000000"/>
        </w:rPr>
        <w:t>nContrato</w:t>
      </w:r>
      <w:proofErr w:type="spellEnd"/>
      <w:r w:rsidRPr="00215D84">
        <w:rPr>
          <w:b/>
          <w:color w:val="000000"/>
        </w:rPr>
        <w:t>&gt;</w:t>
      </w:r>
    </w:p>
    <w:p w14:paraId="600825DB" w14:textId="7D7147C7" w:rsidR="00904DAC" w:rsidRPr="00215D84" w:rsidRDefault="00904DAC" w:rsidP="00904DAC">
      <w:pPr>
        <w:ind w:left="3969"/>
        <w:rPr>
          <w:color w:val="000000"/>
        </w:rPr>
      </w:pPr>
      <w:r w:rsidRPr="00215D84">
        <w:rPr>
          <w:color w:val="000000"/>
        </w:rPr>
        <w:t>Prestação</w:t>
      </w:r>
      <w:r w:rsidR="00873102" w:rsidRPr="00215D84">
        <w:rPr>
          <w:color w:val="000000"/>
        </w:rPr>
        <w:t xml:space="preserve"> de seguro total para 24 veículos da frota do STJ.</w:t>
      </w:r>
    </w:p>
    <w:p w14:paraId="33A12C35" w14:textId="0677F384" w:rsidR="00904DAC" w:rsidRPr="00215D84" w:rsidRDefault="00904DAC" w:rsidP="00904DAC">
      <w:pPr>
        <w:rPr>
          <w:color w:val="000000"/>
        </w:rPr>
      </w:pPr>
      <w:r w:rsidRPr="00215D84">
        <w:rPr>
          <w:color w:val="000000"/>
        </w:rPr>
        <w:t>Pelo presente instrumento e na melhor forma de direito, as partes abaixo qualificadas têm entre si justo e avençado o objeto a seguir descrito, com fundamento na Lei n. 10.520, de 17 de julho de 2002</w:t>
      </w:r>
      <w:r w:rsidR="002D0794">
        <w:rPr>
          <w:color w:val="000000"/>
        </w:rPr>
        <w:t xml:space="preserve"> </w:t>
      </w:r>
      <w:r w:rsidRPr="00215D84">
        <w:rPr>
          <w:color w:val="000000"/>
        </w:rPr>
        <w:t>e no Decreto n. 10.024, de 20 de setembro de 2019,</w:t>
      </w:r>
      <w:r w:rsidR="002D0794">
        <w:rPr>
          <w:color w:val="000000"/>
        </w:rPr>
        <w:t xml:space="preserve"> </w:t>
      </w:r>
      <w:r w:rsidRPr="00215D84">
        <w:rPr>
          <w:color w:val="000000"/>
        </w:rPr>
        <w:t>e, subsidiariamente, na Lei n. 8.666, de 21 de junho de 1993, mediante as seguintes cláusulas e condições:</w:t>
      </w:r>
    </w:p>
    <w:p w14:paraId="4929CB70" w14:textId="77777777" w:rsidR="00904DAC" w:rsidRPr="00215D84" w:rsidRDefault="00904DAC" w:rsidP="00904DAC">
      <w:pPr>
        <w:rPr>
          <w:b/>
          <w:color w:val="000000"/>
        </w:rPr>
      </w:pPr>
      <w:r w:rsidRPr="00215D84">
        <w:rPr>
          <w:b/>
          <w:color w:val="000000"/>
        </w:rPr>
        <w:t>CONTRATANTE:</w:t>
      </w:r>
    </w:p>
    <w:p w14:paraId="636E6DE3" w14:textId="77777777" w:rsidR="00904DAC" w:rsidRPr="00215D84" w:rsidRDefault="00904DAC" w:rsidP="00904DAC">
      <w:pPr>
        <w:ind w:left="2268"/>
        <w:rPr>
          <w:color w:val="000000"/>
        </w:rPr>
      </w:pPr>
      <w:r w:rsidRPr="00215D84">
        <w:rPr>
          <w:color w:val="000000"/>
        </w:rPr>
        <w:t>SUPERIOR TRIBUNAL DE JUSTIÇA - STJ, Órgão integrante do Poder Judiciário da União, inscrito no CNPJ sob o n. 00.488.478/0001-02, com sede no SAF Sul, Quadra 06, Lote 01, Brasília-DF, representado por seu Secretário de Administração, &lt;SAD&gt;, brasileiro, inscrito no CPF sob o n. &lt;</w:t>
      </w:r>
      <w:proofErr w:type="spellStart"/>
      <w:r w:rsidRPr="00215D84">
        <w:rPr>
          <w:color w:val="000000"/>
        </w:rPr>
        <w:t>cpfsad</w:t>
      </w:r>
      <w:proofErr w:type="spellEnd"/>
      <w:r w:rsidRPr="00215D84">
        <w:rPr>
          <w:color w:val="000000"/>
        </w:rPr>
        <w:t>&gt;, portador da Cédula de Identidade n. &lt;</w:t>
      </w:r>
      <w:proofErr w:type="spellStart"/>
      <w:r w:rsidRPr="00215D84">
        <w:rPr>
          <w:color w:val="000000"/>
        </w:rPr>
        <w:t>rgsad</w:t>
      </w:r>
      <w:proofErr w:type="spellEnd"/>
      <w:r w:rsidRPr="00215D84">
        <w:rPr>
          <w:color w:val="000000"/>
        </w:rPr>
        <w:t>&gt;, expedida pela &lt;ÓRGÃOSAD&gt;, residente e domiciliado nesta Capital.</w:t>
      </w:r>
    </w:p>
    <w:p w14:paraId="1E7A9461" w14:textId="77777777" w:rsidR="00904DAC" w:rsidRPr="00215D84" w:rsidRDefault="00904DAC" w:rsidP="00904DAC">
      <w:pPr>
        <w:rPr>
          <w:b/>
          <w:color w:val="000000"/>
        </w:rPr>
      </w:pPr>
      <w:r w:rsidRPr="00215D84">
        <w:rPr>
          <w:b/>
          <w:color w:val="000000"/>
        </w:rPr>
        <w:t>CONTRATADA:</w:t>
      </w:r>
    </w:p>
    <w:p w14:paraId="5F9B0AD4" w14:textId="77777777" w:rsidR="00904DAC" w:rsidRPr="00215D84" w:rsidRDefault="00904DAC" w:rsidP="00904DAC">
      <w:pPr>
        <w:ind w:left="2268"/>
        <w:rPr>
          <w:bCs/>
          <w:color w:val="000000"/>
        </w:rPr>
      </w:pPr>
      <w:r w:rsidRPr="00215D84">
        <w:rPr>
          <w:bCs/>
          <w:color w:val="000000"/>
        </w:rPr>
        <w:t>&lt;RAZÃOSOCIAL&gt;</w:t>
      </w:r>
      <w:r w:rsidRPr="00215D84">
        <w:rPr>
          <w:color w:val="000000"/>
        </w:rPr>
        <w:t xml:space="preserve">, pessoa jurídica de direito privado, inscrita no CNPJ sob o n. </w:t>
      </w:r>
      <w:r w:rsidRPr="00215D84">
        <w:rPr>
          <w:bCs/>
          <w:color w:val="000000"/>
        </w:rPr>
        <w:t>&lt;</w:t>
      </w:r>
      <w:proofErr w:type="spellStart"/>
      <w:r w:rsidRPr="00215D84">
        <w:rPr>
          <w:bCs/>
          <w:color w:val="000000"/>
        </w:rPr>
        <w:t>cnpj</w:t>
      </w:r>
      <w:proofErr w:type="spellEnd"/>
      <w:r w:rsidRPr="00215D84">
        <w:rPr>
          <w:bCs/>
          <w:color w:val="000000"/>
        </w:rPr>
        <w:t>&gt;</w:t>
      </w:r>
      <w:r w:rsidRPr="00215D84">
        <w:rPr>
          <w:color w:val="000000"/>
        </w:rPr>
        <w:t xml:space="preserve">, com sede no(a) </w:t>
      </w:r>
      <w:r w:rsidRPr="00215D84">
        <w:rPr>
          <w:bCs/>
          <w:color w:val="000000"/>
        </w:rPr>
        <w:t>&lt;endereço&gt;, &lt;cidade&gt;/&lt;UF&gt;</w:t>
      </w:r>
      <w:r w:rsidRPr="00215D84">
        <w:rPr>
          <w:color w:val="000000"/>
        </w:rPr>
        <w:t xml:space="preserve">, neste ato representada por seu </w:t>
      </w:r>
      <w:r w:rsidRPr="00215D84">
        <w:rPr>
          <w:bCs/>
          <w:color w:val="000000"/>
        </w:rPr>
        <w:t>&lt;Cargo&gt;,</w:t>
      </w:r>
      <w:r w:rsidRPr="00215D84">
        <w:rPr>
          <w:color w:val="000000"/>
        </w:rPr>
        <w:t xml:space="preserve"> </w:t>
      </w:r>
      <w:r w:rsidRPr="00215D84">
        <w:rPr>
          <w:bCs/>
          <w:color w:val="000000"/>
        </w:rPr>
        <w:t>&lt;REPRESENTANTE&gt;</w:t>
      </w:r>
      <w:r w:rsidRPr="00215D84">
        <w:rPr>
          <w:color w:val="000000"/>
        </w:rPr>
        <w:t xml:space="preserve">, brasileiro(a), inscrito(a) no CPF sob o n. </w:t>
      </w:r>
      <w:r w:rsidRPr="00215D84">
        <w:rPr>
          <w:bCs/>
          <w:color w:val="000000"/>
        </w:rPr>
        <w:t>&lt;</w:t>
      </w:r>
      <w:proofErr w:type="spellStart"/>
      <w:r w:rsidRPr="00215D84">
        <w:rPr>
          <w:bCs/>
          <w:color w:val="000000"/>
        </w:rPr>
        <w:t>cpf</w:t>
      </w:r>
      <w:proofErr w:type="spellEnd"/>
      <w:r w:rsidRPr="00215D84">
        <w:rPr>
          <w:bCs/>
          <w:color w:val="000000"/>
        </w:rPr>
        <w:t>&gt;</w:t>
      </w:r>
      <w:r w:rsidRPr="00215D84">
        <w:rPr>
          <w:color w:val="000000"/>
        </w:rPr>
        <w:t xml:space="preserve">, portador(a) da Cédula de Identidade n. </w:t>
      </w:r>
      <w:r w:rsidRPr="00215D84">
        <w:rPr>
          <w:bCs/>
          <w:color w:val="000000"/>
        </w:rPr>
        <w:t>&lt;</w:t>
      </w:r>
      <w:proofErr w:type="spellStart"/>
      <w:r w:rsidRPr="00215D84">
        <w:rPr>
          <w:bCs/>
          <w:color w:val="000000"/>
        </w:rPr>
        <w:t>rg</w:t>
      </w:r>
      <w:proofErr w:type="spellEnd"/>
      <w:r w:rsidRPr="00215D84">
        <w:rPr>
          <w:bCs/>
          <w:color w:val="000000"/>
        </w:rPr>
        <w:t xml:space="preserve">&gt;, </w:t>
      </w:r>
      <w:r w:rsidRPr="00215D84">
        <w:rPr>
          <w:color w:val="000000"/>
        </w:rPr>
        <w:t>expedida pela</w:t>
      </w:r>
      <w:r w:rsidRPr="00215D84">
        <w:rPr>
          <w:bCs/>
          <w:color w:val="000000"/>
        </w:rPr>
        <w:t xml:space="preserve"> &lt;ÓRGÃO&gt;</w:t>
      </w:r>
      <w:r w:rsidRPr="00215D84">
        <w:rPr>
          <w:color w:val="000000"/>
        </w:rPr>
        <w:t xml:space="preserve">, residente e domiciliado(a) </w:t>
      </w:r>
      <w:r w:rsidRPr="00215D84">
        <w:rPr>
          <w:bCs/>
          <w:color w:val="000000"/>
        </w:rPr>
        <w:t>&lt;residente&gt;.</w:t>
      </w:r>
    </w:p>
    <w:p w14:paraId="59FB4CB1" w14:textId="77777777" w:rsidR="00904DAC" w:rsidRPr="00215D84" w:rsidRDefault="00904DAC" w:rsidP="00904DAC">
      <w:pPr>
        <w:ind w:left="2268"/>
        <w:rPr>
          <w:bCs/>
          <w:color w:val="000000"/>
        </w:rPr>
      </w:pPr>
    </w:p>
    <w:p w14:paraId="18BA0ECD" w14:textId="77777777" w:rsidR="00904DAC" w:rsidRPr="00215D84" w:rsidRDefault="00904DAC" w:rsidP="00904DAC">
      <w:pPr>
        <w:pStyle w:val="SubContrato"/>
        <w:rPr>
          <w:color w:val="004065"/>
        </w:rPr>
      </w:pPr>
      <w:r w:rsidRPr="00215D84">
        <w:rPr>
          <w:color w:val="004065"/>
        </w:rPr>
        <w:t>CLÁUSULA PRIMEIRA – DO OBJETO</w:t>
      </w:r>
    </w:p>
    <w:bookmarkStart w:id="41" w:name="ACRESCIDOi"/>
    <w:p w14:paraId="34D6828D" w14:textId="1AC92A4C" w:rsidR="00904DAC" w:rsidRPr="00215D84" w:rsidRDefault="00416487" w:rsidP="00904DAC">
      <w:pPr>
        <w:spacing w:before="240"/>
        <w:rPr>
          <w:color w:val="000000"/>
        </w:rPr>
      </w:pPr>
      <w:r w:rsidRPr="008D3DB3">
        <w:rPr>
          <w:b/>
          <w:bCs/>
          <w:noProof/>
          <w:color w:val="000000"/>
        </w:rPr>
        <w:fldChar w:fldCharType="begin"/>
      </w:r>
      <w:r w:rsidRPr="008D3DB3">
        <w:rPr>
          <w:b/>
          <w:bCs/>
          <w:noProof/>
          <w:color w:val="000000"/>
        </w:rPr>
        <w:instrText>SEQ N1 \r 1</w:instrText>
      </w:r>
      <w:r w:rsidRPr="008D3DB3">
        <w:rPr>
          <w:b/>
          <w:bCs/>
          <w:noProof/>
          <w:color w:val="000000"/>
        </w:rPr>
        <w:fldChar w:fldCharType="separate"/>
      </w:r>
      <w:r w:rsidR="005309B6">
        <w:rPr>
          <w:b/>
          <w:bCs/>
          <w:noProof/>
          <w:color w:val="000000"/>
        </w:rPr>
        <w:t>1</w:t>
      </w:r>
      <w:r w:rsidRPr="008D3DB3">
        <w:rPr>
          <w:b/>
          <w:bCs/>
          <w:noProof/>
          <w:color w:val="000000"/>
        </w:rPr>
        <w:fldChar w:fldCharType="end"/>
      </w:r>
      <w:r w:rsidRPr="008D3DB3">
        <w:rPr>
          <w:b/>
          <w:bCs/>
          <w:noProof/>
          <w:color w:val="000000"/>
        </w:rPr>
        <w:t>.</w:t>
      </w:r>
      <w:r w:rsidRPr="008D3DB3">
        <w:rPr>
          <w:b/>
          <w:bCs/>
          <w:noProof/>
          <w:color w:val="000000"/>
        </w:rPr>
        <w:fldChar w:fldCharType="begin"/>
      </w:r>
      <w:r w:rsidRPr="008D3DB3">
        <w:rPr>
          <w:b/>
          <w:bCs/>
          <w:noProof/>
          <w:color w:val="000000"/>
        </w:rPr>
        <w:instrText xml:space="preserve"> SEQ N2 \r 1</w:instrText>
      </w:r>
      <w:r w:rsidRPr="008D3DB3">
        <w:rPr>
          <w:b/>
          <w:bCs/>
          <w:noProof/>
          <w:color w:val="000000"/>
        </w:rPr>
        <w:fldChar w:fldCharType="separate"/>
      </w:r>
      <w:r w:rsidR="005309B6">
        <w:rPr>
          <w:b/>
          <w:bCs/>
          <w:noProof/>
          <w:color w:val="000000"/>
        </w:rPr>
        <w:t>1</w:t>
      </w:r>
      <w:r w:rsidRPr="008D3DB3">
        <w:rPr>
          <w:b/>
          <w:bCs/>
          <w:noProof/>
          <w:color w:val="000000"/>
        </w:rPr>
        <w:fldChar w:fldCharType="end"/>
      </w:r>
      <w:bookmarkEnd w:id="41"/>
      <w:r w:rsidRPr="008D3DB3">
        <w:rPr>
          <w:b/>
          <w:color w:val="000000"/>
        </w:rPr>
        <w:tab/>
      </w:r>
      <w:r w:rsidR="00904DAC" w:rsidRPr="00215D84">
        <w:rPr>
          <w:color w:val="000000"/>
        </w:rPr>
        <w:t xml:space="preserve">Constitui objeto deste Contrato a prestação, pela CONTRATADA, </w:t>
      </w:r>
      <w:r w:rsidR="00873102" w:rsidRPr="00215D84">
        <w:rPr>
          <w:bCs/>
          <w:color w:val="000000"/>
        </w:rPr>
        <w:t>de seguro total para 24 veículos da frota do STJ.</w:t>
      </w:r>
      <w:r w:rsidR="00904DAC" w:rsidRPr="00215D84">
        <w:rPr>
          <w:bCs/>
          <w:color w:val="000000"/>
        </w:rPr>
        <w:t xml:space="preserve">, conforme condições dispostas neste contrato e no Termo de Referência – versão X (documento SEI </w:t>
      </w:r>
      <w:proofErr w:type="spellStart"/>
      <w:r w:rsidR="00904DAC" w:rsidRPr="00215D84">
        <w:rPr>
          <w:bCs/>
          <w:color w:val="000000"/>
        </w:rPr>
        <w:t>xxx</w:t>
      </w:r>
      <w:proofErr w:type="spellEnd"/>
      <w:r w:rsidR="00904DAC" w:rsidRPr="00215D84">
        <w:rPr>
          <w:bCs/>
          <w:color w:val="000000"/>
        </w:rPr>
        <w:t>).</w:t>
      </w:r>
    </w:p>
    <w:p w14:paraId="245B17EB" w14:textId="08249405" w:rsidR="00904DAC" w:rsidRPr="00215D84" w:rsidRDefault="00904DAC" w:rsidP="00904DAC">
      <w:pPr>
        <w:rPr>
          <w:color w:val="000000"/>
        </w:rPr>
      </w:pPr>
      <w:r w:rsidRPr="00215D84">
        <w:rPr>
          <w:b/>
          <w:bCs/>
          <w:noProof/>
          <w:color w:val="000000"/>
        </w:rPr>
        <w:fldChar w:fldCharType="begin"/>
      </w:r>
      <w:r w:rsidRPr="00215D84">
        <w:rPr>
          <w:b/>
          <w:bCs/>
          <w:noProof/>
          <w:color w:val="000000"/>
        </w:rPr>
        <w:instrText>SEQ N1 \c</w:instrText>
      </w:r>
      <w:r w:rsidRPr="00215D84">
        <w:rPr>
          <w:b/>
          <w:bCs/>
          <w:noProof/>
          <w:color w:val="000000"/>
        </w:rPr>
        <w:fldChar w:fldCharType="separate"/>
      </w:r>
      <w:r w:rsidR="005309B6">
        <w:rPr>
          <w:b/>
          <w:bCs/>
          <w:noProof/>
          <w:color w:val="000000"/>
        </w:rPr>
        <w:t>1</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w:instrText>
      </w:r>
      <w:r w:rsidRPr="00215D84">
        <w:rPr>
          <w:b/>
          <w:bCs/>
          <w:noProof/>
          <w:color w:val="000000"/>
        </w:rPr>
        <w:fldChar w:fldCharType="separate"/>
      </w:r>
      <w:r w:rsidR="005309B6">
        <w:rPr>
          <w:b/>
          <w:bCs/>
          <w:noProof/>
          <w:color w:val="000000"/>
        </w:rPr>
        <w:t>2</w:t>
      </w:r>
      <w:r w:rsidRPr="00215D84">
        <w:rPr>
          <w:b/>
          <w:bCs/>
          <w:noProof/>
          <w:color w:val="000000"/>
        </w:rPr>
        <w:fldChar w:fldCharType="end"/>
      </w:r>
      <w:r w:rsidRPr="00215D84">
        <w:rPr>
          <w:b/>
          <w:bCs/>
          <w:color w:val="000000"/>
        </w:rPr>
        <w:tab/>
      </w:r>
      <w:r w:rsidRPr="00215D84">
        <w:rPr>
          <w:color w:val="000000"/>
        </w:rPr>
        <w:t>As especificações constantes do edital de licitação, do termo de referência e da proposta comercial fazem parte deste Contrato, independentemente de transcrição.</w:t>
      </w:r>
    </w:p>
    <w:p w14:paraId="55B14ACB" w14:textId="77777777" w:rsidR="00904DAC" w:rsidRPr="00215D84" w:rsidRDefault="00904DAC" w:rsidP="00904DAC">
      <w:pPr>
        <w:pStyle w:val="SubContrato"/>
        <w:rPr>
          <w:color w:val="004065"/>
        </w:rPr>
      </w:pPr>
      <w:r w:rsidRPr="00215D84">
        <w:rPr>
          <w:color w:val="004065"/>
        </w:rPr>
        <w:lastRenderedPageBreak/>
        <w:t>CLÁUSULA SEGUNDA – DA EXECUÇÃO</w:t>
      </w:r>
    </w:p>
    <w:p w14:paraId="0D8F1EF9" w14:textId="69FE39A6" w:rsidR="00904DAC" w:rsidRPr="00215D84" w:rsidRDefault="00904DAC" w:rsidP="00904DAC">
      <w:pPr>
        <w:spacing w:before="240"/>
        <w:rPr>
          <w:noProof/>
          <w:color w:val="000000"/>
        </w:rPr>
      </w:pPr>
      <w:r w:rsidRPr="00215D84">
        <w:rPr>
          <w:b/>
          <w:noProof/>
          <w:color w:val="000000"/>
        </w:rPr>
        <w:fldChar w:fldCharType="begin"/>
      </w:r>
      <w:r w:rsidRPr="00215D84">
        <w:rPr>
          <w:b/>
          <w:noProof/>
          <w:color w:val="000000"/>
        </w:rPr>
        <w:instrText xml:space="preserve">SEQ N1 </w:instrText>
      </w:r>
      <w:r w:rsidRPr="00215D84">
        <w:rPr>
          <w:b/>
          <w:noProof/>
          <w:color w:val="000000"/>
        </w:rPr>
        <w:fldChar w:fldCharType="separate"/>
      </w:r>
      <w:r w:rsidR="005309B6">
        <w:rPr>
          <w:b/>
          <w:noProof/>
          <w:color w:val="000000"/>
        </w:rPr>
        <w:t>2</w:t>
      </w:r>
      <w:r w:rsidRPr="00215D84">
        <w:rPr>
          <w:b/>
          <w:noProof/>
          <w:color w:val="000000"/>
        </w:rPr>
        <w:fldChar w:fldCharType="end"/>
      </w:r>
      <w:r w:rsidRPr="00215D84">
        <w:rPr>
          <w:b/>
          <w:noProof/>
          <w:color w:val="000000"/>
        </w:rPr>
        <w:t>.</w:t>
      </w:r>
      <w:r w:rsidRPr="00215D84">
        <w:rPr>
          <w:b/>
          <w:noProof/>
          <w:color w:val="000000"/>
        </w:rPr>
        <w:fldChar w:fldCharType="begin"/>
      </w:r>
      <w:r w:rsidRPr="00215D84">
        <w:rPr>
          <w:b/>
          <w:noProof/>
          <w:color w:val="000000"/>
        </w:rPr>
        <w:instrText xml:space="preserve"> SEQ N2 \r 1</w:instrText>
      </w:r>
      <w:r w:rsidRPr="00215D84">
        <w:rPr>
          <w:b/>
          <w:noProof/>
          <w:color w:val="000000"/>
        </w:rPr>
        <w:fldChar w:fldCharType="separate"/>
      </w:r>
      <w:r w:rsidR="005309B6">
        <w:rPr>
          <w:b/>
          <w:noProof/>
          <w:color w:val="000000"/>
        </w:rPr>
        <w:t>1</w:t>
      </w:r>
      <w:r w:rsidRPr="00215D84">
        <w:rPr>
          <w:b/>
          <w:noProof/>
          <w:color w:val="000000"/>
        </w:rPr>
        <w:fldChar w:fldCharType="end"/>
      </w:r>
      <w:r w:rsidRPr="00215D84">
        <w:rPr>
          <w:noProof/>
          <w:color w:val="000000"/>
        </w:rPr>
        <w:tab/>
      </w:r>
      <w:r w:rsidR="00A26D8C" w:rsidRPr="008D3DB3">
        <w:rPr>
          <w:noProof/>
          <w:color w:val="000000"/>
        </w:rPr>
        <w:t xml:space="preserve">A CONTRATADA deverá prestar serviços de seguro total para </w:t>
      </w:r>
      <w:r w:rsidR="00A26D8C">
        <w:rPr>
          <w:noProof/>
          <w:color w:val="000000"/>
        </w:rPr>
        <w:t>24</w:t>
      </w:r>
      <w:r w:rsidR="00A26D8C" w:rsidRPr="008D3DB3">
        <w:rPr>
          <w:noProof/>
          <w:color w:val="000000"/>
        </w:rPr>
        <w:t xml:space="preserve"> veículos pertencentes à frota do CONTRATANTE, conforme especificado no Anexo do Termo de Referência e nas condições gerais expressas na apólice de seguro.</w:t>
      </w:r>
    </w:p>
    <w:p w14:paraId="45537342" w14:textId="2F2FD29C" w:rsidR="00A57CD9" w:rsidRPr="00A57CD9" w:rsidRDefault="00904DAC" w:rsidP="00A57CD9">
      <w:pPr>
        <w:rPr>
          <w:noProof/>
          <w:color w:val="000000"/>
        </w:rPr>
      </w:pPr>
      <w:r w:rsidRPr="00215D84">
        <w:rPr>
          <w:b/>
          <w:noProof/>
          <w:color w:val="000000"/>
        </w:rPr>
        <w:fldChar w:fldCharType="begin"/>
      </w:r>
      <w:r w:rsidRPr="00215D84">
        <w:rPr>
          <w:b/>
          <w:noProof/>
          <w:color w:val="000000"/>
        </w:rPr>
        <w:instrText xml:space="preserve"> SEQ N1 \c \* MERGEFORMAT </w:instrText>
      </w:r>
      <w:r w:rsidRPr="00215D84">
        <w:rPr>
          <w:b/>
          <w:noProof/>
          <w:color w:val="000000"/>
        </w:rPr>
        <w:fldChar w:fldCharType="separate"/>
      </w:r>
      <w:r w:rsidR="005309B6">
        <w:rPr>
          <w:b/>
          <w:noProof/>
          <w:color w:val="000000"/>
        </w:rPr>
        <w:t>2</w:t>
      </w:r>
      <w:r w:rsidRPr="00215D84">
        <w:rPr>
          <w:b/>
          <w:noProof/>
          <w:color w:val="000000"/>
        </w:rPr>
        <w:fldChar w:fldCharType="end"/>
      </w:r>
      <w:r w:rsidRPr="00215D84">
        <w:rPr>
          <w:b/>
          <w:noProof/>
          <w:color w:val="000000"/>
        </w:rPr>
        <w:t>.</w:t>
      </w:r>
      <w:r w:rsidRPr="00215D84">
        <w:rPr>
          <w:b/>
          <w:noProof/>
          <w:color w:val="000000"/>
        </w:rPr>
        <w:fldChar w:fldCharType="begin"/>
      </w:r>
      <w:r w:rsidRPr="00215D84">
        <w:rPr>
          <w:b/>
          <w:noProof/>
          <w:color w:val="000000"/>
        </w:rPr>
        <w:instrText xml:space="preserve"> SEQ N2 \* MERGEFORMAT </w:instrText>
      </w:r>
      <w:r w:rsidRPr="00215D84">
        <w:rPr>
          <w:b/>
          <w:noProof/>
          <w:color w:val="000000"/>
        </w:rPr>
        <w:fldChar w:fldCharType="separate"/>
      </w:r>
      <w:r w:rsidR="005309B6">
        <w:rPr>
          <w:b/>
          <w:noProof/>
          <w:color w:val="000000"/>
        </w:rPr>
        <w:t>2</w:t>
      </w:r>
      <w:r w:rsidRPr="00215D84">
        <w:rPr>
          <w:b/>
          <w:noProof/>
          <w:color w:val="000000"/>
        </w:rPr>
        <w:fldChar w:fldCharType="end"/>
      </w:r>
      <w:r w:rsidRPr="00215D84">
        <w:rPr>
          <w:noProof/>
          <w:color w:val="000000"/>
        </w:rPr>
        <w:tab/>
      </w:r>
      <w:r w:rsidR="00555E22" w:rsidRPr="00555E22">
        <w:rPr>
          <w:noProof/>
          <w:color w:val="000000"/>
        </w:rPr>
        <w:t>O seguro total deverá cobrir os riscos derivados da circulação do</w:t>
      </w:r>
      <w:r w:rsidR="00555E22">
        <w:rPr>
          <w:noProof/>
          <w:color w:val="000000"/>
        </w:rPr>
        <w:t xml:space="preserve"> </w:t>
      </w:r>
      <w:r w:rsidR="00555E22" w:rsidRPr="00555E22">
        <w:rPr>
          <w:noProof/>
          <w:color w:val="000000"/>
        </w:rPr>
        <w:t>veículo segurado, as despesas indispensáveis ao salvamento e</w:t>
      </w:r>
      <w:r w:rsidR="00555E22">
        <w:rPr>
          <w:noProof/>
          <w:color w:val="000000"/>
        </w:rPr>
        <w:t xml:space="preserve"> </w:t>
      </w:r>
      <w:r w:rsidR="00555E22" w:rsidRPr="00555E22">
        <w:rPr>
          <w:noProof/>
          <w:color w:val="000000"/>
        </w:rPr>
        <w:t>transporte do veículo até a oficina autorizada, localizada no Distrito</w:t>
      </w:r>
      <w:r w:rsidR="00555E22">
        <w:rPr>
          <w:noProof/>
          <w:color w:val="000000"/>
        </w:rPr>
        <w:t xml:space="preserve"> </w:t>
      </w:r>
      <w:r w:rsidR="00555E22" w:rsidRPr="00555E22">
        <w:rPr>
          <w:noProof/>
          <w:color w:val="000000"/>
        </w:rPr>
        <w:t>Federal, bem como as indenizações ou prestações de serviços</w:t>
      </w:r>
      <w:r w:rsidR="00555E22">
        <w:rPr>
          <w:noProof/>
          <w:color w:val="000000"/>
        </w:rPr>
        <w:t xml:space="preserve"> </w:t>
      </w:r>
      <w:r w:rsidR="00555E22" w:rsidRPr="00555E22">
        <w:rPr>
          <w:noProof/>
          <w:color w:val="000000"/>
        </w:rPr>
        <w:t>correspondentes a cada uma das coberturas de seguro, conforme</w:t>
      </w:r>
      <w:r w:rsidR="00A57CD9">
        <w:rPr>
          <w:noProof/>
          <w:color w:val="000000"/>
        </w:rPr>
        <w:t xml:space="preserve"> </w:t>
      </w:r>
      <w:r w:rsidR="00A57CD9" w:rsidRPr="00A57CD9">
        <w:rPr>
          <w:noProof/>
          <w:color w:val="000000"/>
        </w:rPr>
        <w:t>abaixo:</w:t>
      </w:r>
    </w:p>
    <w:p w14:paraId="280BED11" w14:textId="1784EE68" w:rsidR="00A57CD9" w:rsidRPr="00A57CD9" w:rsidRDefault="004C6414" w:rsidP="00A57CD9">
      <w:pPr>
        <w:rPr>
          <w:noProof/>
          <w:color w:val="000000"/>
        </w:rPr>
      </w:pPr>
      <w:r w:rsidRPr="004C6414">
        <w:rPr>
          <w:rFonts w:cs="Arial"/>
          <w:b/>
          <w:noProof/>
          <w:color w:val="000000"/>
        </w:rPr>
        <w:fldChar w:fldCharType="begin"/>
      </w:r>
      <w:r w:rsidRPr="004C6414">
        <w:rPr>
          <w:rFonts w:cs="Arial"/>
          <w:b/>
          <w:noProof/>
          <w:color w:val="000000"/>
        </w:rPr>
        <w:instrText>QUOTE “</w:instrText>
      </w:r>
      <w:r w:rsidRPr="004C6414">
        <w:rPr>
          <w:rFonts w:cs="Arial"/>
          <w:b/>
          <w:noProof/>
          <w:color w:val="000000"/>
        </w:rPr>
        <w:fldChar w:fldCharType="begin"/>
      </w:r>
      <w:r w:rsidRPr="004C6414">
        <w:rPr>
          <w:rFonts w:cs="Arial"/>
          <w:b/>
          <w:noProof/>
          <w:color w:val="000000"/>
        </w:rPr>
        <w:instrText xml:space="preserve"> SEQ NA1 \* alphabetic \r1 \* MERGEFORMAT </w:instrText>
      </w:r>
      <w:r w:rsidRPr="004C6414">
        <w:rPr>
          <w:rFonts w:cs="Arial"/>
          <w:b/>
          <w:noProof/>
          <w:color w:val="000000"/>
        </w:rPr>
        <w:fldChar w:fldCharType="separate"/>
      </w:r>
      <w:r w:rsidR="005309B6">
        <w:rPr>
          <w:rFonts w:cs="Arial"/>
          <w:b/>
          <w:noProof/>
          <w:color w:val="000000"/>
        </w:rPr>
        <w:instrText>a</w:instrText>
      </w:r>
      <w:r w:rsidRPr="004C6414">
        <w:rPr>
          <w:rFonts w:cs="Arial"/>
          <w:b/>
          <w:noProof/>
          <w:color w:val="000000"/>
        </w:rPr>
        <w:fldChar w:fldCharType="end"/>
      </w:r>
      <w:r w:rsidRPr="004C6414">
        <w:rPr>
          <w:rFonts w:cs="Arial"/>
          <w:b/>
          <w:noProof/>
          <w:color w:val="000000"/>
        </w:rPr>
        <w:instrText>)”</w:instrText>
      </w:r>
      <w:r w:rsidRPr="004C6414">
        <w:rPr>
          <w:rFonts w:cs="Arial"/>
          <w:b/>
          <w:noProof/>
          <w:color w:val="000000"/>
        </w:rPr>
        <w:fldChar w:fldCharType="separate"/>
      </w:r>
      <w:r w:rsidR="005309B6">
        <w:rPr>
          <w:rFonts w:cs="Arial"/>
          <w:b/>
          <w:noProof/>
          <w:color w:val="000000"/>
        </w:rPr>
        <w:t>a</w:t>
      </w:r>
      <w:r w:rsidR="005309B6" w:rsidRPr="004C6414">
        <w:rPr>
          <w:rFonts w:cs="Arial"/>
          <w:b/>
          <w:noProof/>
          <w:color w:val="000000"/>
        </w:rPr>
        <w:t>)</w:t>
      </w:r>
      <w:r w:rsidRPr="004C6414">
        <w:rPr>
          <w:rFonts w:cs="Arial"/>
          <w:b/>
          <w:noProof/>
          <w:color w:val="000000"/>
        </w:rPr>
        <w:fldChar w:fldCharType="end"/>
      </w:r>
      <w:r w:rsidRPr="004C6414">
        <w:rPr>
          <w:rFonts w:cs="Arial"/>
          <w:b/>
          <w:noProof/>
          <w:color w:val="000000"/>
        </w:rPr>
        <w:tab/>
      </w:r>
      <w:r w:rsidR="006F191A" w:rsidRPr="00A57CD9">
        <w:rPr>
          <w:noProof/>
          <w:color w:val="000000"/>
        </w:rPr>
        <w:t xml:space="preserve">roubo </w:t>
      </w:r>
      <w:r w:rsidR="00A57CD9" w:rsidRPr="00A57CD9">
        <w:rPr>
          <w:noProof/>
          <w:color w:val="000000"/>
        </w:rPr>
        <w:t>ou furto total, bem como os danos causados por</w:t>
      </w:r>
      <w:r w:rsidR="009806F5">
        <w:rPr>
          <w:noProof/>
          <w:color w:val="000000"/>
        </w:rPr>
        <w:t xml:space="preserve"> </w:t>
      </w:r>
      <w:r w:rsidR="00A57CD9" w:rsidRPr="00A57CD9">
        <w:rPr>
          <w:noProof/>
          <w:color w:val="000000"/>
        </w:rPr>
        <w:t>tentativas de roubo ou furto;</w:t>
      </w:r>
    </w:p>
    <w:p w14:paraId="6C92781E" w14:textId="24E71C26" w:rsidR="00A57CD9" w:rsidRPr="00A57CD9" w:rsidRDefault="004C6414" w:rsidP="00A57CD9">
      <w:pPr>
        <w:rPr>
          <w:noProof/>
          <w:color w:val="000000"/>
        </w:rPr>
      </w:pPr>
      <w:r>
        <w:rPr>
          <w:b/>
          <w:noProof/>
          <w:color w:val="000000"/>
        </w:rPr>
        <w:fldChar w:fldCharType="begin"/>
      </w:r>
      <w:r>
        <w:rPr>
          <w:b/>
          <w:noProof/>
          <w:color w:val="000000"/>
        </w:rPr>
        <w:instrText xml:space="preserve"> SEQ NA1 \* alphabetic \* MERGEFORMAT </w:instrText>
      </w:r>
      <w:r>
        <w:rPr>
          <w:b/>
          <w:noProof/>
          <w:color w:val="000000"/>
        </w:rPr>
        <w:fldChar w:fldCharType="separate"/>
      </w:r>
      <w:r w:rsidR="005309B6">
        <w:rPr>
          <w:b/>
          <w:noProof/>
          <w:color w:val="000000"/>
        </w:rPr>
        <w:t>b</w:t>
      </w:r>
      <w:r>
        <w:rPr>
          <w:b/>
          <w:noProof/>
          <w:color w:val="000000"/>
        </w:rPr>
        <w:fldChar w:fldCharType="end"/>
      </w:r>
      <w:r w:rsidRPr="004C6414">
        <w:rPr>
          <w:b/>
          <w:noProof/>
          <w:color w:val="000000"/>
        </w:rPr>
        <w:t>)</w:t>
      </w:r>
      <w:r w:rsidRPr="004C6414">
        <w:rPr>
          <w:b/>
          <w:noProof/>
          <w:color w:val="000000"/>
        </w:rPr>
        <w:tab/>
      </w:r>
      <w:r w:rsidR="006F191A" w:rsidRPr="00A57CD9">
        <w:rPr>
          <w:noProof/>
          <w:color w:val="000000"/>
        </w:rPr>
        <w:t xml:space="preserve">queda </w:t>
      </w:r>
      <w:r w:rsidR="00A57CD9" w:rsidRPr="00A57CD9">
        <w:rPr>
          <w:noProof/>
          <w:color w:val="000000"/>
        </w:rPr>
        <w:t>de raio e suas consequências;</w:t>
      </w:r>
    </w:p>
    <w:p w14:paraId="734E2D38" w14:textId="5DDCBB68" w:rsidR="00A57CD9" w:rsidRPr="00A57CD9" w:rsidRDefault="004C6414" w:rsidP="00A57CD9">
      <w:pPr>
        <w:rPr>
          <w:noProof/>
          <w:color w:val="000000"/>
        </w:rPr>
      </w:pPr>
      <w:r>
        <w:rPr>
          <w:b/>
          <w:noProof/>
          <w:color w:val="000000"/>
        </w:rPr>
        <w:fldChar w:fldCharType="begin"/>
      </w:r>
      <w:r>
        <w:rPr>
          <w:b/>
          <w:noProof/>
          <w:color w:val="000000"/>
        </w:rPr>
        <w:instrText xml:space="preserve"> SEQ NA1 \* alphabetic \* MERGEFORMAT </w:instrText>
      </w:r>
      <w:r>
        <w:rPr>
          <w:b/>
          <w:noProof/>
          <w:color w:val="000000"/>
        </w:rPr>
        <w:fldChar w:fldCharType="separate"/>
      </w:r>
      <w:r w:rsidR="005309B6">
        <w:rPr>
          <w:b/>
          <w:noProof/>
          <w:color w:val="000000"/>
        </w:rPr>
        <w:t>c</w:t>
      </w:r>
      <w:r>
        <w:rPr>
          <w:b/>
          <w:noProof/>
          <w:color w:val="000000"/>
        </w:rPr>
        <w:fldChar w:fldCharType="end"/>
      </w:r>
      <w:r w:rsidRPr="004C6414">
        <w:rPr>
          <w:b/>
          <w:noProof/>
          <w:color w:val="000000"/>
        </w:rPr>
        <w:t>)</w:t>
      </w:r>
      <w:r w:rsidRPr="004C6414">
        <w:rPr>
          <w:b/>
          <w:noProof/>
          <w:color w:val="000000"/>
        </w:rPr>
        <w:tab/>
      </w:r>
      <w:r w:rsidR="006F191A" w:rsidRPr="00A57CD9">
        <w:rPr>
          <w:noProof/>
          <w:color w:val="000000"/>
        </w:rPr>
        <w:t xml:space="preserve">colisão </w:t>
      </w:r>
      <w:r w:rsidR="00A57CD9" w:rsidRPr="00A57CD9">
        <w:rPr>
          <w:noProof/>
          <w:color w:val="000000"/>
        </w:rPr>
        <w:t>com veículos, pessoas ou animais, capotamento e</w:t>
      </w:r>
      <w:r w:rsidR="009806F5">
        <w:rPr>
          <w:noProof/>
          <w:color w:val="000000"/>
        </w:rPr>
        <w:t xml:space="preserve"> </w:t>
      </w:r>
      <w:r w:rsidR="00A57CD9" w:rsidRPr="00A57CD9">
        <w:rPr>
          <w:noProof/>
          <w:color w:val="000000"/>
        </w:rPr>
        <w:t xml:space="preserve">abalroamento, ainda que com veículos do próprio </w:t>
      </w:r>
      <w:r>
        <w:rPr>
          <w:noProof/>
          <w:color w:val="000000"/>
        </w:rPr>
        <w:t>CONTRATANTE</w:t>
      </w:r>
      <w:r w:rsidR="00A57CD9" w:rsidRPr="00A57CD9">
        <w:rPr>
          <w:noProof/>
          <w:color w:val="000000"/>
        </w:rPr>
        <w:t>;</w:t>
      </w:r>
    </w:p>
    <w:p w14:paraId="72480AF2" w14:textId="077536A0" w:rsidR="00A57CD9" w:rsidRPr="00A57CD9" w:rsidRDefault="004C6414" w:rsidP="00A57CD9">
      <w:pPr>
        <w:rPr>
          <w:noProof/>
          <w:color w:val="000000"/>
        </w:rPr>
      </w:pPr>
      <w:r>
        <w:rPr>
          <w:b/>
          <w:noProof/>
          <w:color w:val="000000"/>
        </w:rPr>
        <w:fldChar w:fldCharType="begin"/>
      </w:r>
      <w:r>
        <w:rPr>
          <w:b/>
          <w:noProof/>
          <w:color w:val="000000"/>
        </w:rPr>
        <w:instrText xml:space="preserve"> SEQ NA1 \* alphabetic \* MERGEFORMAT </w:instrText>
      </w:r>
      <w:r>
        <w:rPr>
          <w:b/>
          <w:noProof/>
          <w:color w:val="000000"/>
        </w:rPr>
        <w:fldChar w:fldCharType="separate"/>
      </w:r>
      <w:r w:rsidR="005309B6">
        <w:rPr>
          <w:b/>
          <w:noProof/>
          <w:color w:val="000000"/>
        </w:rPr>
        <w:t>d</w:t>
      </w:r>
      <w:r>
        <w:rPr>
          <w:b/>
          <w:noProof/>
          <w:color w:val="000000"/>
        </w:rPr>
        <w:fldChar w:fldCharType="end"/>
      </w:r>
      <w:r w:rsidRPr="004C6414">
        <w:rPr>
          <w:b/>
          <w:noProof/>
          <w:color w:val="000000"/>
        </w:rPr>
        <w:t>)</w:t>
      </w:r>
      <w:r w:rsidRPr="004C6414">
        <w:rPr>
          <w:b/>
          <w:noProof/>
          <w:color w:val="000000"/>
        </w:rPr>
        <w:tab/>
      </w:r>
      <w:r w:rsidR="006F191A" w:rsidRPr="00A57CD9">
        <w:rPr>
          <w:noProof/>
          <w:color w:val="000000"/>
        </w:rPr>
        <w:t xml:space="preserve">incêndio </w:t>
      </w:r>
      <w:r w:rsidR="00A57CD9" w:rsidRPr="00A57CD9">
        <w:rPr>
          <w:noProof/>
          <w:color w:val="000000"/>
        </w:rPr>
        <w:t>e explosão, ainda que resultantes de atos danosos</w:t>
      </w:r>
      <w:r w:rsidR="009806F5">
        <w:rPr>
          <w:noProof/>
          <w:color w:val="000000"/>
        </w:rPr>
        <w:t xml:space="preserve"> </w:t>
      </w:r>
      <w:r w:rsidR="00A57CD9" w:rsidRPr="00A57CD9">
        <w:rPr>
          <w:noProof/>
          <w:color w:val="000000"/>
        </w:rPr>
        <w:t>praticados de forma isolada e eventual por terceiros;</w:t>
      </w:r>
    </w:p>
    <w:p w14:paraId="28C22419" w14:textId="27012284" w:rsidR="00A57CD9" w:rsidRPr="00A57CD9" w:rsidRDefault="004C6414" w:rsidP="00A57CD9">
      <w:pPr>
        <w:rPr>
          <w:noProof/>
          <w:color w:val="000000"/>
        </w:rPr>
      </w:pPr>
      <w:r>
        <w:rPr>
          <w:b/>
          <w:noProof/>
          <w:color w:val="000000"/>
        </w:rPr>
        <w:fldChar w:fldCharType="begin"/>
      </w:r>
      <w:r>
        <w:rPr>
          <w:b/>
          <w:noProof/>
          <w:color w:val="000000"/>
        </w:rPr>
        <w:instrText xml:space="preserve"> SEQ NA1 \* alphabetic \* MERGEFORMAT </w:instrText>
      </w:r>
      <w:r>
        <w:rPr>
          <w:b/>
          <w:noProof/>
          <w:color w:val="000000"/>
        </w:rPr>
        <w:fldChar w:fldCharType="separate"/>
      </w:r>
      <w:r w:rsidR="005309B6">
        <w:rPr>
          <w:b/>
          <w:noProof/>
          <w:color w:val="000000"/>
        </w:rPr>
        <w:t>e</w:t>
      </w:r>
      <w:r>
        <w:rPr>
          <w:b/>
          <w:noProof/>
          <w:color w:val="000000"/>
        </w:rPr>
        <w:fldChar w:fldCharType="end"/>
      </w:r>
      <w:r w:rsidRPr="004C6414">
        <w:rPr>
          <w:b/>
          <w:noProof/>
          <w:color w:val="000000"/>
        </w:rPr>
        <w:t>)</w:t>
      </w:r>
      <w:r w:rsidRPr="004C6414">
        <w:rPr>
          <w:b/>
          <w:noProof/>
          <w:color w:val="000000"/>
        </w:rPr>
        <w:tab/>
      </w:r>
      <w:r w:rsidR="006F191A" w:rsidRPr="00A57CD9">
        <w:rPr>
          <w:noProof/>
          <w:color w:val="000000"/>
        </w:rPr>
        <w:t xml:space="preserve">queda </w:t>
      </w:r>
      <w:r w:rsidR="00A57CD9" w:rsidRPr="00A57CD9">
        <w:rPr>
          <w:noProof/>
          <w:color w:val="000000"/>
        </w:rPr>
        <w:t>em precipícios ou de pontes e queda de agentes</w:t>
      </w:r>
      <w:r w:rsidR="009806F5">
        <w:rPr>
          <w:noProof/>
          <w:color w:val="000000"/>
        </w:rPr>
        <w:t xml:space="preserve"> </w:t>
      </w:r>
      <w:r w:rsidR="00A57CD9" w:rsidRPr="00A57CD9">
        <w:rPr>
          <w:noProof/>
          <w:color w:val="000000"/>
        </w:rPr>
        <w:t>externos sobre o veículo;</w:t>
      </w:r>
    </w:p>
    <w:p w14:paraId="1451735F" w14:textId="6921D175" w:rsidR="00A57CD9" w:rsidRPr="00A57CD9" w:rsidRDefault="004C6414" w:rsidP="00A57CD9">
      <w:pPr>
        <w:rPr>
          <w:noProof/>
          <w:color w:val="000000"/>
        </w:rPr>
      </w:pPr>
      <w:r>
        <w:rPr>
          <w:b/>
          <w:noProof/>
          <w:color w:val="000000"/>
        </w:rPr>
        <w:fldChar w:fldCharType="begin"/>
      </w:r>
      <w:r>
        <w:rPr>
          <w:b/>
          <w:noProof/>
          <w:color w:val="000000"/>
        </w:rPr>
        <w:instrText xml:space="preserve"> SEQ NA1 \* alphabetic \* MERGEFORMAT </w:instrText>
      </w:r>
      <w:r>
        <w:rPr>
          <w:b/>
          <w:noProof/>
          <w:color w:val="000000"/>
        </w:rPr>
        <w:fldChar w:fldCharType="separate"/>
      </w:r>
      <w:r w:rsidR="005309B6">
        <w:rPr>
          <w:b/>
          <w:noProof/>
          <w:color w:val="000000"/>
        </w:rPr>
        <w:t>f</w:t>
      </w:r>
      <w:r>
        <w:rPr>
          <w:b/>
          <w:noProof/>
          <w:color w:val="000000"/>
        </w:rPr>
        <w:fldChar w:fldCharType="end"/>
      </w:r>
      <w:r w:rsidR="006F191A" w:rsidRPr="004C6414">
        <w:rPr>
          <w:b/>
          <w:noProof/>
          <w:color w:val="000000"/>
        </w:rPr>
        <w:t>)</w:t>
      </w:r>
      <w:r w:rsidR="006F191A" w:rsidRPr="004C6414">
        <w:rPr>
          <w:b/>
          <w:noProof/>
          <w:color w:val="000000"/>
        </w:rPr>
        <w:tab/>
      </w:r>
      <w:r w:rsidR="006F191A" w:rsidRPr="00A57CD9">
        <w:rPr>
          <w:noProof/>
          <w:color w:val="000000"/>
        </w:rPr>
        <w:t>acidente durante o transporte do veículo (objeto do socorro)</w:t>
      </w:r>
      <w:r w:rsidR="006F191A">
        <w:rPr>
          <w:noProof/>
          <w:color w:val="000000"/>
        </w:rPr>
        <w:t xml:space="preserve"> </w:t>
      </w:r>
      <w:r w:rsidR="006F191A" w:rsidRPr="00A57CD9">
        <w:rPr>
          <w:noProof/>
          <w:color w:val="000000"/>
        </w:rPr>
        <w:t>por meio apropriado;</w:t>
      </w:r>
    </w:p>
    <w:p w14:paraId="575B2D8E" w14:textId="5DAB0EFE" w:rsidR="00A57CD9" w:rsidRPr="00A57CD9" w:rsidRDefault="004C6414" w:rsidP="00A57CD9">
      <w:pPr>
        <w:rPr>
          <w:noProof/>
          <w:color w:val="000000"/>
        </w:rPr>
      </w:pPr>
      <w:r>
        <w:rPr>
          <w:b/>
          <w:noProof/>
          <w:color w:val="000000"/>
        </w:rPr>
        <w:fldChar w:fldCharType="begin"/>
      </w:r>
      <w:r>
        <w:rPr>
          <w:b/>
          <w:noProof/>
          <w:color w:val="000000"/>
        </w:rPr>
        <w:instrText xml:space="preserve"> SEQ NA1 \* alphabetic \* MERGEFORMAT </w:instrText>
      </w:r>
      <w:r>
        <w:rPr>
          <w:b/>
          <w:noProof/>
          <w:color w:val="000000"/>
        </w:rPr>
        <w:fldChar w:fldCharType="separate"/>
      </w:r>
      <w:r w:rsidR="005309B6">
        <w:rPr>
          <w:b/>
          <w:noProof/>
          <w:color w:val="000000"/>
        </w:rPr>
        <w:t>g</w:t>
      </w:r>
      <w:r>
        <w:rPr>
          <w:b/>
          <w:noProof/>
          <w:color w:val="000000"/>
        </w:rPr>
        <w:fldChar w:fldCharType="end"/>
      </w:r>
      <w:r w:rsidR="006F191A" w:rsidRPr="004C6414">
        <w:rPr>
          <w:b/>
          <w:noProof/>
          <w:color w:val="000000"/>
        </w:rPr>
        <w:t>)</w:t>
      </w:r>
      <w:r w:rsidR="006F191A" w:rsidRPr="004C6414">
        <w:rPr>
          <w:b/>
          <w:noProof/>
          <w:color w:val="000000"/>
        </w:rPr>
        <w:tab/>
      </w:r>
      <w:r w:rsidR="006F191A" w:rsidRPr="00A57CD9">
        <w:rPr>
          <w:noProof/>
          <w:color w:val="000000"/>
        </w:rPr>
        <w:t>submersão total ou parcial em água, inclusive proveniente de</w:t>
      </w:r>
      <w:r w:rsidR="006F191A">
        <w:rPr>
          <w:noProof/>
          <w:color w:val="000000"/>
        </w:rPr>
        <w:t xml:space="preserve"> </w:t>
      </w:r>
      <w:r w:rsidR="006F191A" w:rsidRPr="00A57CD9">
        <w:rPr>
          <w:noProof/>
          <w:color w:val="000000"/>
        </w:rPr>
        <w:t>enchentes ou inundações, e ou quando guardado em subsolo;</w:t>
      </w:r>
    </w:p>
    <w:p w14:paraId="5FEF7A59" w14:textId="6B007A15" w:rsidR="00A57CD9" w:rsidRPr="00A57CD9" w:rsidRDefault="004C6414" w:rsidP="00A57CD9">
      <w:pPr>
        <w:rPr>
          <w:noProof/>
          <w:color w:val="000000"/>
        </w:rPr>
      </w:pPr>
      <w:r>
        <w:rPr>
          <w:b/>
          <w:noProof/>
          <w:color w:val="000000"/>
        </w:rPr>
        <w:fldChar w:fldCharType="begin"/>
      </w:r>
      <w:r>
        <w:rPr>
          <w:b/>
          <w:noProof/>
          <w:color w:val="000000"/>
        </w:rPr>
        <w:instrText xml:space="preserve"> SEQ NA1 \* alphabetic \* MERGEFORMAT </w:instrText>
      </w:r>
      <w:r>
        <w:rPr>
          <w:b/>
          <w:noProof/>
          <w:color w:val="000000"/>
        </w:rPr>
        <w:fldChar w:fldCharType="separate"/>
      </w:r>
      <w:r w:rsidR="005309B6">
        <w:rPr>
          <w:b/>
          <w:noProof/>
          <w:color w:val="000000"/>
        </w:rPr>
        <w:t>h</w:t>
      </w:r>
      <w:r>
        <w:rPr>
          <w:b/>
          <w:noProof/>
          <w:color w:val="000000"/>
        </w:rPr>
        <w:fldChar w:fldCharType="end"/>
      </w:r>
      <w:r w:rsidR="006F191A" w:rsidRPr="004C6414">
        <w:rPr>
          <w:b/>
          <w:noProof/>
          <w:color w:val="000000"/>
        </w:rPr>
        <w:t>)</w:t>
      </w:r>
      <w:r w:rsidR="006F191A" w:rsidRPr="004C6414">
        <w:rPr>
          <w:b/>
          <w:noProof/>
          <w:color w:val="000000"/>
        </w:rPr>
        <w:tab/>
      </w:r>
      <w:r w:rsidR="006F191A" w:rsidRPr="00A57CD9">
        <w:rPr>
          <w:noProof/>
          <w:color w:val="000000"/>
        </w:rPr>
        <w:t>granizo;</w:t>
      </w:r>
    </w:p>
    <w:p w14:paraId="01359967" w14:textId="4A404730" w:rsidR="00A57CD9" w:rsidRPr="00A57CD9" w:rsidRDefault="004C6414" w:rsidP="00A57CD9">
      <w:pPr>
        <w:rPr>
          <w:noProof/>
          <w:color w:val="000000"/>
        </w:rPr>
      </w:pPr>
      <w:r>
        <w:rPr>
          <w:b/>
          <w:noProof/>
          <w:color w:val="000000"/>
        </w:rPr>
        <w:fldChar w:fldCharType="begin"/>
      </w:r>
      <w:r>
        <w:rPr>
          <w:b/>
          <w:noProof/>
          <w:color w:val="000000"/>
        </w:rPr>
        <w:instrText xml:space="preserve"> SEQ NA1 \* alphabetic \* MERGEFORMAT </w:instrText>
      </w:r>
      <w:r>
        <w:rPr>
          <w:b/>
          <w:noProof/>
          <w:color w:val="000000"/>
        </w:rPr>
        <w:fldChar w:fldCharType="separate"/>
      </w:r>
      <w:r w:rsidR="005309B6">
        <w:rPr>
          <w:b/>
          <w:noProof/>
          <w:color w:val="000000"/>
        </w:rPr>
        <w:t>i</w:t>
      </w:r>
      <w:r>
        <w:rPr>
          <w:b/>
          <w:noProof/>
          <w:color w:val="000000"/>
        </w:rPr>
        <w:fldChar w:fldCharType="end"/>
      </w:r>
      <w:r w:rsidR="006F191A" w:rsidRPr="004C6414">
        <w:rPr>
          <w:b/>
          <w:noProof/>
          <w:color w:val="000000"/>
        </w:rPr>
        <w:t>)</w:t>
      </w:r>
      <w:r w:rsidR="006F191A" w:rsidRPr="004C6414">
        <w:rPr>
          <w:b/>
          <w:noProof/>
          <w:color w:val="000000"/>
        </w:rPr>
        <w:tab/>
      </w:r>
      <w:r w:rsidR="006F191A" w:rsidRPr="00A57CD9">
        <w:rPr>
          <w:noProof/>
          <w:color w:val="000000"/>
        </w:rPr>
        <w:t>danos causados por queda de árvore;</w:t>
      </w:r>
    </w:p>
    <w:p w14:paraId="029850D2" w14:textId="1C1ED52F" w:rsidR="00A57CD9" w:rsidRPr="00A57CD9" w:rsidRDefault="004C6414" w:rsidP="00A57CD9">
      <w:pPr>
        <w:rPr>
          <w:noProof/>
          <w:color w:val="000000"/>
        </w:rPr>
      </w:pPr>
      <w:r>
        <w:rPr>
          <w:b/>
          <w:noProof/>
          <w:color w:val="000000"/>
        </w:rPr>
        <w:fldChar w:fldCharType="begin"/>
      </w:r>
      <w:r>
        <w:rPr>
          <w:b/>
          <w:noProof/>
          <w:color w:val="000000"/>
        </w:rPr>
        <w:instrText xml:space="preserve"> SEQ NA1 \* alphabetic \* MERGEFORMAT </w:instrText>
      </w:r>
      <w:r>
        <w:rPr>
          <w:b/>
          <w:noProof/>
          <w:color w:val="000000"/>
        </w:rPr>
        <w:fldChar w:fldCharType="separate"/>
      </w:r>
      <w:r w:rsidR="005309B6">
        <w:rPr>
          <w:b/>
          <w:noProof/>
          <w:color w:val="000000"/>
        </w:rPr>
        <w:t>j</w:t>
      </w:r>
      <w:r>
        <w:rPr>
          <w:b/>
          <w:noProof/>
          <w:color w:val="000000"/>
        </w:rPr>
        <w:fldChar w:fldCharType="end"/>
      </w:r>
      <w:r w:rsidR="006F191A" w:rsidRPr="004C6414">
        <w:rPr>
          <w:b/>
          <w:noProof/>
          <w:color w:val="000000"/>
        </w:rPr>
        <w:t>)</w:t>
      </w:r>
      <w:r w:rsidR="006F191A" w:rsidRPr="004C6414">
        <w:rPr>
          <w:b/>
          <w:noProof/>
          <w:color w:val="000000"/>
        </w:rPr>
        <w:tab/>
      </w:r>
      <w:r w:rsidR="006F191A" w:rsidRPr="00A57CD9">
        <w:rPr>
          <w:noProof/>
          <w:color w:val="000000"/>
        </w:rPr>
        <w:t>danos causados durante o tempo em que, como</w:t>
      </w:r>
      <w:r w:rsidR="006F191A">
        <w:rPr>
          <w:noProof/>
          <w:color w:val="000000"/>
        </w:rPr>
        <w:t xml:space="preserve"> </w:t>
      </w:r>
      <w:r w:rsidR="006F191A" w:rsidRPr="00A57CD9">
        <w:rPr>
          <w:noProof/>
          <w:color w:val="000000"/>
        </w:rPr>
        <w:t>consequência de roubo ou furto, estiver em poder de</w:t>
      </w:r>
      <w:r w:rsidR="006F191A">
        <w:rPr>
          <w:noProof/>
          <w:color w:val="000000"/>
        </w:rPr>
        <w:t xml:space="preserve"> </w:t>
      </w:r>
      <w:r w:rsidR="006F191A" w:rsidRPr="00A57CD9">
        <w:rPr>
          <w:noProof/>
          <w:color w:val="000000"/>
        </w:rPr>
        <w:t>terceiros;</w:t>
      </w:r>
    </w:p>
    <w:p w14:paraId="356F7DAE" w14:textId="47E45E89" w:rsidR="00A57CD9" w:rsidRPr="00A57CD9" w:rsidRDefault="004C6414" w:rsidP="00A57CD9">
      <w:pPr>
        <w:rPr>
          <w:noProof/>
          <w:color w:val="000000"/>
        </w:rPr>
      </w:pPr>
      <w:r>
        <w:rPr>
          <w:b/>
          <w:noProof/>
          <w:color w:val="000000"/>
        </w:rPr>
        <w:fldChar w:fldCharType="begin"/>
      </w:r>
      <w:r>
        <w:rPr>
          <w:b/>
          <w:noProof/>
          <w:color w:val="000000"/>
        </w:rPr>
        <w:instrText xml:space="preserve"> SEQ NA1 \* alphabetic \* MERGEFORMAT </w:instrText>
      </w:r>
      <w:r>
        <w:rPr>
          <w:b/>
          <w:noProof/>
          <w:color w:val="000000"/>
        </w:rPr>
        <w:fldChar w:fldCharType="separate"/>
      </w:r>
      <w:r w:rsidR="005309B6">
        <w:rPr>
          <w:b/>
          <w:noProof/>
          <w:color w:val="000000"/>
        </w:rPr>
        <w:t>k</w:t>
      </w:r>
      <w:r>
        <w:rPr>
          <w:b/>
          <w:noProof/>
          <w:color w:val="000000"/>
        </w:rPr>
        <w:fldChar w:fldCharType="end"/>
      </w:r>
      <w:r w:rsidRPr="004C6414">
        <w:rPr>
          <w:b/>
          <w:noProof/>
          <w:color w:val="000000"/>
        </w:rPr>
        <w:t>)</w:t>
      </w:r>
      <w:r w:rsidRPr="004C6414">
        <w:rPr>
          <w:b/>
          <w:noProof/>
          <w:color w:val="000000"/>
        </w:rPr>
        <w:tab/>
      </w:r>
      <w:r w:rsidR="006F191A" w:rsidRPr="00A57CD9">
        <w:rPr>
          <w:noProof/>
          <w:color w:val="000000"/>
        </w:rPr>
        <w:t xml:space="preserve">responsabilidade </w:t>
      </w:r>
      <w:r w:rsidR="00A57CD9" w:rsidRPr="00A57CD9">
        <w:rPr>
          <w:noProof/>
          <w:color w:val="000000"/>
        </w:rPr>
        <w:t>civil facultativa (RCF – danos materiais e</w:t>
      </w:r>
      <w:r w:rsidR="009806F5">
        <w:rPr>
          <w:noProof/>
          <w:color w:val="000000"/>
        </w:rPr>
        <w:t xml:space="preserve"> </w:t>
      </w:r>
      <w:r w:rsidR="00A57CD9" w:rsidRPr="00A57CD9">
        <w:rPr>
          <w:noProof/>
          <w:color w:val="000000"/>
        </w:rPr>
        <w:t>pessoais);</w:t>
      </w:r>
    </w:p>
    <w:p w14:paraId="11354CE9" w14:textId="54F32EF9" w:rsidR="00A57CD9" w:rsidRPr="00A57CD9" w:rsidRDefault="004C6414" w:rsidP="00A57CD9">
      <w:pPr>
        <w:rPr>
          <w:noProof/>
          <w:color w:val="000000"/>
        </w:rPr>
      </w:pPr>
      <w:r>
        <w:rPr>
          <w:b/>
          <w:noProof/>
          <w:color w:val="000000"/>
        </w:rPr>
        <w:fldChar w:fldCharType="begin"/>
      </w:r>
      <w:r>
        <w:rPr>
          <w:b/>
          <w:noProof/>
          <w:color w:val="000000"/>
        </w:rPr>
        <w:instrText xml:space="preserve"> SEQ NA1 \* alphabetic \* MERGEFORMAT </w:instrText>
      </w:r>
      <w:r>
        <w:rPr>
          <w:b/>
          <w:noProof/>
          <w:color w:val="000000"/>
        </w:rPr>
        <w:fldChar w:fldCharType="separate"/>
      </w:r>
      <w:r w:rsidR="005309B6">
        <w:rPr>
          <w:b/>
          <w:noProof/>
          <w:color w:val="000000"/>
        </w:rPr>
        <w:t>l</w:t>
      </w:r>
      <w:r>
        <w:rPr>
          <w:b/>
          <w:noProof/>
          <w:color w:val="000000"/>
        </w:rPr>
        <w:fldChar w:fldCharType="end"/>
      </w:r>
      <w:r w:rsidRPr="004C6414">
        <w:rPr>
          <w:b/>
          <w:noProof/>
          <w:color w:val="000000"/>
        </w:rPr>
        <w:t>)</w:t>
      </w:r>
      <w:r w:rsidRPr="004C6414">
        <w:rPr>
          <w:b/>
          <w:noProof/>
          <w:color w:val="000000"/>
        </w:rPr>
        <w:tab/>
      </w:r>
      <w:r w:rsidR="006F191A" w:rsidRPr="00A57CD9">
        <w:rPr>
          <w:noProof/>
          <w:color w:val="000000"/>
        </w:rPr>
        <w:t xml:space="preserve">acidente </w:t>
      </w:r>
      <w:r w:rsidR="00A57CD9" w:rsidRPr="00A57CD9">
        <w:rPr>
          <w:noProof/>
          <w:color w:val="000000"/>
        </w:rPr>
        <w:t>Pessoal (APP – morte ou invalidez);</w:t>
      </w:r>
    </w:p>
    <w:p w14:paraId="44D4522C" w14:textId="1B42EF81" w:rsidR="00A57CD9" w:rsidRPr="00A57CD9" w:rsidRDefault="004C6414" w:rsidP="00A57CD9">
      <w:pPr>
        <w:rPr>
          <w:noProof/>
          <w:color w:val="000000"/>
        </w:rPr>
      </w:pPr>
      <w:r>
        <w:rPr>
          <w:b/>
          <w:noProof/>
          <w:color w:val="000000"/>
        </w:rPr>
        <w:fldChar w:fldCharType="begin"/>
      </w:r>
      <w:r>
        <w:rPr>
          <w:b/>
          <w:noProof/>
          <w:color w:val="000000"/>
        </w:rPr>
        <w:instrText xml:space="preserve"> SEQ NA1 \* alphabetic \* MERGEFORMAT </w:instrText>
      </w:r>
      <w:r>
        <w:rPr>
          <w:b/>
          <w:noProof/>
          <w:color w:val="000000"/>
        </w:rPr>
        <w:fldChar w:fldCharType="separate"/>
      </w:r>
      <w:r w:rsidR="005309B6">
        <w:rPr>
          <w:b/>
          <w:noProof/>
          <w:color w:val="000000"/>
        </w:rPr>
        <w:t>m</w:t>
      </w:r>
      <w:r>
        <w:rPr>
          <w:b/>
          <w:noProof/>
          <w:color w:val="000000"/>
        </w:rPr>
        <w:fldChar w:fldCharType="end"/>
      </w:r>
      <w:r w:rsidR="006F191A" w:rsidRPr="004C6414">
        <w:rPr>
          <w:b/>
          <w:noProof/>
          <w:color w:val="000000"/>
        </w:rPr>
        <w:t>)</w:t>
      </w:r>
      <w:r w:rsidR="006F191A" w:rsidRPr="004C6414">
        <w:rPr>
          <w:b/>
          <w:noProof/>
          <w:color w:val="000000"/>
        </w:rPr>
        <w:tab/>
      </w:r>
      <w:r w:rsidR="006F191A" w:rsidRPr="00A57CD9">
        <w:rPr>
          <w:noProof/>
          <w:color w:val="000000"/>
        </w:rPr>
        <w:t>assistência 24 horas aos veículos segurados;</w:t>
      </w:r>
    </w:p>
    <w:p w14:paraId="4DCAD91E" w14:textId="1678BE42" w:rsidR="00A57CD9" w:rsidRPr="00A57CD9" w:rsidRDefault="004C6414" w:rsidP="00A57CD9">
      <w:pPr>
        <w:rPr>
          <w:noProof/>
          <w:color w:val="000000"/>
        </w:rPr>
      </w:pPr>
      <w:r>
        <w:rPr>
          <w:b/>
          <w:noProof/>
          <w:color w:val="000000"/>
        </w:rPr>
        <w:fldChar w:fldCharType="begin"/>
      </w:r>
      <w:r>
        <w:rPr>
          <w:b/>
          <w:noProof/>
          <w:color w:val="000000"/>
        </w:rPr>
        <w:instrText xml:space="preserve"> SEQ NA1 \* alphabetic \* MERGEFORMAT </w:instrText>
      </w:r>
      <w:r>
        <w:rPr>
          <w:b/>
          <w:noProof/>
          <w:color w:val="000000"/>
        </w:rPr>
        <w:fldChar w:fldCharType="separate"/>
      </w:r>
      <w:r w:rsidR="005309B6">
        <w:rPr>
          <w:b/>
          <w:noProof/>
          <w:color w:val="000000"/>
        </w:rPr>
        <w:t>n</w:t>
      </w:r>
      <w:r>
        <w:rPr>
          <w:b/>
          <w:noProof/>
          <w:color w:val="000000"/>
        </w:rPr>
        <w:fldChar w:fldCharType="end"/>
      </w:r>
      <w:r w:rsidR="006F191A" w:rsidRPr="004C6414">
        <w:rPr>
          <w:b/>
          <w:noProof/>
          <w:color w:val="000000"/>
        </w:rPr>
        <w:t>)</w:t>
      </w:r>
      <w:r w:rsidR="006F191A" w:rsidRPr="004C6414">
        <w:rPr>
          <w:b/>
          <w:noProof/>
          <w:color w:val="000000"/>
        </w:rPr>
        <w:tab/>
      </w:r>
      <w:r w:rsidR="006F191A" w:rsidRPr="00A57CD9">
        <w:rPr>
          <w:noProof/>
          <w:color w:val="000000"/>
        </w:rPr>
        <w:t>calço hidráulico decorrente de causa coberta pelo contrato</w:t>
      </w:r>
      <w:r w:rsidR="006F191A">
        <w:rPr>
          <w:noProof/>
          <w:color w:val="000000"/>
        </w:rPr>
        <w:t xml:space="preserve"> </w:t>
      </w:r>
      <w:r w:rsidR="006F191A" w:rsidRPr="00A57CD9">
        <w:rPr>
          <w:noProof/>
          <w:color w:val="000000"/>
        </w:rPr>
        <w:t>de seguro;</w:t>
      </w:r>
    </w:p>
    <w:p w14:paraId="40084874" w14:textId="7AEA1F74" w:rsidR="00A57CD9" w:rsidRPr="00A57CD9" w:rsidRDefault="004C6414" w:rsidP="00A57CD9">
      <w:pPr>
        <w:rPr>
          <w:noProof/>
          <w:color w:val="000000"/>
        </w:rPr>
      </w:pPr>
      <w:r>
        <w:rPr>
          <w:b/>
          <w:noProof/>
          <w:color w:val="000000"/>
        </w:rPr>
        <w:lastRenderedPageBreak/>
        <w:fldChar w:fldCharType="begin"/>
      </w:r>
      <w:r>
        <w:rPr>
          <w:b/>
          <w:noProof/>
          <w:color w:val="000000"/>
        </w:rPr>
        <w:instrText xml:space="preserve"> SEQ NA1 \* alphabetic \* MERGEFORMAT </w:instrText>
      </w:r>
      <w:r>
        <w:rPr>
          <w:b/>
          <w:noProof/>
          <w:color w:val="000000"/>
        </w:rPr>
        <w:fldChar w:fldCharType="separate"/>
      </w:r>
      <w:r w:rsidR="005309B6">
        <w:rPr>
          <w:b/>
          <w:noProof/>
          <w:color w:val="000000"/>
        </w:rPr>
        <w:t>o</w:t>
      </w:r>
      <w:r>
        <w:rPr>
          <w:b/>
          <w:noProof/>
          <w:color w:val="000000"/>
        </w:rPr>
        <w:fldChar w:fldCharType="end"/>
      </w:r>
      <w:r w:rsidR="006F191A" w:rsidRPr="004C6414">
        <w:rPr>
          <w:b/>
          <w:noProof/>
          <w:color w:val="000000"/>
        </w:rPr>
        <w:t>)</w:t>
      </w:r>
      <w:r w:rsidR="006F191A" w:rsidRPr="004C6414">
        <w:rPr>
          <w:b/>
          <w:noProof/>
          <w:color w:val="000000"/>
        </w:rPr>
        <w:tab/>
      </w:r>
      <w:r w:rsidR="006F191A" w:rsidRPr="00A57CD9">
        <w:rPr>
          <w:noProof/>
          <w:color w:val="000000"/>
        </w:rPr>
        <w:t>danos causados aos vidros laterais, para-brisas dianteiro e</w:t>
      </w:r>
      <w:r w:rsidR="006F191A">
        <w:rPr>
          <w:noProof/>
          <w:color w:val="000000"/>
        </w:rPr>
        <w:t xml:space="preserve"> </w:t>
      </w:r>
      <w:r w:rsidR="006F191A" w:rsidRPr="00A57CD9">
        <w:rPr>
          <w:noProof/>
          <w:color w:val="000000"/>
        </w:rPr>
        <w:t>traseiro, retrovisores, faróis e lanternas;</w:t>
      </w:r>
    </w:p>
    <w:p w14:paraId="46A3E609" w14:textId="0F660EBD" w:rsidR="00904DAC" w:rsidRPr="00215D84" w:rsidRDefault="004C6414" w:rsidP="00A57CD9">
      <w:pPr>
        <w:rPr>
          <w:noProof/>
          <w:color w:val="000000"/>
        </w:rPr>
      </w:pPr>
      <w:r>
        <w:rPr>
          <w:b/>
          <w:noProof/>
          <w:color w:val="000000"/>
        </w:rPr>
        <w:fldChar w:fldCharType="begin"/>
      </w:r>
      <w:r>
        <w:rPr>
          <w:b/>
          <w:noProof/>
          <w:color w:val="000000"/>
        </w:rPr>
        <w:instrText xml:space="preserve"> SEQ NA1 \* alphabetic \* MERGEFORMAT </w:instrText>
      </w:r>
      <w:r>
        <w:rPr>
          <w:b/>
          <w:noProof/>
          <w:color w:val="000000"/>
        </w:rPr>
        <w:fldChar w:fldCharType="separate"/>
      </w:r>
      <w:r w:rsidR="005309B6">
        <w:rPr>
          <w:b/>
          <w:noProof/>
          <w:color w:val="000000"/>
        </w:rPr>
        <w:t>p</w:t>
      </w:r>
      <w:r>
        <w:rPr>
          <w:b/>
          <w:noProof/>
          <w:color w:val="000000"/>
        </w:rPr>
        <w:fldChar w:fldCharType="end"/>
      </w:r>
      <w:r w:rsidR="006F191A" w:rsidRPr="004C6414">
        <w:rPr>
          <w:b/>
          <w:noProof/>
          <w:color w:val="000000"/>
        </w:rPr>
        <w:t>)</w:t>
      </w:r>
      <w:r w:rsidR="006F191A" w:rsidRPr="004C6414">
        <w:rPr>
          <w:b/>
          <w:noProof/>
          <w:color w:val="000000"/>
        </w:rPr>
        <w:tab/>
      </w:r>
      <w:r w:rsidR="006F191A" w:rsidRPr="00A57CD9">
        <w:rPr>
          <w:noProof/>
          <w:color w:val="000000"/>
        </w:rPr>
        <w:t>cobertura adicional de assistência 24 horas, com os</w:t>
      </w:r>
      <w:r w:rsidR="006F191A">
        <w:rPr>
          <w:noProof/>
          <w:color w:val="000000"/>
        </w:rPr>
        <w:t xml:space="preserve"> </w:t>
      </w:r>
      <w:r w:rsidR="006F191A" w:rsidRPr="00A57CD9">
        <w:rPr>
          <w:noProof/>
          <w:color w:val="000000"/>
        </w:rPr>
        <w:t xml:space="preserve">seguintes serviços </w:t>
      </w:r>
      <w:r w:rsidR="00A57CD9" w:rsidRPr="00A57CD9">
        <w:rPr>
          <w:noProof/>
          <w:color w:val="000000"/>
        </w:rPr>
        <w:t>mínimos: chaveiro, assistência com</w:t>
      </w:r>
      <w:r w:rsidR="00A57CD9">
        <w:rPr>
          <w:noProof/>
          <w:color w:val="000000"/>
        </w:rPr>
        <w:t xml:space="preserve"> </w:t>
      </w:r>
      <w:r w:rsidR="00A57CD9" w:rsidRPr="00A57CD9">
        <w:rPr>
          <w:noProof/>
          <w:color w:val="000000"/>
        </w:rPr>
        <w:t>socorro mecânico, guincho dentro e fora do Distrito Federal,</w:t>
      </w:r>
      <w:r w:rsidR="00A57CD9">
        <w:rPr>
          <w:noProof/>
          <w:color w:val="000000"/>
        </w:rPr>
        <w:t xml:space="preserve"> </w:t>
      </w:r>
      <w:r w:rsidR="00A57CD9" w:rsidRPr="00A57CD9">
        <w:rPr>
          <w:noProof/>
          <w:color w:val="000000"/>
        </w:rPr>
        <w:t>transporte de passageiro e do condutor a serviço do Tribunal</w:t>
      </w:r>
      <w:r w:rsidR="00A57CD9">
        <w:rPr>
          <w:noProof/>
          <w:color w:val="000000"/>
        </w:rPr>
        <w:t xml:space="preserve"> </w:t>
      </w:r>
      <w:r w:rsidR="00A57CD9" w:rsidRPr="00A57CD9">
        <w:rPr>
          <w:noProof/>
          <w:color w:val="000000"/>
        </w:rPr>
        <w:t>por imobilização do veículo segurado, transporte de</w:t>
      </w:r>
      <w:r w:rsidR="00A57CD9">
        <w:rPr>
          <w:noProof/>
          <w:color w:val="000000"/>
        </w:rPr>
        <w:t xml:space="preserve"> </w:t>
      </w:r>
      <w:r w:rsidR="00A57CD9" w:rsidRPr="00A57CD9">
        <w:rPr>
          <w:noProof/>
          <w:color w:val="000000"/>
        </w:rPr>
        <w:t>passageiros e do condutor a serviço do Tribunal em caso de</w:t>
      </w:r>
      <w:r w:rsidR="00A57CD9">
        <w:rPr>
          <w:noProof/>
          <w:color w:val="000000"/>
        </w:rPr>
        <w:t xml:space="preserve"> </w:t>
      </w:r>
      <w:r w:rsidR="00A57CD9" w:rsidRPr="00A57CD9">
        <w:rPr>
          <w:noProof/>
          <w:color w:val="000000"/>
        </w:rPr>
        <w:t>roubo ou furto do veículo.</w:t>
      </w:r>
    </w:p>
    <w:p w14:paraId="18BCCE39" w14:textId="77777777" w:rsidR="00904DAC" w:rsidRPr="00215D84" w:rsidRDefault="00904DAC" w:rsidP="00904DAC">
      <w:pPr>
        <w:pStyle w:val="SubContrato"/>
        <w:rPr>
          <w:color w:val="004065"/>
        </w:rPr>
      </w:pPr>
      <w:r w:rsidRPr="00215D84">
        <w:rPr>
          <w:color w:val="004065"/>
        </w:rPr>
        <w:t>CLÁUSULA TERCEIRA – DOS PRAZOS</w:t>
      </w:r>
    </w:p>
    <w:bookmarkStart w:id="42" w:name="acrescidov"/>
    <w:p w14:paraId="48DDC031" w14:textId="2685AAF6" w:rsidR="0075177E" w:rsidRPr="00215D84" w:rsidRDefault="00D26B7F" w:rsidP="0075177E">
      <w:pPr>
        <w:spacing w:before="240"/>
        <w:rPr>
          <w:color w:val="000000"/>
        </w:rPr>
      </w:pPr>
      <w:r w:rsidRPr="008D3DB3">
        <w:rPr>
          <w:b/>
          <w:color w:val="000000"/>
        </w:rPr>
        <w:fldChar w:fldCharType="begin"/>
      </w:r>
      <w:r w:rsidRPr="008D3DB3">
        <w:rPr>
          <w:b/>
          <w:color w:val="000000"/>
        </w:rPr>
        <w:instrText xml:space="preserve">SEQ N1 </w:instrText>
      </w:r>
      <w:r w:rsidRPr="008D3DB3">
        <w:rPr>
          <w:b/>
          <w:color w:val="000000"/>
        </w:rPr>
        <w:fldChar w:fldCharType="separate"/>
      </w:r>
      <w:r w:rsidR="005309B6">
        <w:rPr>
          <w:b/>
          <w:noProof/>
          <w:color w:val="000000"/>
        </w:rPr>
        <w:t>3</w:t>
      </w:r>
      <w:r w:rsidRPr="008D3DB3">
        <w:rPr>
          <w:b/>
          <w:color w:val="000000"/>
        </w:rPr>
        <w:fldChar w:fldCharType="end"/>
      </w:r>
      <w:r w:rsidRPr="008D3DB3">
        <w:rPr>
          <w:b/>
          <w:color w:val="000000"/>
        </w:rPr>
        <w:t>.</w:t>
      </w:r>
      <w:r w:rsidRPr="008D3DB3">
        <w:rPr>
          <w:b/>
          <w:color w:val="000000"/>
        </w:rPr>
        <w:fldChar w:fldCharType="begin"/>
      </w:r>
      <w:r w:rsidRPr="008D3DB3">
        <w:rPr>
          <w:b/>
          <w:color w:val="000000"/>
        </w:rPr>
        <w:instrText xml:space="preserve"> SEQ N2 \r 1</w:instrText>
      </w:r>
      <w:r w:rsidRPr="008D3DB3">
        <w:rPr>
          <w:b/>
          <w:color w:val="000000"/>
        </w:rPr>
        <w:fldChar w:fldCharType="separate"/>
      </w:r>
      <w:r w:rsidR="005309B6">
        <w:rPr>
          <w:b/>
          <w:noProof/>
          <w:color w:val="000000"/>
        </w:rPr>
        <w:t>1</w:t>
      </w:r>
      <w:r w:rsidRPr="008D3DB3">
        <w:rPr>
          <w:b/>
          <w:color w:val="000000"/>
        </w:rPr>
        <w:fldChar w:fldCharType="end"/>
      </w:r>
      <w:bookmarkEnd w:id="42"/>
      <w:r w:rsidRPr="008D3DB3">
        <w:rPr>
          <w:color w:val="000000"/>
        </w:rPr>
        <w:tab/>
      </w:r>
      <w:r w:rsidR="0075177E" w:rsidRPr="00215D84">
        <w:rPr>
          <w:color w:val="000000"/>
        </w:rPr>
        <w:t>A apólice de seguro deverá ser emitida e disponibilizada ao CONTRATANTE, em meios eletrônicos, no prazo máximo de quinze dias consecutivos, contados a partir de 09/05/2021, devendo os cartões do seguro serem enviados ao Superior Tribunal de Justiça - Seção de Atendimento de Veículos Leves - SATEV (telefone - 61 3319-7032), no horário das 08h às 19h, em dias úteis, no seguinte endereço: Setor de Administração Federal Sul - SAFS, Quadra 6, Lote 1, Trecho III, CEP 70095-900, Brasília-DF.</w:t>
      </w:r>
    </w:p>
    <w:p w14:paraId="7E22E101" w14:textId="354E9AF6" w:rsidR="0075177E" w:rsidRPr="00215D84" w:rsidRDefault="00FD0B4B" w:rsidP="0075177E">
      <w:pPr>
        <w:rPr>
          <w:color w:val="000000"/>
        </w:rPr>
      </w:pPr>
      <w:r>
        <w:rPr>
          <w:b/>
          <w:color w:val="000000"/>
        </w:rPr>
        <w:fldChar w:fldCharType="begin"/>
      </w:r>
      <w:r>
        <w:rPr>
          <w:b/>
          <w:color w:val="000000"/>
        </w:rPr>
        <w:instrText xml:space="preserve"> SEQ N1 \c \* MERGEFORMAT </w:instrText>
      </w:r>
      <w:r>
        <w:rPr>
          <w:b/>
          <w:color w:val="000000"/>
        </w:rPr>
        <w:fldChar w:fldCharType="separate"/>
      </w:r>
      <w:r w:rsidR="005309B6">
        <w:rPr>
          <w:b/>
          <w:noProof/>
          <w:color w:val="000000"/>
        </w:rPr>
        <w:t>3</w:t>
      </w:r>
      <w:r>
        <w:rPr>
          <w:b/>
          <w:color w:val="000000"/>
        </w:rPr>
        <w:fldChar w:fldCharType="end"/>
      </w:r>
      <w:r w:rsidRPr="00FD0B4B">
        <w:rPr>
          <w:b/>
          <w:color w:val="000000"/>
        </w:rPr>
        <w:t>.</w:t>
      </w:r>
      <w:r w:rsidRPr="00FD0B4B">
        <w:rPr>
          <w:b/>
          <w:color w:val="000000"/>
        </w:rPr>
        <w:fldChar w:fldCharType="begin"/>
      </w:r>
      <w:r w:rsidRPr="00FD0B4B">
        <w:rPr>
          <w:b/>
          <w:color w:val="000000"/>
        </w:rPr>
        <w:instrText xml:space="preserve"> SEQ N2 \* MERGEFORMAT </w:instrText>
      </w:r>
      <w:r w:rsidRPr="00FD0B4B">
        <w:rPr>
          <w:b/>
          <w:color w:val="000000"/>
        </w:rPr>
        <w:fldChar w:fldCharType="separate"/>
      </w:r>
      <w:r w:rsidR="005309B6">
        <w:rPr>
          <w:b/>
          <w:noProof/>
          <w:color w:val="000000"/>
        </w:rPr>
        <w:t>2</w:t>
      </w:r>
      <w:r w:rsidRPr="00FD0B4B">
        <w:rPr>
          <w:b/>
          <w:color w:val="000000"/>
        </w:rPr>
        <w:fldChar w:fldCharType="end"/>
      </w:r>
      <w:r w:rsidRPr="00FD0B4B">
        <w:rPr>
          <w:b/>
          <w:color w:val="000000"/>
        </w:rPr>
        <w:tab/>
      </w:r>
      <w:r w:rsidR="0075177E" w:rsidRPr="00215D84">
        <w:rPr>
          <w:color w:val="000000"/>
        </w:rPr>
        <w:t xml:space="preserve">As inconformidades observadas na apólice de seguro deverão ser corrigidas pela </w:t>
      </w:r>
      <w:r w:rsidRPr="00215D84">
        <w:rPr>
          <w:color w:val="000000"/>
        </w:rPr>
        <w:t>CONTRATADA</w:t>
      </w:r>
      <w:r w:rsidR="0075177E" w:rsidRPr="00215D84">
        <w:rPr>
          <w:color w:val="000000"/>
        </w:rPr>
        <w:t xml:space="preserve">, no prazo de quinze dias consecutivos, contados da data de solicitação do </w:t>
      </w:r>
      <w:r w:rsidRPr="00215D84">
        <w:rPr>
          <w:color w:val="000000"/>
        </w:rPr>
        <w:t>CONTRATANTE</w:t>
      </w:r>
      <w:r w:rsidR="0075177E" w:rsidRPr="00215D84">
        <w:rPr>
          <w:color w:val="000000"/>
        </w:rPr>
        <w:t>.</w:t>
      </w:r>
    </w:p>
    <w:bookmarkStart w:id="43" w:name="acrescidovi"/>
    <w:p w14:paraId="1B1ECEF6" w14:textId="087B0859" w:rsidR="0075177E" w:rsidRPr="00215D84" w:rsidRDefault="008D2251" w:rsidP="0075177E">
      <w:pPr>
        <w:rPr>
          <w:color w:val="000000"/>
        </w:rPr>
      </w:pPr>
      <w:r w:rsidRPr="008D3DB3">
        <w:rPr>
          <w:b/>
          <w:color w:val="000000"/>
        </w:rPr>
        <w:fldChar w:fldCharType="begin"/>
      </w:r>
      <w:r w:rsidRPr="008D3DB3">
        <w:rPr>
          <w:b/>
          <w:color w:val="000000"/>
        </w:rPr>
        <w:instrText xml:space="preserve"> SEQ N1 \c \* MERGEFORMAT </w:instrText>
      </w:r>
      <w:r w:rsidRPr="008D3DB3">
        <w:rPr>
          <w:b/>
          <w:color w:val="000000"/>
        </w:rPr>
        <w:fldChar w:fldCharType="separate"/>
      </w:r>
      <w:r w:rsidR="005309B6">
        <w:rPr>
          <w:b/>
          <w:noProof/>
          <w:color w:val="000000"/>
        </w:rPr>
        <w:t>3</w:t>
      </w:r>
      <w:r w:rsidRPr="008D3DB3">
        <w:rPr>
          <w:b/>
          <w:color w:val="000000"/>
        </w:rPr>
        <w:fldChar w:fldCharType="end"/>
      </w:r>
      <w:r w:rsidRPr="008D3DB3">
        <w:rPr>
          <w:b/>
          <w:color w:val="000000"/>
        </w:rPr>
        <w:t>.</w:t>
      </w:r>
      <w:r w:rsidRPr="008D3DB3">
        <w:rPr>
          <w:b/>
          <w:color w:val="000000"/>
        </w:rPr>
        <w:fldChar w:fldCharType="begin"/>
      </w:r>
      <w:r w:rsidRPr="008D3DB3">
        <w:rPr>
          <w:b/>
          <w:color w:val="000000"/>
        </w:rPr>
        <w:instrText xml:space="preserve"> SEQ N2 \* MERGEFORMAT </w:instrText>
      </w:r>
      <w:r w:rsidRPr="008D3DB3">
        <w:rPr>
          <w:b/>
          <w:color w:val="000000"/>
        </w:rPr>
        <w:fldChar w:fldCharType="separate"/>
      </w:r>
      <w:r w:rsidR="005309B6">
        <w:rPr>
          <w:b/>
          <w:noProof/>
          <w:color w:val="000000"/>
        </w:rPr>
        <w:t>3</w:t>
      </w:r>
      <w:r w:rsidRPr="008D3DB3">
        <w:rPr>
          <w:b/>
          <w:color w:val="000000"/>
        </w:rPr>
        <w:fldChar w:fldCharType="end"/>
      </w:r>
      <w:bookmarkEnd w:id="43"/>
      <w:r w:rsidRPr="008D3DB3">
        <w:rPr>
          <w:b/>
          <w:color w:val="000000"/>
        </w:rPr>
        <w:tab/>
      </w:r>
      <w:r w:rsidR="0075177E" w:rsidRPr="00215D84">
        <w:rPr>
          <w:color w:val="000000"/>
        </w:rPr>
        <w:t xml:space="preserve">A CONTRATADA deverá indenizar os prejuízos resultantes de riscos cobertos pelas garantias ajustadas para pessoas e veículos, em no máximo trinta dias consecutivos, contados da entrega de toda a documentação exigida pela </w:t>
      </w:r>
      <w:r w:rsidR="00FD0B4B" w:rsidRPr="00215D84">
        <w:rPr>
          <w:color w:val="000000"/>
        </w:rPr>
        <w:t>CONTRATADA</w:t>
      </w:r>
      <w:r w:rsidR="0075177E" w:rsidRPr="00215D84">
        <w:rPr>
          <w:color w:val="000000"/>
        </w:rPr>
        <w:t>.</w:t>
      </w:r>
    </w:p>
    <w:bookmarkStart w:id="44" w:name="acrescidoII"/>
    <w:p w14:paraId="5B0CBA66" w14:textId="52985B74" w:rsidR="00A23ACC" w:rsidRPr="00215D84" w:rsidRDefault="00834873" w:rsidP="0075177E">
      <w:pPr>
        <w:rPr>
          <w:color w:val="000000"/>
        </w:rPr>
      </w:pPr>
      <w:r w:rsidRPr="008D3DB3">
        <w:rPr>
          <w:b/>
          <w:color w:val="000000"/>
        </w:rPr>
        <w:fldChar w:fldCharType="begin"/>
      </w:r>
      <w:r w:rsidRPr="008D3DB3">
        <w:rPr>
          <w:b/>
          <w:color w:val="000000"/>
        </w:rPr>
        <w:instrText xml:space="preserve"> SEQ N1 \c \* MERGEFORMAT </w:instrText>
      </w:r>
      <w:r w:rsidRPr="008D3DB3">
        <w:rPr>
          <w:b/>
          <w:color w:val="000000"/>
        </w:rPr>
        <w:fldChar w:fldCharType="separate"/>
      </w:r>
      <w:r w:rsidR="005309B6">
        <w:rPr>
          <w:b/>
          <w:noProof/>
          <w:color w:val="000000"/>
        </w:rPr>
        <w:t>3</w:t>
      </w:r>
      <w:r w:rsidRPr="008D3DB3">
        <w:rPr>
          <w:b/>
          <w:color w:val="000000"/>
        </w:rPr>
        <w:fldChar w:fldCharType="end"/>
      </w:r>
      <w:r w:rsidRPr="008D3DB3">
        <w:rPr>
          <w:b/>
          <w:color w:val="000000"/>
        </w:rPr>
        <w:t>.</w:t>
      </w:r>
      <w:r w:rsidRPr="008D3DB3">
        <w:rPr>
          <w:b/>
          <w:color w:val="000000"/>
        </w:rPr>
        <w:fldChar w:fldCharType="begin"/>
      </w:r>
      <w:r w:rsidRPr="008D3DB3">
        <w:rPr>
          <w:b/>
          <w:color w:val="000000"/>
        </w:rPr>
        <w:instrText xml:space="preserve"> SEQ N2 \* MERGEFORMAT </w:instrText>
      </w:r>
      <w:r w:rsidRPr="008D3DB3">
        <w:rPr>
          <w:b/>
          <w:color w:val="000000"/>
        </w:rPr>
        <w:fldChar w:fldCharType="separate"/>
      </w:r>
      <w:r w:rsidR="005309B6">
        <w:rPr>
          <w:b/>
          <w:noProof/>
          <w:color w:val="000000"/>
        </w:rPr>
        <w:t>4</w:t>
      </w:r>
      <w:r w:rsidRPr="008D3DB3">
        <w:rPr>
          <w:b/>
          <w:color w:val="000000"/>
        </w:rPr>
        <w:fldChar w:fldCharType="end"/>
      </w:r>
      <w:bookmarkEnd w:id="44"/>
      <w:r w:rsidRPr="008D3DB3">
        <w:rPr>
          <w:b/>
          <w:color w:val="000000"/>
        </w:rPr>
        <w:tab/>
      </w:r>
      <w:r w:rsidR="0075177E" w:rsidRPr="00215D84">
        <w:rPr>
          <w:color w:val="000000"/>
        </w:rPr>
        <w:t xml:space="preserve">No caso de interesse pela prorrogação do ajuste, a CONTRATADA deverá se manifestar no prazo de sessenta dias consecutivos antes do término da vigência. Em caso afirmativo, a </w:t>
      </w:r>
      <w:r w:rsidR="00FD0B4B" w:rsidRPr="00215D84">
        <w:rPr>
          <w:color w:val="000000"/>
        </w:rPr>
        <w:t xml:space="preserve">CONTRATADA </w:t>
      </w:r>
      <w:r w:rsidR="0075177E" w:rsidRPr="00215D84">
        <w:rPr>
          <w:color w:val="000000"/>
        </w:rPr>
        <w:t xml:space="preserve">deverá encaminhar proposta, observando as condições estabelecidas no item </w:t>
      </w:r>
      <w:r w:rsidR="001E7396" w:rsidRPr="008D3DB3">
        <w:rPr>
          <w:color w:val="000000"/>
        </w:rPr>
        <w:fldChar w:fldCharType="begin"/>
      </w:r>
      <w:r w:rsidR="001E7396" w:rsidRPr="008D3DB3">
        <w:rPr>
          <w:color w:val="000000"/>
        </w:rPr>
        <w:instrText xml:space="preserve"> REF ACRESCIDOPRAZO \h </w:instrText>
      </w:r>
      <w:r w:rsidR="001E7396" w:rsidRPr="008D3DB3">
        <w:rPr>
          <w:color w:val="000000"/>
        </w:rPr>
      </w:r>
      <w:r w:rsidR="001E7396" w:rsidRPr="008D3DB3">
        <w:rPr>
          <w:color w:val="000000"/>
        </w:rPr>
        <w:fldChar w:fldCharType="separate"/>
      </w:r>
      <w:r w:rsidR="005309B6">
        <w:rPr>
          <w:rFonts w:cs="Arial"/>
          <w:b/>
          <w:noProof/>
          <w:color w:val="000000"/>
        </w:rPr>
        <w:t>12</w:t>
      </w:r>
      <w:r w:rsidR="005309B6" w:rsidRPr="008D3DB3">
        <w:rPr>
          <w:rFonts w:cs="Arial"/>
          <w:b/>
          <w:color w:val="000000"/>
        </w:rPr>
        <w:t>.</w:t>
      </w:r>
      <w:r w:rsidR="005309B6">
        <w:rPr>
          <w:rFonts w:cs="Arial"/>
          <w:b/>
          <w:noProof/>
          <w:color w:val="000000"/>
        </w:rPr>
        <w:t>2</w:t>
      </w:r>
      <w:r w:rsidR="001E7396" w:rsidRPr="008D3DB3">
        <w:rPr>
          <w:color w:val="000000"/>
        </w:rPr>
        <w:fldChar w:fldCharType="end"/>
      </w:r>
      <w:r w:rsidR="001E7396" w:rsidRPr="008D3DB3">
        <w:rPr>
          <w:color w:val="000000"/>
        </w:rPr>
        <w:t xml:space="preserve"> deste Contrato.</w:t>
      </w:r>
    </w:p>
    <w:p w14:paraId="03F9B4A3" w14:textId="77777777" w:rsidR="00904DAC" w:rsidRPr="00215D84" w:rsidRDefault="00904DAC" w:rsidP="00904DAC">
      <w:pPr>
        <w:pStyle w:val="SubContrato"/>
        <w:rPr>
          <w:color w:val="004065"/>
        </w:rPr>
      </w:pPr>
      <w:r w:rsidRPr="00215D84">
        <w:rPr>
          <w:color w:val="004065"/>
        </w:rPr>
        <w:t>CLÁUSULA QUARTA – DO RECEBIMENTO DO OBJETO</w:t>
      </w:r>
    </w:p>
    <w:p w14:paraId="29CC703A" w14:textId="6F2804D3" w:rsidR="001E7396" w:rsidRPr="00215D84" w:rsidRDefault="00904DAC" w:rsidP="001E7396">
      <w:pPr>
        <w:rPr>
          <w:color w:val="000000"/>
        </w:rPr>
      </w:pPr>
      <w:r w:rsidRPr="00215D84">
        <w:rPr>
          <w:b/>
          <w:bCs/>
          <w:noProof/>
          <w:color w:val="000000"/>
        </w:rPr>
        <w:fldChar w:fldCharType="begin"/>
      </w:r>
      <w:r w:rsidRPr="00215D84">
        <w:rPr>
          <w:b/>
          <w:bCs/>
          <w:noProof/>
          <w:color w:val="000000"/>
        </w:rPr>
        <w:instrText xml:space="preserve">SEQ N1 </w:instrText>
      </w:r>
      <w:r w:rsidRPr="00215D84">
        <w:rPr>
          <w:b/>
          <w:bCs/>
          <w:noProof/>
          <w:color w:val="000000"/>
        </w:rPr>
        <w:fldChar w:fldCharType="separate"/>
      </w:r>
      <w:r w:rsidR="005309B6">
        <w:rPr>
          <w:b/>
          <w:bCs/>
          <w:noProof/>
          <w:color w:val="000000"/>
        </w:rPr>
        <w:t>4</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 \r 1</w:instrText>
      </w:r>
      <w:r w:rsidRPr="00215D84">
        <w:rPr>
          <w:b/>
          <w:bCs/>
          <w:noProof/>
          <w:color w:val="000000"/>
        </w:rPr>
        <w:fldChar w:fldCharType="separate"/>
      </w:r>
      <w:r w:rsidR="005309B6">
        <w:rPr>
          <w:b/>
          <w:bCs/>
          <w:noProof/>
          <w:color w:val="000000"/>
        </w:rPr>
        <w:t>1</w:t>
      </w:r>
      <w:r w:rsidRPr="00215D84">
        <w:rPr>
          <w:b/>
          <w:bCs/>
          <w:noProof/>
          <w:color w:val="000000"/>
        </w:rPr>
        <w:fldChar w:fldCharType="end"/>
      </w:r>
      <w:r w:rsidRPr="00215D84">
        <w:rPr>
          <w:color w:val="000000"/>
        </w:rPr>
        <w:tab/>
      </w:r>
      <w:r w:rsidR="001E7396" w:rsidRPr="00215D84">
        <w:rPr>
          <w:color w:val="000000"/>
        </w:rPr>
        <w:t xml:space="preserve">O recebimento e a aceitação deste objeto obedecerão ao disposto nos artigos 73 a 76 da Lei nº 8.666/1993, no que lhes for aplicável, e </w:t>
      </w:r>
      <w:proofErr w:type="spellStart"/>
      <w:r w:rsidR="001E7396" w:rsidRPr="00215D84">
        <w:rPr>
          <w:color w:val="000000"/>
        </w:rPr>
        <w:t>procederse-ão</w:t>
      </w:r>
      <w:proofErr w:type="spellEnd"/>
      <w:r w:rsidR="001E7396" w:rsidRPr="00215D84">
        <w:rPr>
          <w:color w:val="000000"/>
        </w:rPr>
        <w:t xml:space="preserve"> na forma seguinte:</w:t>
      </w:r>
    </w:p>
    <w:p w14:paraId="22FA3BF6" w14:textId="02DC31B0" w:rsidR="001E7396" w:rsidRPr="00215D84" w:rsidRDefault="00033F70" w:rsidP="001E7396">
      <w:pPr>
        <w:rPr>
          <w:color w:val="000000"/>
        </w:rPr>
      </w:pPr>
      <w:r w:rsidRPr="00033F70">
        <w:rPr>
          <w:rFonts w:cs="Arial"/>
          <w:b/>
          <w:color w:val="000000"/>
        </w:rPr>
        <w:lastRenderedPageBreak/>
        <w:fldChar w:fldCharType="begin"/>
      </w:r>
      <w:r w:rsidRPr="00033F70">
        <w:rPr>
          <w:rFonts w:cs="Arial"/>
          <w:b/>
          <w:color w:val="000000"/>
        </w:rPr>
        <w:instrText>QUOTE “</w:instrText>
      </w:r>
      <w:r w:rsidRPr="00033F70">
        <w:rPr>
          <w:rFonts w:cs="Arial"/>
          <w:b/>
          <w:color w:val="000000"/>
        </w:rPr>
        <w:fldChar w:fldCharType="begin"/>
      </w:r>
      <w:r w:rsidRPr="00033F70">
        <w:rPr>
          <w:rFonts w:cs="Arial"/>
          <w:b/>
          <w:color w:val="000000"/>
        </w:rPr>
        <w:instrText xml:space="preserve"> SEQ NA1 \* alphabetic \r1 \* MERGEFORMAT </w:instrText>
      </w:r>
      <w:r w:rsidRPr="00033F70">
        <w:rPr>
          <w:rFonts w:cs="Arial"/>
          <w:b/>
          <w:color w:val="000000"/>
        </w:rPr>
        <w:fldChar w:fldCharType="separate"/>
      </w:r>
      <w:r w:rsidR="005309B6">
        <w:rPr>
          <w:rFonts w:cs="Arial"/>
          <w:b/>
          <w:noProof/>
          <w:color w:val="000000"/>
        </w:rPr>
        <w:instrText>a</w:instrText>
      </w:r>
      <w:r w:rsidRPr="00033F70">
        <w:rPr>
          <w:rFonts w:cs="Arial"/>
          <w:b/>
          <w:color w:val="000000"/>
        </w:rPr>
        <w:fldChar w:fldCharType="end"/>
      </w:r>
      <w:r w:rsidRPr="00033F70">
        <w:rPr>
          <w:rFonts w:cs="Arial"/>
          <w:b/>
          <w:color w:val="000000"/>
        </w:rPr>
        <w:instrText>)”</w:instrText>
      </w:r>
      <w:r w:rsidRPr="00033F70">
        <w:rPr>
          <w:rFonts w:cs="Arial"/>
          <w:b/>
          <w:color w:val="000000"/>
        </w:rPr>
        <w:fldChar w:fldCharType="separate"/>
      </w:r>
      <w:r w:rsidR="005309B6">
        <w:rPr>
          <w:rFonts w:cs="Arial"/>
          <w:b/>
          <w:noProof/>
          <w:color w:val="000000"/>
        </w:rPr>
        <w:t>a</w:t>
      </w:r>
      <w:r w:rsidR="005309B6" w:rsidRPr="00033F70">
        <w:rPr>
          <w:rFonts w:cs="Arial"/>
          <w:b/>
          <w:color w:val="000000"/>
        </w:rPr>
        <w:t>)</w:t>
      </w:r>
      <w:r w:rsidRPr="00033F70">
        <w:rPr>
          <w:rFonts w:cs="Arial"/>
          <w:b/>
          <w:color w:val="000000"/>
        </w:rPr>
        <w:fldChar w:fldCharType="end"/>
      </w:r>
      <w:r w:rsidRPr="00033F70">
        <w:rPr>
          <w:rFonts w:cs="Arial"/>
          <w:b/>
          <w:color w:val="000000"/>
        </w:rPr>
        <w:tab/>
      </w:r>
      <w:r w:rsidR="006F191A" w:rsidRPr="00215D84">
        <w:rPr>
          <w:color w:val="000000"/>
        </w:rPr>
        <w:t>provisoriamente</w:t>
      </w:r>
      <w:r w:rsidR="001E7396" w:rsidRPr="00215D84">
        <w:rPr>
          <w:color w:val="000000"/>
        </w:rPr>
        <w:t>, mediante recibo, no ato da entrega da apólice, para efeito de posterior verificação de conformidade do referido termo com as especificações previstas neste termo de referência e na proposta de preço.</w:t>
      </w:r>
    </w:p>
    <w:p w14:paraId="74DB0C81" w14:textId="2A60F88C" w:rsidR="001E7396" w:rsidRPr="00215D84" w:rsidRDefault="00033F70" w:rsidP="001E7396">
      <w:pPr>
        <w:rPr>
          <w:color w:val="000000"/>
        </w:rPr>
      </w:pPr>
      <w:r w:rsidRPr="00033F70">
        <w:rPr>
          <w:rFonts w:cs="Arial"/>
          <w:b/>
          <w:color w:val="000000"/>
        </w:rPr>
        <w:fldChar w:fldCharType="begin"/>
      </w:r>
      <w:r w:rsidRPr="00033F70">
        <w:rPr>
          <w:rFonts w:cs="Arial"/>
          <w:b/>
          <w:color w:val="000000"/>
        </w:rPr>
        <w:instrText>QUOTE “</w:instrText>
      </w:r>
      <w:r w:rsidRPr="00033F70">
        <w:rPr>
          <w:rFonts w:cs="Arial"/>
          <w:b/>
          <w:color w:val="000000"/>
        </w:rPr>
        <w:fldChar w:fldCharType="begin"/>
      </w:r>
      <w:r w:rsidRPr="00033F70">
        <w:rPr>
          <w:rFonts w:cs="Arial"/>
          <w:b/>
          <w:color w:val="000000"/>
        </w:rPr>
        <w:instrText xml:space="preserve"> SEQ NA1 \* alphabetic \* MERGEFORMAT </w:instrText>
      </w:r>
      <w:r w:rsidRPr="00033F70">
        <w:rPr>
          <w:rFonts w:cs="Arial"/>
          <w:b/>
          <w:color w:val="000000"/>
        </w:rPr>
        <w:fldChar w:fldCharType="separate"/>
      </w:r>
      <w:r w:rsidR="005309B6">
        <w:rPr>
          <w:rFonts w:cs="Arial"/>
          <w:b/>
          <w:noProof/>
          <w:color w:val="000000"/>
        </w:rPr>
        <w:instrText>b</w:instrText>
      </w:r>
      <w:r w:rsidRPr="00033F70">
        <w:rPr>
          <w:rFonts w:cs="Arial"/>
          <w:b/>
          <w:color w:val="000000"/>
        </w:rPr>
        <w:fldChar w:fldCharType="end"/>
      </w:r>
      <w:r w:rsidRPr="00033F70">
        <w:rPr>
          <w:rFonts w:cs="Arial"/>
          <w:b/>
          <w:color w:val="000000"/>
        </w:rPr>
        <w:instrText>)”</w:instrText>
      </w:r>
      <w:r w:rsidRPr="00033F70">
        <w:rPr>
          <w:rFonts w:cs="Arial"/>
          <w:b/>
          <w:color w:val="000000"/>
        </w:rPr>
        <w:fldChar w:fldCharType="separate"/>
      </w:r>
      <w:r w:rsidR="005309B6">
        <w:rPr>
          <w:rFonts w:cs="Arial"/>
          <w:b/>
          <w:noProof/>
          <w:color w:val="000000"/>
        </w:rPr>
        <w:t>b</w:t>
      </w:r>
      <w:r w:rsidR="005309B6" w:rsidRPr="00033F70">
        <w:rPr>
          <w:rFonts w:cs="Arial"/>
          <w:b/>
          <w:color w:val="000000"/>
        </w:rPr>
        <w:t>)</w:t>
      </w:r>
      <w:r w:rsidRPr="00033F70">
        <w:rPr>
          <w:rFonts w:cs="Arial"/>
          <w:b/>
          <w:color w:val="000000"/>
        </w:rPr>
        <w:fldChar w:fldCharType="end"/>
      </w:r>
      <w:r w:rsidRPr="00033F70">
        <w:rPr>
          <w:rFonts w:cs="Arial"/>
          <w:b/>
          <w:color w:val="000000"/>
        </w:rPr>
        <w:tab/>
      </w:r>
      <w:r w:rsidR="006F191A" w:rsidRPr="00215D84">
        <w:rPr>
          <w:color w:val="000000"/>
        </w:rPr>
        <w:t>definitivamente</w:t>
      </w:r>
      <w:r w:rsidR="001E7396" w:rsidRPr="00215D84">
        <w:rPr>
          <w:color w:val="000000"/>
        </w:rPr>
        <w:t xml:space="preserve">, no prazo máximo de 15 dias corridos, contados do recebimento provisório ou do atendimento de todas as eventuais solicitações do </w:t>
      </w:r>
      <w:r>
        <w:rPr>
          <w:color w:val="000000"/>
        </w:rPr>
        <w:t>CONTRATANTE</w:t>
      </w:r>
      <w:r w:rsidR="001E7396" w:rsidRPr="00215D84">
        <w:rPr>
          <w:color w:val="000000"/>
        </w:rPr>
        <w:t>, mediante termo circunstanciado elaborado pela unidade gestora, assinado pelas partes.</w:t>
      </w:r>
    </w:p>
    <w:p w14:paraId="3CDB088E" w14:textId="1C78E59B" w:rsidR="00904DAC" w:rsidRPr="00215D84" w:rsidRDefault="00033F70" w:rsidP="001E7396">
      <w:pPr>
        <w:spacing w:before="240"/>
        <w:rPr>
          <w:color w:val="000000"/>
        </w:rPr>
      </w:pPr>
      <w:r w:rsidRPr="00033F70">
        <w:rPr>
          <w:rFonts w:cs="Arial"/>
          <w:b/>
          <w:color w:val="000000"/>
        </w:rPr>
        <w:fldChar w:fldCharType="begin"/>
      </w:r>
      <w:r w:rsidRPr="00033F70">
        <w:rPr>
          <w:rFonts w:cs="Arial"/>
          <w:b/>
          <w:color w:val="000000"/>
        </w:rPr>
        <w:instrText>QUOTE “</w:instrText>
      </w:r>
      <w:r w:rsidRPr="00033F70">
        <w:rPr>
          <w:rFonts w:cs="Arial"/>
          <w:b/>
          <w:color w:val="000000"/>
        </w:rPr>
        <w:fldChar w:fldCharType="begin"/>
      </w:r>
      <w:r w:rsidRPr="00033F70">
        <w:rPr>
          <w:rFonts w:cs="Arial"/>
          <w:b/>
          <w:color w:val="000000"/>
        </w:rPr>
        <w:instrText xml:space="preserve"> SEQ N1 \c \* MERGEFORMAT </w:instrText>
      </w:r>
      <w:r w:rsidRPr="00033F70">
        <w:rPr>
          <w:rFonts w:cs="Arial"/>
          <w:b/>
          <w:color w:val="000000"/>
        </w:rPr>
        <w:fldChar w:fldCharType="separate"/>
      </w:r>
      <w:r w:rsidR="005309B6">
        <w:rPr>
          <w:rFonts w:cs="Arial"/>
          <w:b/>
          <w:noProof/>
          <w:color w:val="000000"/>
        </w:rPr>
        <w:instrText>4</w:instrText>
      </w:r>
      <w:r w:rsidRPr="00033F70">
        <w:rPr>
          <w:rFonts w:cs="Arial"/>
          <w:b/>
          <w:color w:val="000000"/>
        </w:rPr>
        <w:fldChar w:fldCharType="end"/>
      </w:r>
      <w:r w:rsidRPr="00033F70">
        <w:rPr>
          <w:rFonts w:cs="Arial"/>
          <w:b/>
          <w:color w:val="000000"/>
        </w:rPr>
        <w:instrText>.</w:instrText>
      </w:r>
      <w:r w:rsidRPr="00033F70">
        <w:rPr>
          <w:rFonts w:cs="Arial"/>
          <w:b/>
          <w:color w:val="000000"/>
        </w:rPr>
        <w:fldChar w:fldCharType="begin"/>
      </w:r>
      <w:r w:rsidRPr="00033F70">
        <w:rPr>
          <w:rFonts w:cs="Arial"/>
          <w:b/>
          <w:color w:val="000000"/>
        </w:rPr>
        <w:instrText xml:space="preserve"> SEQ N2 \* MERGEFORMAT </w:instrText>
      </w:r>
      <w:r w:rsidRPr="00033F70">
        <w:rPr>
          <w:rFonts w:cs="Arial"/>
          <w:b/>
          <w:color w:val="000000"/>
        </w:rPr>
        <w:fldChar w:fldCharType="separate"/>
      </w:r>
      <w:r w:rsidR="005309B6">
        <w:rPr>
          <w:rFonts w:cs="Arial"/>
          <w:b/>
          <w:noProof/>
          <w:color w:val="000000"/>
        </w:rPr>
        <w:instrText>2</w:instrText>
      </w:r>
      <w:r w:rsidRPr="00033F70">
        <w:rPr>
          <w:rFonts w:cs="Arial"/>
          <w:b/>
          <w:color w:val="000000"/>
        </w:rPr>
        <w:fldChar w:fldCharType="end"/>
      </w:r>
      <w:r w:rsidRPr="00033F70">
        <w:rPr>
          <w:rFonts w:cs="Arial"/>
          <w:b/>
          <w:color w:val="000000"/>
        </w:rPr>
        <w:instrText>”</w:instrText>
      </w:r>
      <w:r w:rsidRPr="00033F70">
        <w:rPr>
          <w:rFonts w:cs="Arial"/>
          <w:b/>
          <w:color w:val="000000"/>
        </w:rPr>
        <w:fldChar w:fldCharType="separate"/>
      </w:r>
      <w:r w:rsidR="005309B6">
        <w:rPr>
          <w:rFonts w:cs="Arial"/>
          <w:b/>
          <w:noProof/>
          <w:color w:val="000000"/>
        </w:rPr>
        <w:t>4</w:t>
      </w:r>
      <w:r w:rsidR="005309B6" w:rsidRPr="00033F70">
        <w:rPr>
          <w:rFonts w:cs="Arial"/>
          <w:b/>
          <w:color w:val="000000"/>
        </w:rPr>
        <w:t>.</w:t>
      </w:r>
      <w:r w:rsidR="005309B6">
        <w:rPr>
          <w:rFonts w:cs="Arial"/>
          <w:b/>
          <w:noProof/>
          <w:color w:val="000000"/>
        </w:rPr>
        <w:t>2</w:t>
      </w:r>
      <w:r w:rsidRPr="00033F70">
        <w:rPr>
          <w:rFonts w:cs="Arial"/>
          <w:b/>
          <w:color w:val="000000"/>
        </w:rPr>
        <w:fldChar w:fldCharType="end"/>
      </w:r>
      <w:r w:rsidRPr="00033F70">
        <w:rPr>
          <w:rFonts w:cs="Arial"/>
          <w:b/>
          <w:color w:val="000000"/>
        </w:rPr>
        <w:tab/>
      </w:r>
      <w:r w:rsidR="001E7396" w:rsidRPr="00215D84">
        <w:rPr>
          <w:color w:val="000000"/>
        </w:rPr>
        <w:t>A Seção de Atendimento de Veículos Leves reserva-se o direito de rejeitar integralmente ou em parte as apólices que não atendam as especificações técnicas do objeto licitado, as quais deverão ser corrigidas, complementadas ou substituídas pela contratada, sem ônus adicionais, as partes não aceitas, no prazo de 15 dias corridos contados da notificação, sem prejuízo da aplicação das penalidades cabíveis.</w:t>
      </w:r>
    </w:p>
    <w:p w14:paraId="39E3FF03" w14:textId="2D444145" w:rsidR="00904DAC" w:rsidRPr="00215D84" w:rsidRDefault="00904DAC" w:rsidP="00904DAC">
      <w:pPr>
        <w:rPr>
          <w:color w:val="000000"/>
        </w:rPr>
      </w:pPr>
      <w:r w:rsidRPr="00215D84">
        <w:rPr>
          <w:b/>
          <w:bCs/>
          <w:noProof/>
          <w:color w:val="000000"/>
        </w:rPr>
        <w:fldChar w:fldCharType="begin"/>
      </w:r>
      <w:r w:rsidRPr="00215D84">
        <w:rPr>
          <w:b/>
          <w:bCs/>
          <w:noProof/>
          <w:color w:val="000000"/>
        </w:rPr>
        <w:instrText>SEQ N1 \c</w:instrText>
      </w:r>
      <w:r w:rsidRPr="00215D84">
        <w:rPr>
          <w:b/>
          <w:bCs/>
          <w:noProof/>
          <w:color w:val="000000"/>
        </w:rPr>
        <w:fldChar w:fldCharType="separate"/>
      </w:r>
      <w:r w:rsidR="005309B6">
        <w:rPr>
          <w:b/>
          <w:bCs/>
          <w:noProof/>
          <w:color w:val="000000"/>
        </w:rPr>
        <w:t>4</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w:instrText>
      </w:r>
      <w:r w:rsidRPr="00215D84">
        <w:rPr>
          <w:b/>
          <w:bCs/>
          <w:noProof/>
          <w:color w:val="000000"/>
        </w:rPr>
        <w:fldChar w:fldCharType="separate"/>
      </w:r>
      <w:r w:rsidR="005309B6">
        <w:rPr>
          <w:b/>
          <w:bCs/>
          <w:noProof/>
          <w:color w:val="000000"/>
        </w:rPr>
        <w:t>3</w:t>
      </w:r>
      <w:r w:rsidRPr="00215D84">
        <w:rPr>
          <w:b/>
          <w:bCs/>
          <w:noProof/>
          <w:color w:val="000000"/>
        </w:rPr>
        <w:fldChar w:fldCharType="end"/>
      </w:r>
      <w:r w:rsidRPr="00215D84">
        <w:rPr>
          <w:b/>
          <w:color w:val="000000"/>
        </w:rPr>
        <w:tab/>
      </w:r>
      <w:r w:rsidRPr="00215D84">
        <w:rPr>
          <w:color w:val="000000"/>
        </w:rPr>
        <w:t xml:space="preserve">O recebimento do objeto será efetuado por servidor ou comissões designadas pela autoridade competente, conforme o caso. </w:t>
      </w:r>
    </w:p>
    <w:p w14:paraId="7ABADE3E" w14:textId="53CC7509" w:rsidR="00904DAC" w:rsidRPr="00215D84" w:rsidRDefault="00904DAC" w:rsidP="00904DAC">
      <w:pPr>
        <w:rPr>
          <w:color w:val="000000"/>
        </w:rPr>
      </w:pPr>
      <w:r w:rsidRPr="00215D84">
        <w:rPr>
          <w:b/>
          <w:bCs/>
          <w:noProof/>
          <w:color w:val="000000"/>
        </w:rPr>
        <w:fldChar w:fldCharType="begin"/>
      </w:r>
      <w:r w:rsidRPr="00215D84">
        <w:rPr>
          <w:b/>
          <w:bCs/>
          <w:noProof/>
          <w:color w:val="000000"/>
        </w:rPr>
        <w:instrText xml:space="preserve"> SEQ N1 \c \* MERGEFORMAT </w:instrText>
      </w:r>
      <w:r w:rsidRPr="00215D84">
        <w:rPr>
          <w:b/>
          <w:bCs/>
          <w:noProof/>
          <w:color w:val="000000"/>
        </w:rPr>
        <w:fldChar w:fldCharType="separate"/>
      </w:r>
      <w:r w:rsidR="005309B6">
        <w:rPr>
          <w:b/>
          <w:bCs/>
          <w:noProof/>
          <w:color w:val="000000"/>
        </w:rPr>
        <w:t>4</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 \c \* MERGEFORMAT </w:instrText>
      </w:r>
      <w:r w:rsidRPr="00215D84">
        <w:rPr>
          <w:b/>
          <w:bCs/>
          <w:noProof/>
          <w:color w:val="000000"/>
        </w:rPr>
        <w:fldChar w:fldCharType="separate"/>
      </w:r>
      <w:r w:rsidR="005309B6">
        <w:rPr>
          <w:b/>
          <w:bCs/>
          <w:noProof/>
          <w:color w:val="000000"/>
        </w:rPr>
        <w:t>3</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N3 \r 1 \* MERGEFORMAT </w:instrText>
      </w:r>
      <w:r w:rsidRPr="00215D84">
        <w:rPr>
          <w:b/>
          <w:bCs/>
          <w:noProof/>
          <w:color w:val="000000"/>
        </w:rPr>
        <w:fldChar w:fldCharType="separate"/>
      </w:r>
      <w:r w:rsidR="005309B6">
        <w:rPr>
          <w:b/>
          <w:bCs/>
          <w:noProof/>
          <w:color w:val="000000"/>
        </w:rPr>
        <w:t>1</w:t>
      </w:r>
      <w:r w:rsidRPr="00215D84">
        <w:rPr>
          <w:b/>
          <w:bCs/>
          <w:noProof/>
          <w:color w:val="000000"/>
        </w:rPr>
        <w:fldChar w:fldCharType="end"/>
      </w:r>
      <w:r w:rsidRPr="00215D84">
        <w:rPr>
          <w:b/>
          <w:bCs/>
          <w:noProof/>
          <w:color w:val="000000"/>
        </w:rPr>
        <w:tab/>
      </w:r>
      <w:r w:rsidRPr="00215D84">
        <w:rPr>
          <w:color w:val="000000"/>
        </w:rPr>
        <w:t>Nas hipóteses em que o valor da aquisição superar o limite definido para a modalidade convite, bem como quando se tratar da contratação de serviços, o CONTRATANTE constituirá obrigatoriamente Comissões de Recebimento distintas, uma para fins de recebimento provisório e a outra para o definitivo, os quais serão lavrados em termos circunstanciados e assinados por ambas as partes.</w:t>
      </w:r>
    </w:p>
    <w:p w14:paraId="6DECEDA7" w14:textId="0BE2B826" w:rsidR="00904DAC" w:rsidRPr="00215D84" w:rsidRDefault="00904DAC" w:rsidP="00904DAC">
      <w:pPr>
        <w:pStyle w:val="SubContrato"/>
        <w:rPr>
          <w:color w:val="004065"/>
        </w:rPr>
      </w:pPr>
      <w:r w:rsidRPr="00215D84">
        <w:rPr>
          <w:color w:val="004065"/>
        </w:rPr>
        <w:t xml:space="preserve">CLÁUSULA QUINTA – DA </w:t>
      </w:r>
      <w:r w:rsidR="00D94CF8">
        <w:rPr>
          <w:color w:val="004065"/>
        </w:rPr>
        <w:t>FISCALIZAÇÃO</w:t>
      </w:r>
    </w:p>
    <w:bookmarkStart w:id="45" w:name="CONTRATO_DA_GARANTIA"/>
    <w:p w14:paraId="75F4B1CE" w14:textId="50C3A9E1" w:rsidR="00A23ACC" w:rsidRDefault="00904DAC" w:rsidP="00960736">
      <w:pPr>
        <w:spacing w:before="240"/>
        <w:rPr>
          <w:color w:val="000000"/>
        </w:rPr>
      </w:pPr>
      <w:r w:rsidRPr="00215D84">
        <w:rPr>
          <w:b/>
          <w:bCs/>
          <w:noProof/>
          <w:color w:val="000000"/>
        </w:rPr>
        <w:fldChar w:fldCharType="begin"/>
      </w:r>
      <w:r w:rsidRPr="00215D84">
        <w:rPr>
          <w:b/>
          <w:bCs/>
          <w:noProof/>
          <w:color w:val="000000"/>
        </w:rPr>
        <w:instrText xml:space="preserve">SEQ N1 </w:instrText>
      </w:r>
      <w:r w:rsidRPr="00215D84">
        <w:rPr>
          <w:b/>
          <w:bCs/>
          <w:noProof/>
          <w:color w:val="000000"/>
        </w:rPr>
        <w:fldChar w:fldCharType="separate"/>
      </w:r>
      <w:r w:rsidR="005309B6">
        <w:rPr>
          <w:b/>
          <w:bCs/>
          <w:noProof/>
          <w:color w:val="000000"/>
        </w:rPr>
        <w:t>5</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 \r 1</w:instrText>
      </w:r>
      <w:r w:rsidRPr="00215D84">
        <w:rPr>
          <w:b/>
          <w:bCs/>
          <w:noProof/>
          <w:color w:val="000000"/>
        </w:rPr>
        <w:fldChar w:fldCharType="separate"/>
      </w:r>
      <w:r w:rsidR="005309B6">
        <w:rPr>
          <w:b/>
          <w:bCs/>
          <w:noProof/>
          <w:color w:val="000000"/>
        </w:rPr>
        <w:t>1</w:t>
      </w:r>
      <w:r w:rsidRPr="00215D84">
        <w:rPr>
          <w:b/>
          <w:bCs/>
          <w:noProof/>
          <w:color w:val="000000"/>
        </w:rPr>
        <w:fldChar w:fldCharType="end"/>
      </w:r>
      <w:bookmarkEnd w:id="45"/>
      <w:r w:rsidRPr="00215D84">
        <w:rPr>
          <w:b/>
          <w:color w:val="000000"/>
        </w:rPr>
        <w:tab/>
      </w:r>
      <w:r w:rsidR="00960736" w:rsidRPr="00960736">
        <w:rPr>
          <w:color w:val="000000"/>
        </w:rPr>
        <w:t>O titular da Seção de Atendimento de Veículos Leves será responsável pelo</w:t>
      </w:r>
      <w:r w:rsidR="00960736">
        <w:rPr>
          <w:color w:val="000000"/>
        </w:rPr>
        <w:t xml:space="preserve"> </w:t>
      </w:r>
      <w:r w:rsidR="00960736" w:rsidRPr="00960736">
        <w:rPr>
          <w:color w:val="000000"/>
        </w:rPr>
        <w:t>acompanhamento e fiscalização da execução do presente ajuste, procederá</w:t>
      </w:r>
      <w:r w:rsidR="00960736">
        <w:rPr>
          <w:color w:val="000000"/>
        </w:rPr>
        <w:t xml:space="preserve"> </w:t>
      </w:r>
      <w:r w:rsidR="00960736" w:rsidRPr="00960736">
        <w:rPr>
          <w:color w:val="000000"/>
        </w:rPr>
        <w:t>ao registro de ocorrências e adotará as providências necessárias ao</w:t>
      </w:r>
      <w:r w:rsidR="00960736">
        <w:rPr>
          <w:color w:val="000000"/>
        </w:rPr>
        <w:t xml:space="preserve"> </w:t>
      </w:r>
      <w:r w:rsidR="00960736" w:rsidRPr="00960736">
        <w:rPr>
          <w:color w:val="000000"/>
        </w:rPr>
        <w:t>cumprimento das condições avençadas.</w:t>
      </w:r>
    </w:p>
    <w:p w14:paraId="3A069BF3" w14:textId="218245EF" w:rsidR="00AC7BDC" w:rsidRPr="00215D84" w:rsidRDefault="00AC7BDC" w:rsidP="00AC7BDC">
      <w:pPr>
        <w:pStyle w:val="SubContrato"/>
        <w:rPr>
          <w:color w:val="004065"/>
        </w:rPr>
      </w:pPr>
      <w:r w:rsidRPr="00215D84">
        <w:rPr>
          <w:color w:val="004065"/>
        </w:rPr>
        <w:t>CLÁUSULA S</w:t>
      </w:r>
      <w:r>
        <w:rPr>
          <w:color w:val="004065"/>
        </w:rPr>
        <w:t>EXTA</w:t>
      </w:r>
      <w:r w:rsidRPr="00215D84">
        <w:rPr>
          <w:color w:val="004065"/>
        </w:rPr>
        <w:t xml:space="preserve"> – DA VIGÊNCIA</w:t>
      </w:r>
    </w:p>
    <w:p w14:paraId="2A999956" w14:textId="7423C3C0" w:rsidR="00AC7BDC" w:rsidRPr="00215D84" w:rsidRDefault="00AC7BDC" w:rsidP="00AC7BDC">
      <w:pPr>
        <w:spacing w:before="240"/>
        <w:rPr>
          <w:color w:val="000000"/>
        </w:rPr>
      </w:pPr>
      <w:r w:rsidRPr="00215D84">
        <w:rPr>
          <w:b/>
          <w:bCs/>
          <w:noProof/>
          <w:color w:val="000000"/>
        </w:rPr>
        <w:fldChar w:fldCharType="begin"/>
      </w:r>
      <w:r w:rsidRPr="00215D84">
        <w:rPr>
          <w:b/>
          <w:bCs/>
          <w:noProof/>
          <w:color w:val="000000"/>
        </w:rPr>
        <w:instrText xml:space="preserve">SEQ N1 </w:instrText>
      </w:r>
      <w:r w:rsidRPr="00215D84">
        <w:rPr>
          <w:b/>
          <w:bCs/>
          <w:noProof/>
          <w:color w:val="000000"/>
        </w:rPr>
        <w:fldChar w:fldCharType="separate"/>
      </w:r>
      <w:r w:rsidR="005309B6">
        <w:rPr>
          <w:b/>
          <w:bCs/>
          <w:noProof/>
          <w:color w:val="000000"/>
        </w:rPr>
        <w:t>6</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 \r 1</w:instrText>
      </w:r>
      <w:r w:rsidRPr="00215D84">
        <w:rPr>
          <w:b/>
          <w:bCs/>
          <w:noProof/>
          <w:color w:val="000000"/>
        </w:rPr>
        <w:fldChar w:fldCharType="separate"/>
      </w:r>
      <w:r w:rsidR="005309B6">
        <w:rPr>
          <w:b/>
          <w:bCs/>
          <w:noProof/>
          <w:color w:val="000000"/>
        </w:rPr>
        <w:t>1</w:t>
      </w:r>
      <w:r w:rsidRPr="00215D84">
        <w:rPr>
          <w:b/>
          <w:bCs/>
          <w:noProof/>
          <w:color w:val="000000"/>
        </w:rPr>
        <w:fldChar w:fldCharType="end"/>
      </w:r>
      <w:r w:rsidRPr="00215D84">
        <w:rPr>
          <w:b/>
          <w:color w:val="000000"/>
        </w:rPr>
        <w:tab/>
      </w:r>
      <w:r w:rsidRPr="00215D84">
        <w:rPr>
          <w:color w:val="000000"/>
        </w:rPr>
        <w:t xml:space="preserve">A vigência do presente contrato é de </w:t>
      </w:r>
      <w:r w:rsidR="00895CB5">
        <w:rPr>
          <w:color w:val="000000"/>
        </w:rPr>
        <w:t xml:space="preserve">doze </w:t>
      </w:r>
      <w:r w:rsidRPr="00215D84">
        <w:rPr>
          <w:color w:val="000000"/>
        </w:rPr>
        <w:t xml:space="preserve">meses, contados a partir </w:t>
      </w:r>
      <w:r w:rsidR="00895CB5">
        <w:rPr>
          <w:color w:val="000000"/>
        </w:rPr>
        <w:t>de 09/05/2021</w:t>
      </w:r>
      <w:r w:rsidRPr="00215D84">
        <w:rPr>
          <w:color w:val="000000"/>
        </w:rPr>
        <w:t>, podendo ser prorrogado por iguais e sucessivos períodos, mediante acordo entre as partes e observado o prazo máximo de 60 (sessenta) meses.</w:t>
      </w:r>
    </w:p>
    <w:p w14:paraId="619C4CD6" w14:textId="16815E55" w:rsidR="00AC7BDC" w:rsidRPr="00215D84" w:rsidRDefault="00AC7BDC" w:rsidP="00AC7BDC">
      <w:pPr>
        <w:rPr>
          <w:color w:val="000000"/>
          <w:lang w:val="pt-PT"/>
        </w:rPr>
      </w:pPr>
      <w:r w:rsidRPr="00215D84">
        <w:rPr>
          <w:b/>
          <w:bCs/>
          <w:noProof/>
          <w:color w:val="000000"/>
          <w:lang w:val="pt-PT"/>
        </w:rPr>
        <w:fldChar w:fldCharType="begin"/>
      </w:r>
      <w:r w:rsidRPr="00215D84">
        <w:rPr>
          <w:b/>
          <w:bCs/>
          <w:noProof/>
          <w:color w:val="000000"/>
          <w:lang w:val="pt-PT"/>
        </w:rPr>
        <w:instrText>SEQ N1 \c</w:instrText>
      </w:r>
      <w:r w:rsidRPr="00215D84">
        <w:rPr>
          <w:b/>
          <w:bCs/>
          <w:noProof/>
          <w:color w:val="000000"/>
          <w:lang w:val="pt-PT"/>
        </w:rPr>
        <w:fldChar w:fldCharType="separate"/>
      </w:r>
      <w:r w:rsidR="005309B6">
        <w:rPr>
          <w:b/>
          <w:bCs/>
          <w:noProof/>
          <w:color w:val="000000"/>
          <w:lang w:val="pt-PT"/>
        </w:rPr>
        <w:t>6</w:t>
      </w:r>
      <w:r w:rsidRPr="00215D84">
        <w:rPr>
          <w:b/>
          <w:bCs/>
          <w:noProof/>
          <w:color w:val="000000"/>
          <w:lang w:val="pt-PT"/>
        </w:rPr>
        <w:fldChar w:fldCharType="end"/>
      </w:r>
      <w:r w:rsidRPr="00215D84">
        <w:rPr>
          <w:b/>
          <w:bCs/>
          <w:noProof/>
          <w:color w:val="000000"/>
          <w:lang w:val="pt-PT"/>
        </w:rPr>
        <w:t>.</w:t>
      </w:r>
      <w:r w:rsidRPr="00215D84">
        <w:rPr>
          <w:b/>
          <w:bCs/>
          <w:noProof/>
          <w:color w:val="000000"/>
          <w:lang w:val="pt-PT"/>
        </w:rPr>
        <w:fldChar w:fldCharType="begin"/>
      </w:r>
      <w:r w:rsidRPr="00215D84">
        <w:rPr>
          <w:b/>
          <w:bCs/>
          <w:noProof/>
          <w:color w:val="000000"/>
          <w:lang w:val="pt-PT"/>
        </w:rPr>
        <w:instrText xml:space="preserve"> SEQ N2</w:instrText>
      </w:r>
      <w:r w:rsidRPr="00215D84">
        <w:rPr>
          <w:b/>
          <w:bCs/>
          <w:noProof/>
          <w:color w:val="000000"/>
          <w:lang w:val="pt-PT"/>
        </w:rPr>
        <w:fldChar w:fldCharType="separate"/>
      </w:r>
      <w:r w:rsidR="005309B6">
        <w:rPr>
          <w:b/>
          <w:bCs/>
          <w:noProof/>
          <w:color w:val="000000"/>
          <w:lang w:val="pt-PT"/>
        </w:rPr>
        <w:t>2</w:t>
      </w:r>
      <w:r w:rsidRPr="00215D84">
        <w:rPr>
          <w:b/>
          <w:bCs/>
          <w:noProof/>
          <w:color w:val="000000"/>
          <w:lang w:val="pt-PT"/>
        </w:rPr>
        <w:fldChar w:fldCharType="end"/>
      </w:r>
      <w:r w:rsidRPr="00215D84">
        <w:rPr>
          <w:color w:val="000000"/>
          <w:lang w:val="pt-PT"/>
        </w:rPr>
        <w:tab/>
        <w:t xml:space="preserve">A prorrogação da vigência do Contrato em exercícios subsequentes ficará condicionada à avaliação da qualidade dos serviços prestados, à comprovação da </w:t>
      </w:r>
      <w:r w:rsidRPr="00215D84">
        <w:rPr>
          <w:color w:val="000000"/>
          <w:lang w:val="pt-PT"/>
        </w:rPr>
        <w:lastRenderedPageBreak/>
        <w:t>compatibilidade dos preços conforme o mercado, bem como à existência, em cada ano, de dotação orçamentária para suportar as despesas dele decorrentes.</w:t>
      </w:r>
    </w:p>
    <w:p w14:paraId="443C8A5B" w14:textId="6A574485" w:rsidR="00AC7BDC" w:rsidRDefault="00AC7BDC" w:rsidP="00AC7BDC">
      <w:pPr>
        <w:rPr>
          <w:color w:val="000000"/>
        </w:rPr>
      </w:pPr>
      <w:r w:rsidRPr="00215D84">
        <w:rPr>
          <w:b/>
          <w:bCs/>
          <w:noProof/>
          <w:color w:val="000000"/>
        </w:rPr>
        <w:fldChar w:fldCharType="begin"/>
      </w:r>
      <w:r w:rsidRPr="00215D84">
        <w:rPr>
          <w:b/>
          <w:bCs/>
          <w:noProof/>
          <w:color w:val="000000"/>
        </w:rPr>
        <w:instrText>SEQ N1 \c</w:instrText>
      </w:r>
      <w:r w:rsidRPr="00215D84">
        <w:rPr>
          <w:b/>
          <w:bCs/>
          <w:noProof/>
          <w:color w:val="000000"/>
        </w:rPr>
        <w:fldChar w:fldCharType="separate"/>
      </w:r>
      <w:r w:rsidR="005309B6">
        <w:rPr>
          <w:b/>
          <w:bCs/>
          <w:noProof/>
          <w:color w:val="000000"/>
        </w:rPr>
        <w:t>6</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w:instrText>
      </w:r>
      <w:r w:rsidRPr="00215D84">
        <w:rPr>
          <w:b/>
          <w:bCs/>
          <w:noProof/>
          <w:color w:val="000000"/>
        </w:rPr>
        <w:fldChar w:fldCharType="separate"/>
      </w:r>
      <w:r w:rsidR="005309B6">
        <w:rPr>
          <w:b/>
          <w:bCs/>
          <w:noProof/>
          <w:color w:val="000000"/>
        </w:rPr>
        <w:t>3</w:t>
      </w:r>
      <w:r w:rsidRPr="00215D84">
        <w:rPr>
          <w:b/>
          <w:bCs/>
          <w:noProof/>
          <w:color w:val="000000"/>
        </w:rPr>
        <w:fldChar w:fldCharType="end"/>
      </w:r>
      <w:r w:rsidRPr="00215D84">
        <w:rPr>
          <w:b/>
          <w:bCs/>
          <w:color w:val="000000"/>
        </w:rPr>
        <w:tab/>
      </w:r>
      <w:r w:rsidRPr="00215D84">
        <w:rPr>
          <w:bCs/>
          <w:color w:val="000000"/>
        </w:rPr>
        <w:t>Por ocasião da prorrogação, será também verificada a existência de registros impeditivos de contratação no Cadastro de Empresas Inidôneas e Suspensas – CEIS, do Ministério da Transparência e Controladoria Geral da União – CGU, disponível no Portal da Transparência (</w:t>
      </w:r>
      <w:hyperlink r:id="rId37" w:history="1">
        <w:r w:rsidRPr="00215D84">
          <w:rPr>
            <w:bCs/>
            <w:color w:val="000000"/>
          </w:rPr>
          <w:t>http://portaltransparencia.gov.br</w:t>
        </w:r>
      </w:hyperlink>
      <w:r w:rsidRPr="00215D84">
        <w:rPr>
          <w:bCs/>
          <w:color w:val="000000"/>
        </w:rPr>
        <w:t xml:space="preserve">) e no Cadastro Nacional de Condenações Cíveis por Ato de Improbidade Administrativa disponível no Portal do Conselho Nacional de Justiça – CNJ, em atendimento ao disposto no Acórdão </w:t>
      </w:r>
      <w:r w:rsidRPr="00215D84">
        <w:rPr>
          <w:color w:val="000000"/>
        </w:rPr>
        <w:t xml:space="preserve">1793/2011 do Plenário do Tribunal de Contas da União. </w:t>
      </w:r>
    </w:p>
    <w:p w14:paraId="0C976E2A" w14:textId="25EA3AC2" w:rsidR="009B4F3E" w:rsidRPr="00215D84" w:rsidRDefault="009B4F3E" w:rsidP="00AC7BDC">
      <w:pPr>
        <w:rPr>
          <w:color w:val="000000"/>
        </w:rPr>
      </w:pPr>
      <w:r w:rsidRPr="008D3DB3">
        <w:rPr>
          <w:b/>
          <w:color w:val="000000"/>
        </w:rPr>
        <w:fldChar w:fldCharType="begin"/>
      </w:r>
      <w:r w:rsidRPr="008D3DB3">
        <w:rPr>
          <w:b/>
          <w:color w:val="000000"/>
        </w:rPr>
        <w:instrText xml:space="preserve"> SEQ N1 \c \* MERGEFORMAT </w:instrText>
      </w:r>
      <w:r w:rsidRPr="008D3DB3">
        <w:rPr>
          <w:b/>
          <w:color w:val="000000"/>
        </w:rPr>
        <w:fldChar w:fldCharType="separate"/>
      </w:r>
      <w:r w:rsidR="005309B6">
        <w:rPr>
          <w:b/>
          <w:noProof/>
          <w:color w:val="000000"/>
        </w:rPr>
        <w:t>6</w:t>
      </w:r>
      <w:r w:rsidRPr="008D3DB3">
        <w:rPr>
          <w:b/>
          <w:color w:val="000000"/>
        </w:rPr>
        <w:fldChar w:fldCharType="end"/>
      </w:r>
      <w:r w:rsidRPr="008D3DB3">
        <w:rPr>
          <w:b/>
          <w:color w:val="000000"/>
        </w:rPr>
        <w:t>.</w:t>
      </w:r>
      <w:r w:rsidRPr="008D3DB3">
        <w:rPr>
          <w:b/>
          <w:color w:val="000000"/>
        </w:rPr>
        <w:fldChar w:fldCharType="begin"/>
      </w:r>
      <w:r w:rsidRPr="008D3DB3">
        <w:rPr>
          <w:b/>
          <w:color w:val="000000"/>
        </w:rPr>
        <w:instrText xml:space="preserve"> SEQ N2 \* MERGEFORMAT </w:instrText>
      </w:r>
      <w:r w:rsidRPr="008D3DB3">
        <w:rPr>
          <w:b/>
          <w:color w:val="000000"/>
        </w:rPr>
        <w:fldChar w:fldCharType="separate"/>
      </w:r>
      <w:r w:rsidR="005309B6">
        <w:rPr>
          <w:b/>
          <w:noProof/>
          <w:color w:val="000000"/>
        </w:rPr>
        <w:t>4</w:t>
      </w:r>
      <w:r w:rsidRPr="008D3DB3">
        <w:rPr>
          <w:b/>
          <w:color w:val="000000"/>
        </w:rPr>
        <w:fldChar w:fldCharType="end"/>
      </w:r>
      <w:r w:rsidRPr="008D3DB3">
        <w:rPr>
          <w:b/>
          <w:color w:val="000000"/>
        </w:rPr>
        <w:tab/>
      </w:r>
      <w:r w:rsidRPr="008D3DB3">
        <w:rPr>
          <w:color w:val="000000"/>
        </w:rPr>
        <w:t xml:space="preserve">No caso de interesse pela prorrogação deste Contrato, a CONTRATADA deverá observar o prazo e a exigência contida na </w:t>
      </w:r>
      <w:proofErr w:type="spellStart"/>
      <w:r w:rsidRPr="008D3DB3">
        <w:rPr>
          <w:color w:val="000000"/>
        </w:rPr>
        <w:t>subcláusula</w:t>
      </w:r>
      <w:proofErr w:type="spellEnd"/>
      <w:r w:rsidRPr="008D3DB3">
        <w:rPr>
          <w:color w:val="000000"/>
        </w:rPr>
        <w:t xml:space="preserve"> </w:t>
      </w:r>
      <w:r w:rsidRPr="008D3DB3">
        <w:rPr>
          <w:color w:val="000000"/>
        </w:rPr>
        <w:fldChar w:fldCharType="begin"/>
      </w:r>
      <w:r w:rsidRPr="008D3DB3">
        <w:rPr>
          <w:color w:val="000000"/>
        </w:rPr>
        <w:instrText xml:space="preserve"> REF acrescidoII \h </w:instrText>
      </w:r>
      <w:r w:rsidRPr="008D3DB3">
        <w:rPr>
          <w:color w:val="000000"/>
        </w:rPr>
      </w:r>
      <w:r w:rsidRPr="008D3DB3">
        <w:rPr>
          <w:color w:val="000000"/>
        </w:rPr>
        <w:fldChar w:fldCharType="separate"/>
      </w:r>
      <w:r w:rsidR="005309B6">
        <w:rPr>
          <w:b/>
          <w:noProof/>
          <w:color w:val="000000"/>
        </w:rPr>
        <w:t>3</w:t>
      </w:r>
      <w:r w:rsidR="005309B6" w:rsidRPr="008D3DB3">
        <w:rPr>
          <w:b/>
          <w:color w:val="000000"/>
        </w:rPr>
        <w:t>.</w:t>
      </w:r>
      <w:r w:rsidR="005309B6">
        <w:rPr>
          <w:b/>
          <w:noProof/>
          <w:color w:val="000000"/>
        </w:rPr>
        <w:t>4</w:t>
      </w:r>
      <w:r w:rsidRPr="008D3DB3">
        <w:rPr>
          <w:color w:val="000000"/>
        </w:rPr>
        <w:fldChar w:fldCharType="end"/>
      </w:r>
      <w:r w:rsidRPr="008D3DB3">
        <w:rPr>
          <w:color w:val="000000"/>
        </w:rPr>
        <w:t xml:space="preserve"> deste contrato.</w:t>
      </w:r>
    </w:p>
    <w:p w14:paraId="0E841A93" w14:textId="45234FF6" w:rsidR="00904DAC" w:rsidRPr="00215D84" w:rsidRDefault="00904DAC" w:rsidP="00904DAC">
      <w:pPr>
        <w:pStyle w:val="SubContrato"/>
        <w:rPr>
          <w:color w:val="004065"/>
        </w:rPr>
      </w:pPr>
      <w:r w:rsidRPr="00215D84">
        <w:rPr>
          <w:color w:val="004065"/>
        </w:rPr>
        <w:t>CLÁUSULA S</w:t>
      </w:r>
      <w:r w:rsidR="00C905B4">
        <w:rPr>
          <w:color w:val="004065"/>
        </w:rPr>
        <w:t>ÉTIMA</w:t>
      </w:r>
      <w:r w:rsidRPr="00215D84">
        <w:rPr>
          <w:color w:val="004065"/>
        </w:rPr>
        <w:t xml:space="preserve"> – DA POLÍTICA DE SUSTENTABILIDADE</w:t>
      </w:r>
    </w:p>
    <w:p w14:paraId="7CFC38B7" w14:textId="6DB678B1" w:rsidR="00904DAC" w:rsidRPr="00215D84" w:rsidRDefault="00904DAC" w:rsidP="00904DAC">
      <w:pPr>
        <w:spacing w:before="240"/>
        <w:rPr>
          <w:color w:val="000000"/>
        </w:rPr>
      </w:pPr>
      <w:r w:rsidRPr="00215D84">
        <w:rPr>
          <w:b/>
          <w:bCs/>
          <w:noProof/>
          <w:color w:val="000000"/>
          <w:lang w:val="pt-PT"/>
        </w:rPr>
        <w:fldChar w:fldCharType="begin"/>
      </w:r>
      <w:r w:rsidRPr="00215D84">
        <w:rPr>
          <w:b/>
          <w:bCs/>
          <w:noProof/>
          <w:color w:val="000000"/>
          <w:lang w:val="pt-PT"/>
        </w:rPr>
        <w:instrText xml:space="preserve">SEQ N1 </w:instrText>
      </w:r>
      <w:r w:rsidRPr="00215D84">
        <w:rPr>
          <w:b/>
          <w:bCs/>
          <w:noProof/>
          <w:color w:val="000000"/>
          <w:lang w:val="pt-PT"/>
        </w:rPr>
        <w:fldChar w:fldCharType="separate"/>
      </w:r>
      <w:r w:rsidR="005309B6">
        <w:rPr>
          <w:b/>
          <w:bCs/>
          <w:noProof/>
          <w:color w:val="000000"/>
          <w:lang w:val="pt-PT"/>
        </w:rPr>
        <w:t>7</w:t>
      </w:r>
      <w:r w:rsidRPr="00215D84">
        <w:rPr>
          <w:b/>
          <w:bCs/>
          <w:noProof/>
          <w:color w:val="000000"/>
          <w:lang w:val="pt-PT"/>
        </w:rPr>
        <w:fldChar w:fldCharType="end"/>
      </w:r>
      <w:r w:rsidRPr="00215D84">
        <w:rPr>
          <w:b/>
          <w:bCs/>
          <w:noProof/>
          <w:color w:val="000000"/>
          <w:lang w:val="pt-PT"/>
        </w:rPr>
        <w:t>.</w:t>
      </w:r>
      <w:r w:rsidRPr="00215D84">
        <w:rPr>
          <w:b/>
          <w:bCs/>
          <w:noProof/>
          <w:color w:val="000000"/>
          <w:lang w:val="pt-PT"/>
        </w:rPr>
        <w:fldChar w:fldCharType="begin"/>
      </w:r>
      <w:r w:rsidRPr="00215D84">
        <w:rPr>
          <w:b/>
          <w:bCs/>
          <w:noProof/>
          <w:color w:val="000000"/>
          <w:lang w:val="pt-PT"/>
        </w:rPr>
        <w:instrText xml:space="preserve"> SEQ N2 \r 1</w:instrText>
      </w:r>
      <w:r w:rsidRPr="00215D84">
        <w:rPr>
          <w:b/>
          <w:bCs/>
          <w:noProof/>
          <w:color w:val="000000"/>
          <w:lang w:val="pt-PT"/>
        </w:rPr>
        <w:fldChar w:fldCharType="separate"/>
      </w:r>
      <w:r w:rsidR="005309B6">
        <w:rPr>
          <w:b/>
          <w:bCs/>
          <w:noProof/>
          <w:color w:val="000000"/>
          <w:lang w:val="pt-PT"/>
        </w:rPr>
        <w:t>1</w:t>
      </w:r>
      <w:r w:rsidRPr="00215D84">
        <w:rPr>
          <w:b/>
          <w:bCs/>
          <w:noProof/>
          <w:color w:val="000000"/>
          <w:lang w:val="pt-PT"/>
        </w:rPr>
        <w:fldChar w:fldCharType="end"/>
      </w:r>
      <w:r w:rsidRPr="00215D84">
        <w:rPr>
          <w:color w:val="000000"/>
          <w:lang w:val="pt-PT"/>
        </w:rPr>
        <w:tab/>
      </w:r>
      <w:r w:rsidRPr="00215D84">
        <w:rPr>
          <w:color w:val="000000"/>
        </w:rPr>
        <w:t>A CONTRATADA declara receber cópia da Instrução Normativa STJ/GDG N. 15 de 12 de novembro de 2020, ter sido informada sobre a política de sustentabilidade do Superior Tribunal de Justiça e compromete-se a cumprir os requisitos legais e os definidos na Portaria, observadas as normas federais e distritais quanto aos critérios de preservação ambiental, quando aplicáveis ao objeto deste Contrato.</w:t>
      </w:r>
    </w:p>
    <w:p w14:paraId="5BABCD2F" w14:textId="0CAA311D" w:rsidR="00904DAC" w:rsidRPr="00215D84" w:rsidRDefault="00904DAC" w:rsidP="00904DAC">
      <w:pPr>
        <w:pStyle w:val="SubContrato"/>
        <w:rPr>
          <w:color w:val="004065"/>
        </w:rPr>
      </w:pPr>
      <w:r w:rsidRPr="00215D84">
        <w:rPr>
          <w:color w:val="004065"/>
        </w:rPr>
        <w:t>CLÁUSULA OITAVA – DO PR</w:t>
      </w:r>
      <w:r w:rsidR="00C65A9B">
        <w:rPr>
          <w:color w:val="004065"/>
        </w:rPr>
        <w:t>ÊMIO E DA FRANQUIA</w:t>
      </w:r>
    </w:p>
    <w:bookmarkStart w:id="46" w:name="CONTRATO_DO_PREÇO"/>
    <w:p w14:paraId="68EB5838" w14:textId="2359AAFB" w:rsidR="00904DAC" w:rsidRPr="00215D84" w:rsidRDefault="00904DAC" w:rsidP="00904DAC">
      <w:pPr>
        <w:spacing w:before="240"/>
        <w:rPr>
          <w:color w:val="000000"/>
        </w:rPr>
      </w:pPr>
      <w:r w:rsidRPr="00215D84">
        <w:rPr>
          <w:b/>
          <w:bCs/>
          <w:noProof/>
          <w:color w:val="000000"/>
        </w:rPr>
        <w:fldChar w:fldCharType="begin"/>
      </w:r>
      <w:r w:rsidRPr="00215D84">
        <w:rPr>
          <w:b/>
          <w:bCs/>
          <w:noProof/>
          <w:color w:val="000000"/>
        </w:rPr>
        <w:instrText xml:space="preserve">SEQ N1 </w:instrText>
      </w:r>
      <w:r w:rsidRPr="00215D84">
        <w:rPr>
          <w:b/>
          <w:bCs/>
          <w:noProof/>
          <w:color w:val="000000"/>
        </w:rPr>
        <w:fldChar w:fldCharType="separate"/>
      </w:r>
      <w:r w:rsidR="005309B6">
        <w:rPr>
          <w:b/>
          <w:bCs/>
          <w:noProof/>
          <w:color w:val="000000"/>
        </w:rPr>
        <w:t>8</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 \r 1</w:instrText>
      </w:r>
      <w:r w:rsidRPr="00215D84">
        <w:rPr>
          <w:b/>
          <w:bCs/>
          <w:noProof/>
          <w:color w:val="000000"/>
        </w:rPr>
        <w:fldChar w:fldCharType="separate"/>
      </w:r>
      <w:r w:rsidR="005309B6">
        <w:rPr>
          <w:b/>
          <w:bCs/>
          <w:noProof/>
          <w:color w:val="000000"/>
        </w:rPr>
        <w:t>1</w:t>
      </w:r>
      <w:r w:rsidRPr="00215D84">
        <w:rPr>
          <w:b/>
          <w:bCs/>
          <w:noProof/>
          <w:color w:val="000000"/>
        </w:rPr>
        <w:fldChar w:fldCharType="end"/>
      </w:r>
      <w:bookmarkEnd w:id="46"/>
      <w:r w:rsidRPr="00215D84">
        <w:rPr>
          <w:b/>
          <w:color w:val="000000"/>
        </w:rPr>
        <w:tab/>
      </w:r>
      <w:r w:rsidRPr="00215D84">
        <w:rPr>
          <w:color w:val="000000"/>
        </w:rPr>
        <w:t xml:space="preserve">As partes ajustam que os preços dos serviços são os constantes da Proposta apresentada pela CONTRATADA em </w:t>
      </w:r>
      <w:r w:rsidRPr="00215D84">
        <w:rPr>
          <w:bCs/>
          <w:color w:val="000000"/>
        </w:rPr>
        <w:t>&lt;</w:t>
      </w:r>
      <w:proofErr w:type="spellStart"/>
      <w:r w:rsidRPr="00215D84">
        <w:rPr>
          <w:bCs/>
          <w:color w:val="000000"/>
        </w:rPr>
        <w:t>datadaproposta</w:t>
      </w:r>
      <w:proofErr w:type="spellEnd"/>
      <w:r w:rsidRPr="00215D84">
        <w:rPr>
          <w:bCs/>
          <w:color w:val="000000"/>
        </w:rPr>
        <w:t>&gt;</w:t>
      </w:r>
      <w:r w:rsidRPr="00215D84">
        <w:rPr>
          <w:color w:val="000000"/>
        </w:rPr>
        <w:t xml:space="preserve">, conforme documento SEI </w:t>
      </w:r>
      <w:proofErr w:type="spellStart"/>
      <w:r w:rsidRPr="00215D84">
        <w:rPr>
          <w:color w:val="000000"/>
        </w:rPr>
        <w:t>xxx</w:t>
      </w:r>
      <w:proofErr w:type="spellEnd"/>
      <w:r w:rsidRPr="00215D84">
        <w:rPr>
          <w:color w:val="000000"/>
        </w:rPr>
        <w:t>.</w:t>
      </w:r>
    </w:p>
    <w:p w14:paraId="27A440F9" w14:textId="4C5FB05E" w:rsidR="00904DAC" w:rsidRDefault="00904DAC" w:rsidP="00904DAC">
      <w:pPr>
        <w:rPr>
          <w:color w:val="000000"/>
        </w:rPr>
      </w:pPr>
      <w:r w:rsidRPr="00215D84">
        <w:rPr>
          <w:b/>
          <w:bCs/>
          <w:noProof/>
          <w:color w:val="000000"/>
        </w:rPr>
        <w:fldChar w:fldCharType="begin"/>
      </w:r>
      <w:r w:rsidRPr="00215D84">
        <w:rPr>
          <w:b/>
          <w:bCs/>
          <w:noProof/>
          <w:color w:val="000000"/>
        </w:rPr>
        <w:instrText>SEQ N1 \c</w:instrText>
      </w:r>
      <w:r w:rsidRPr="00215D84">
        <w:rPr>
          <w:b/>
          <w:bCs/>
          <w:noProof/>
          <w:color w:val="000000"/>
        </w:rPr>
        <w:fldChar w:fldCharType="separate"/>
      </w:r>
      <w:r w:rsidR="005309B6">
        <w:rPr>
          <w:b/>
          <w:bCs/>
          <w:noProof/>
          <w:color w:val="000000"/>
        </w:rPr>
        <w:t>8</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w:instrText>
      </w:r>
      <w:r w:rsidRPr="00215D84">
        <w:rPr>
          <w:b/>
          <w:bCs/>
          <w:noProof/>
          <w:color w:val="000000"/>
        </w:rPr>
        <w:fldChar w:fldCharType="separate"/>
      </w:r>
      <w:r w:rsidR="005309B6">
        <w:rPr>
          <w:b/>
          <w:bCs/>
          <w:noProof/>
          <w:color w:val="000000"/>
        </w:rPr>
        <w:t>2</w:t>
      </w:r>
      <w:r w:rsidRPr="00215D84">
        <w:rPr>
          <w:b/>
          <w:bCs/>
          <w:noProof/>
          <w:color w:val="000000"/>
        </w:rPr>
        <w:fldChar w:fldCharType="end"/>
      </w:r>
      <w:r w:rsidRPr="00215D84">
        <w:rPr>
          <w:b/>
          <w:color w:val="000000"/>
        </w:rPr>
        <w:tab/>
      </w:r>
      <w:r w:rsidRPr="00215D84">
        <w:rPr>
          <w:color w:val="000000"/>
        </w:rPr>
        <w:t>O preço ajustado é final, nele estando inclusos todos os encargos que a CONTRATADA experimentará no cumprimento das obrigações ora assumidas.</w:t>
      </w:r>
    </w:p>
    <w:bookmarkStart w:id="47" w:name="acrescidoIII"/>
    <w:p w14:paraId="6573B3CA" w14:textId="1D6D861C" w:rsidR="002D24DA" w:rsidRPr="008D3DB3" w:rsidRDefault="002D24DA" w:rsidP="002D24DA">
      <w:pPr>
        <w:rPr>
          <w:color w:val="000000"/>
        </w:rPr>
      </w:pPr>
      <w:r w:rsidRPr="008D3DB3">
        <w:rPr>
          <w:rFonts w:cs="Arial"/>
          <w:b/>
          <w:color w:val="000000"/>
        </w:rPr>
        <w:fldChar w:fldCharType="begin"/>
      </w:r>
      <w:r w:rsidRPr="008D3DB3">
        <w:rPr>
          <w:rFonts w:cs="Arial"/>
          <w:b/>
          <w:color w:val="000000"/>
        </w:rPr>
        <w:instrText>QUOTE “</w:instrText>
      </w:r>
      <w:r w:rsidRPr="008D3DB3">
        <w:rPr>
          <w:rFonts w:cs="Arial"/>
          <w:b/>
          <w:color w:val="000000"/>
        </w:rPr>
        <w:fldChar w:fldCharType="begin"/>
      </w:r>
      <w:r w:rsidRPr="008D3DB3">
        <w:rPr>
          <w:rFonts w:cs="Arial"/>
          <w:b/>
          <w:color w:val="000000"/>
        </w:rPr>
        <w:instrText xml:space="preserve"> SEQ N1 \c \* MERGEFORMAT </w:instrText>
      </w:r>
      <w:r w:rsidRPr="008D3DB3">
        <w:rPr>
          <w:rFonts w:cs="Arial"/>
          <w:b/>
          <w:color w:val="000000"/>
        </w:rPr>
        <w:fldChar w:fldCharType="separate"/>
      </w:r>
      <w:r w:rsidR="005309B6">
        <w:rPr>
          <w:rFonts w:cs="Arial"/>
          <w:b/>
          <w:noProof/>
          <w:color w:val="000000"/>
        </w:rPr>
        <w:instrText>8</w:instrText>
      </w:r>
      <w:r w:rsidRPr="008D3DB3">
        <w:rPr>
          <w:rFonts w:cs="Arial"/>
          <w:b/>
          <w:color w:val="000000"/>
        </w:rPr>
        <w:fldChar w:fldCharType="end"/>
      </w:r>
      <w:r w:rsidRPr="008D3DB3">
        <w:rPr>
          <w:rFonts w:cs="Arial"/>
          <w:b/>
          <w:color w:val="000000"/>
        </w:rPr>
        <w:instrText>.</w:instrText>
      </w:r>
      <w:r w:rsidRPr="008D3DB3">
        <w:rPr>
          <w:rFonts w:cs="Arial"/>
          <w:b/>
          <w:color w:val="000000"/>
        </w:rPr>
        <w:fldChar w:fldCharType="begin"/>
      </w:r>
      <w:r w:rsidRPr="008D3DB3">
        <w:rPr>
          <w:rFonts w:cs="Arial"/>
          <w:b/>
          <w:color w:val="000000"/>
        </w:rPr>
        <w:instrText xml:space="preserve"> SEQ N2 \* MERGEFORMAT </w:instrText>
      </w:r>
      <w:r w:rsidRPr="008D3DB3">
        <w:rPr>
          <w:rFonts w:cs="Arial"/>
          <w:b/>
          <w:color w:val="000000"/>
        </w:rPr>
        <w:fldChar w:fldCharType="separate"/>
      </w:r>
      <w:r w:rsidR="005309B6">
        <w:rPr>
          <w:rFonts w:cs="Arial"/>
          <w:b/>
          <w:noProof/>
          <w:color w:val="000000"/>
        </w:rPr>
        <w:instrText>3</w:instrText>
      </w:r>
      <w:r w:rsidRPr="008D3DB3">
        <w:rPr>
          <w:rFonts w:cs="Arial"/>
          <w:b/>
          <w:color w:val="000000"/>
        </w:rPr>
        <w:fldChar w:fldCharType="end"/>
      </w:r>
      <w:r w:rsidRPr="008D3DB3">
        <w:rPr>
          <w:rFonts w:cs="Arial"/>
          <w:b/>
          <w:color w:val="000000"/>
        </w:rPr>
        <w:instrText>”</w:instrText>
      </w:r>
      <w:r w:rsidRPr="008D3DB3">
        <w:rPr>
          <w:rFonts w:cs="Arial"/>
          <w:b/>
          <w:color w:val="000000"/>
        </w:rPr>
        <w:fldChar w:fldCharType="separate"/>
      </w:r>
      <w:r w:rsidR="005309B6">
        <w:rPr>
          <w:rFonts w:cs="Arial"/>
          <w:b/>
          <w:noProof/>
          <w:color w:val="000000"/>
        </w:rPr>
        <w:t>8</w:t>
      </w:r>
      <w:r w:rsidR="005309B6" w:rsidRPr="008D3DB3">
        <w:rPr>
          <w:rFonts w:cs="Arial"/>
          <w:b/>
          <w:color w:val="000000"/>
        </w:rPr>
        <w:t>.</w:t>
      </w:r>
      <w:r w:rsidR="005309B6">
        <w:rPr>
          <w:rFonts w:cs="Arial"/>
          <w:b/>
          <w:noProof/>
          <w:color w:val="000000"/>
        </w:rPr>
        <w:t>3</w:t>
      </w:r>
      <w:r w:rsidRPr="008D3DB3">
        <w:rPr>
          <w:rFonts w:cs="Arial"/>
          <w:b/>
          <w:color w:val="000000"/>
        </w:rPr>
        <w:fldChar w:fldCharType="end"/>
      </w:r>
      <w:bookmarkEnd w:id="47"/>
      <w:r w:rsidRPr="008D3DB3">
        <w:rPr>
          <w:rFonts w:cs="Arial"/>
          <w:b/>
          <w:color w:val="000000"/>
        </w:rPr>
        <w:tab/>
      </w:r>
      <w:r w:rsidRPr="008D3DB3">
        <w:rPr>
          <w:color w:val="000000"/>
        </w:rPr>
        <w:t>A franquia considerada é a obrigatória, devendo ser observados os itens seguintes:</w:t>
      </w:r>
    </w:p>
    <w:p w14:paraId="22C54552" w14:textId="0373A80F" w:rsidR="002D24DA" w:rsidRPr="008D3DB3" w:rsidRDefault="002D24DA" w:rsidP="002D24DA">
      <w:pPr>
        <w:rPr>
          <w:color w:val="000000"/>
        </w:rPr>
      </w:pPr>
      <w:r w:rsidRPr="008D3DB3">
        <w:rPr>
          <w:rFonts w:cs="Arial"/>
          <w:b/>
          <w:color w:val="000000"/>
        </w:rPr>
        <w:fldChar w:fldCharType="begin"/>
      </w:r>
      <w:r w:rsidRPr="008D3DB3">
        <w:rPr>
          <w:rFonts w:cs="Arial"/>
          <w:b/>
          <w:color w:val="000000"/>
        </w:rPr>
        <w:instrText>QUOTE “</w:instrText>
      </w:r>
      <w:r w:rsidRPr="008D3DB3">
        <w:rPr>
          <w:rFonts w:cs="Arial"/>
          <w:b/>
          <w:color w:val="000000"/>
        </w:rPr>
        <w:fldChar w:fldCharType="begin"/>
      </w:r>
      <w:r w:rsidRPr="008D3DB3">
        <w:rPr>
          <w:rFonts w:cs="Arial"/>
          <w:b/>
          <w:color w:val="000000"/>
        </w:rPr>
        <w:instrText xml:space="preserve"> SEQ N1 \c \* MERGEFORMAT </w:instrText>
      </w:r>
      <w:r w:rsidRPr="008D3DB3">
        <w:rPr>
          <w:rFonts w:cs="Arial"/>
          <w:b/>
          <w:color w:val="000000"/>
        </w:rPr>
        <w:fldChar w:fldCharType="separate"/>
      </w:r>
      <w:r w:rsidR="005309B6">
        <w:rPr>
          <w:rFonts w:cs="Arial"/>
          <w:b/>
          <w:noProof/>
          <w:color w:val="000000"/>
        </w:rPr>
        <w:instrText>8</w:instrText>
      </w:r>
      <w:r w:rsidRPr="008D3DB3">
        <w:rPr>
          <w:rFonts w:cs="Arial"/>
          <w:b/>
          <w:color w:val="000000"/>
        </w:rPr>
        <w:fldChar w:fldCharType="end"/>
      </w:r>
      <w:r w:rsidRPr="008D3DB3">
        <w:rPr>
          <w:rFonts w:cs="Arial"/>
          <w:b/>
          <w:color w:val="000000"/>
        </w:rPr>
        <w:instrText>.</w:instrText>
      </w:r>
      <w:r w:rsidRPr="008D3DB3">
        <w:rPr>
          <w:rFonts w:cs="Arial"/>
          <w:b/>
          <w:color w:val="000000"/>
        </w:rPr>
        <w:fldChar w:fldCharType="begin"/>
      </w:r>
      <w:r w:rsidRPr="008D3DB3">
        <w:rPr>
          <w:rFonts w:cs="Arial"/>
          <w:b/>
          <w:color w:val="000000"/>
        </w:rPr>
        <w:instrText xml:space="preserve"> SEQ N2 \c \* MERGEFORMAT </w:instrText>
      </w:r>
      <w:r w:rsidRPr="008D3DB3">
        <w:rPr>
          <w:rFonts w:cs="Arial"/>
          <w:b/>
          <w:color w:val="000000"/>
        </w:rPr>
        <w:fldChar w:fldCharType="separate"/>
      </w:r>
      <w:r w:rsidR="005309B6">
        <w:rPr>
          <w:rFonts w:cs="Arial"/>
          <w:b/>
          <w:noProof/>
          <w:color w:val="000000"/>
        </w:rPr>
        <w:instrText>3</w:instrText>
      </w:r>
      <w:r w:rsidRPr="008D3DB3">
        <w:rPr>
          <w:rFonts w:cs="Arial"/>
          <w:b/>
          <w:color w:val="000000"/>
        </w:rPr>
        <w:fldChar w:fldCharType="end"/>
      </w:r>
      <w:r w:rsidRPr="008D3DB3">
        <w:rPr>
          <w:rFonts w:cs="Arial"/>
          <w:b/>
          <w:color w:val="000000"/>
        </w:rPr>
        <w:instrText>.</w:instrText>
      </w:r>
      <w:r w:rsidRPr="008D3DB3">
        <w:rPr>
          <w:rFonts w:cs="Arial"/>
          <w:b/>
          <w:color w:val="000000"/>
        </w:rPr>
        <w:fldChar w:fldCharType="begin"/>
      </w:r>
      <w:r w:rsidRPr="008D3DB3">
        <w:rPr>
          <w:rFonts w:cs="Arial"/>
          <w:b/>
          <w:color w:val="000000"/>
        </w:rPr>
        <w:instrText xml:space="preserve"> SEQ N3 \r 1 \* MERGEFORMAT </w:instrText>
      </w:r>
      <w:r w:rsidRPr="008D3DB3">
        <w:rPr>
          <w:rFonts w:cs="Arial"/>
          <w:b/>
          <w:color w:val="000000"/>
        </w:rPr>
        <w:fldChar w:fldCharType="separate"/>
      </w:r>
      <w:r w:rsidR="005309B6">
        <w:rPr>
          <w:rFonts w:cs="Arial"/>
          <w:b/>
          <w:noProof/>
          <w:color w:val="000000"/>
        </w:rPr>
        <w:instrText>1</w:instrText>
      </w:r>
      <w:r w:rsidRPr="008D3DB3">
        <w:rPr>
          <w:rFonts w:cs="Arial"/>
          <w:b/>
          <w:color w:val="000000"/>
        </w:rPr>
        <w:fldChar w:fldCharType="end"/>
      </w:r>
      <w:r w:rsidRPr="008D3DB3">
        <w:rPr>
          <w:rFonts w:cs="Arial"/>
          <w:b/>
          <w:color w:val="000000"/>
        </w:rPr>
        <w:instrText>”</w:instrText>
      </w:r>
      <w:r w:rsidRPr="008D3DB3">
        <w:rPr>
          <w:rFonts w:cs="Arial"/>
          <w:b/>
          <w:color w:val="000000"/>
        </w:rPr>
        <w:fldChar w:fldCharType="separate"/>
      </w:r>
      <w:r w:rsidR="005309B6">
        <w:rPr>
          <w:rFonts w:cs="Arial"/>
          <w:b/>
          <w:noProof/>
          <w:color w:val="000000"/>
        </w:rPr>
        <w:t>8</w:t>
      </w:r>
      <w:r w:rsidR="005309B6" w:rsidRPr="008D3DB3">
        <w:rPr>
          <w:rFonts w:cs="Arial"/>
          <w:b/>
          <w:color w:val="000000"/>
        </w:rPr>
        <w:t>.</w:t>
      </w:r>
      <w:r w:rsidR="005309B6">
        <w:rPr>
          <w:rFonts w:cs="Arial"/>
          <w:b/>
          <w:noProof/>
          <w:color w:val="000000"/>
        </w:rPr>
        <w:t>3</w:t>
      </w:r>
      <w:r w:rsidR="005309B6" w:rsidRPr="008D3DB3">
        <w:rPr>
          <w:rFonts w:cs="Arial"/>
          <w:b/>
          <w:color w:val="000000"/>
        </w:rPr>
        <w:t>.</w:t>
      </w:r>
      <w:r w:rsidR="005309B6">
        <w:rPr>
          <w:rFonts w:cs="Arial"/>
          <w:b/>
          <w:noProof/>
          <w:color w:val="000000"/>
        </w:rPr>
        <w:t>1</w:t>
      </w:r>
      <w:r w:rsidRPr="008D3DB3">
        <w:rPr>
          <w:rFonts w:cs="Arial"/>
          <w:b/>
          <w:color w:val="000000"/>
        </w:rPr>
        <w:fldChar w:fldCharType="end"/>
      </w:r>
      <w:r w:rsidRPr="008D3DB3">
        <w:rPr>
          <w:rFonts w:cs="Arial"/>
          <w:b/>
          <w:color w:val="000000"/>
        </w:rPr>
        <w:tab/>
      </w:r>
      <w:r w:rsidRPr="008D3DB3">
        <w:rPr>
          <w:color w:val="000000"/>
        </w:rPr>
        <w:t>Os valores das franquias deverão constar obrigatoriamente nas propostas e na apólice, não devendo exceder os limites máximos estabelecidos nas propostas e na apólice.</w:t>
      </w:r>
    </w:p>
    <w:p w14:paraId="050114B6" w14:textId="28F71FF8" w:rsidR="002D24DA" w:rsidRPr="008D3DB3" w:rsidRDefault="002D24DA" w:rsidP="002D24DA">
      <w:pPr>
        <w:rPr>
          <w:color w:val="000000"/>
        </w:rPr>
      </w:pPr>
      <w:r w:rsidRPr="008D3DB3">
        <w:rPr>
          <w:b/>
          <w:color w:val="000000"/>
        </w:rPr>
        <w:fldChar w:fldCharType="begin"/>
      </w:r>
      <w:r w:rsidRPr="008D3DB3">
        <w:rPr>
          <w:b/>
          <w:color w:val="000000"/>
        </w:rPr>
        <w:instrText xml:space="preserve"> SEQ N1 \c \* MERGEFORMAT </w:instrText>
      </w:r>
      <w:r w:rsidRPr="008D3DB3">
        <w:rPr>
          <w:b/>
          <w:color w:val="000000"/>
        </w:rPr>
        <w:fldChar w:fldCharType="separate"/>
      </w:r>
      <w:r w:rsidR="005309B6">
        <w:rPr>
          <w:b/>
          <w:noProof/>
          <w:color w:val="000000"/>
        </w:rPr>
        <w:t>8</w:t>
      </w:r>
      <w:r w:rsidRPr="008D3DB3">
        <w:rPr>
          <w:b/>
          <w:color w:val="000000"/>
        </w:rPr>
        <w:fldChar w:fldCharType="end"/>
      </w:r>
      <w:r w:rsidRPr="008D3DB3">
        <w:rPr>
          <w:b/>
          <w:color w:val="000000"/>
        </w:rPr>
        <w:t>.</w:t>
      </w:r>
      <w:r w:rsidRPr="008D3DB3">
        <w:rPr>
          <w:b/>
          <w:color w:val="000000"/>
        </w:rPr>
        <w:fldChar w:fldCharType="begin"/>
      </w:r>
      <w:r w:rsidRPr="008D3DB3">
        <w:rPr>
          <w:b/>
          <w:color w:val="000000"/>
        </w:rPr>
        <w:instrText xml:space="preserve"> SEQ N2 \c \* MERGEFORMAT </w:instrText>
      </w:r>
      <w:r w:rsidRPr="008D3DB3">
        <w:rPr>
          <w:b/>
          <w:color w:val="000000"/>
        </w:rPr>
        <w:fldChar w:fldCharType="separate"/>
      </w:r>
      <w:r w:rsidR="005309B6">
        <w:rPr>
          <w:b/>
          <w:noProof/>
          <w:color w:val="000000"/>
        </w:rPr>
        <w:t>3</w:t>
      </w:r>
      <w:r w:rsidRPr="008D3DB3">
        <w:rPr>
          <w:b/>
          <w:color w:val="000000"/>
        </w:rPr>
        <w:fldChar w:fldCharType="end"/>
      </w:r>
      <w:r w:rsidRPr="008D3DB3">
        <w:rPr>
          <w:b/>
          <w:color w:val="000000"/>
        </w:rPr>
        <w:t>.</w:t>
      </w:r>
      <w:r w:rsidRPr="008D3DB3">
        <w:rPr>
          <w:b/>
          <w:color w:val="000000"/>
        </w:rPr>
        <w:fldChar w:fldCharType="begin"/>
      </w:r>
      <w:r w:rsidRPr="008D3DB3">
        <w:rPr>
          <w:b/>
          <w:color w:val="000000"/>
        </w:rPr>
        <w:instrText xml:space="preserve"> SEQ N3 \* MERGEFORMAT </w:instrText>
      </w:r>
      <w:r w:rsidRPr="008D3DB3">
        <w:rPr>
          <w:b/>
          <w:color w:val="000000"/>
        </w:rPr>
        <w:fldChar w:fldCharType="separate"/>
      </w:r>
      <w:r w:rsidR="005309B6">
        <w:rPr>
          <w:b/>
          <w:noProof/>
          <w:color w:val="000000"/>
        </w:rPr>
        <w:t>2</w:t>
      </w:r>
      <w:r w:rsidRPr="008D3DB3">
        <w:rPr>
          <w:b/>
          <w:color w:val="000000"/>
        </w:rPr>
        <w:fldChar w:fldCharType="end"/>
      </w:r>
      <w:r w:rsidRPr="008D3DB3">
        <w:rPr>
          <w:b/>
          <w:color w:val="000000"/>
        </w:rPr>
        <w:tab/>
      </w:r>
      <w:r w:rsidRPr="008D3DB3">
        <w:rPr>
          <w:color w:val="000000"/>
        </w:rPr>
        <w:t xml:space="preserve">Os valores de franquias considerados especificamente para ocorrência de sinistros com substituições unicamente de itens como para-brisas frontais, retrovisores, faróis e </w:t>
      </w:r>
      <w:r w:rsidRPr="00D659DE">
        <w:t>lanternas não poderá exceder o limite de R$</w:t>
      </w:r>
      <w:r w:rsidRPr="005309B6">
        <w:rPr>
          <w:rStyle w:val="1-Despachov2"/>
          <w:color w:val="000000"/>
        </w:rPr>
        <w:t xml:space="preserve"> 140,00 (centro e </w:t>
      </w:r>
      <w:r w:rsidRPr="005309B6">
        <w:rPr>
          <w:rStyle w:val="1-Despachov2"/>
          <w:color w:val="000000"/>
        </w:rPr>
        <w:lastRenderedPageBreak/>
        <w:t xml:space="preserve">quarenta reais), </w:t>
      </w:r>
      <w:r w:rsidRPr="00D659DE">
        <w:t xml:space="preserve">não sendo </w:t>
      </w:r>
      <w:r w:rsidRPr="008D3DB3">
        <w:rPr>
          <w:color w:val="000000"/>
        </w:rPr>
        <w:t xml:space="preserve">cumulativas com a franquia de que trata o item </w:t>
      </w:r>
      <w:r w:rsidRPr="008D3DB3">
        <w:rPr>
          <w:color w:val="000000"/>
        </w:rPr>
        <w:fldChar w:fldCharType="begin"/>
      </w:r>
      <w:r w:rsidRPr="008D3DB3">
        <w:rPr>
          <w:color w:val="000000"/>
        </w:rPr>
        <w:instrText xml:space="preserve"> REF acrescidoIII \h </w:instrText>
      </w:r>
      <w:r w:rsidRPr="008D3DB3">
        <w:rPr>
          <w:color w:val="000000"/>
        </w:rPr>
      </w:r>
      <w:r w:rsidRPr="008D3DB3">
        <w:rPr>
          <w:color w:val="000000"/>
        </w:rPr>
        <w:fldChar w:fldCharType="separate"/>
      </w:r>
      <w:r w:rsidR="005309B6">
        <w:rPr>
          <w:rFonts w:cs="Arial"/>
          <w:b/>
          <w:noProof/>
          <w:color w:val="000000"/>
        </w:rPr>
        <w:t>8</w:t>
      </w:r>
      <w:r w:rsidR="005309B6" w:rsidRPr="008D3DB3">
        <w:rPr>
          <w:rFonts w:cs="Arial"/>
          <w:b/>
          <w:color w:val="000000"/>
        </w:rPr>
        <w:t>.</w:t>
      </w:r>
      <w:r w:rsidR="005309B6">
        <w:rPr>
          <w:rFonts w:cs="Arial"/>
          <w:b/>
          <w:noProof/>
          <w:color w:val="000000"/>
        </w:rPr>
        <w:t>3</w:t>
      </w:r>
      <w:r w:rsidRPr="008D3DB3">
        <w:rPr>
          <w:color w:val="000000"/>
        </w:rPr>
        <w:fldChar w:fldCharType="end"/>
      </w:r>
      <w:r w:rsidRPr="008D3DB3">
        <w:rPr>
          <w:color w:val="000000"/>
        </w:rPr>
        <w:t xml:space="preserve"> deste Contrato.</w:t>
      </w:r>
    </w:p>
    <w:p w14:paraId="15844D41" w14:textId="66B89C89" w:rsidR="002D24DA" w:rsidRPr="008D3DB3" w:rsidRDefault="002D24DA" w:rsidP="002D24DA">
      <w:pPr>
        <w:rPr>
          <w:color w:val="000000"/>
        </w:rPr>
      </w:pPr>
      <w:r w:rsidRPr="008D3DB3">
        <w:rPr>
          <w:b/>
          <w:color w:val="000000"/>
        </w:rPr>
        <w:fldChar w:fldCharType="begin"/>
      </w:r>
      <w:r w:rsidRPr="008D3DB3">
        <w:rPr>
          <w:b/>
          <w:color w:val="000000"/>
        </w:rPr>
        <w:instrText xml:space="preserve"> SEQ N1 \c \* MERGEFORMAT </w:instrText>
      </w:r>
      <w:r w:rsidRPr="008D3DB3">
        <w:rPr>
          <w:b/>
          <w:color w:val="000000"/>
        </w:rPr>
        <w:fldChar w:fldCharType="separate"/>
      </w:r>
      <w:r w:rsidR="005309B6">
        <w:rPr>
          <w:b/>
          <w:noProof/>
          <w:color w:val="000000"/>
        </w:rPr>
        <w:t>8</w:t>
      </w:r>
      <w:r w:rsidRPr="008D3DB3">
        <w:rPr>
          <w:b/>
          <w:color w:val="000000"/>
        </w:rPr>
        <w:fldChar w:fldCharType="end"/>
      </w:r>
      <w:r w:rsidRPr="008D3DB3">
        <w:rPr>
          <w:b/>
          <w:color w:val="000000"/>
        </w:rPr>
        <w:t>.</w:t>
      </w:r>
      <w:r w:rsidRPr="008D3DB3">
        <w:rPr>
          <w:b/>
          <w:color w:val="000000"/>
        </w:rPr>
        <w:fldChar w:fldCharType="begin"/>
      </w:r>
      <w:r w:rsidRPr="008D3DB3">
        <w:rPr>
          <w:b/>
          <w:color w:val="000000"/>
        </w:rPr>
        <w:instrText xml:space="preserve"> SEQ N2 \c \* MERGEFORMAT </w:instrText>
      </w:r>
      <w:r w:rsidRPr="008D3DB3">
        <w:rPr>
          <w:b/>
          <w:color w:val="000000"/>
        </w:rPr>
        <w:fldChar w:fldCharType="separate"/>
      </w:r>
      <w:r w:rsidR="005309B6">
        <w:rPr>
          <w:b/>
          <w:noProof/>
          <w:color w:val="000000"/>
        </w:rPr>
        <w:t>3</w:t>
      </w:r>
      <w:r w:rsidRPr="008D3DB3">
        <w:rPr>
          <w:b/>
          <w:color w:val="000000"/>
        </w:rPr>
        <w:fldChar w:fldCharType="end"/>
      </w:r>
      <w:r w:rsidRPr="008D3DB3">
        <w:rPr>
          <w:b/>
          <w:color w:val="000000"/>
        </w:rPr>
        <w:t>.</w:t>
      </w:r>
      <w:r w:rsidRPr="008D3DB3">
        <w:rPr>
          <w:b/>
          <w:color w:val="000000"/>
        </w:rPr>
        <w:fldChar w:fldCharType="begin"/>
      </w:r>
      <w:r w:rsidRPr="008D3DB3">
        <w:rPr>
          <w:b/>
          <w:color w:val="000000"/>
        </w:rPr>
        <w:instrText xml:space="preserve"> SEQ N3 \* MERGEFORMAT </w:instrText>
      </w:r>
      <w:r w:rsidRPr="008D3DB3">
        <w:rPr>
          <w:b/>
          <w:color w:val="000000"/>
        </w:rPr>
        <w:fldChar w:fldCharType="separate"/>
      </w:r>
      <w:r w:rsidR="005309B6">
        <w:rPr>
          <w:b/>
          <w:noProof/>
          <w:color w:val="000000"/>
        </w:rPr>
        <w:t>3</w:t>
      </w:r>
      <w:r w:rsidRPr="008D3DB3">
        <w:rPr>
          <w:b/>
          <w:color w:val="000000"/>
        </w:rPr>
        <w:fldChar w:fldCharType="end"/>
      </w:r>
      <w:r w:rsidRPr="008D3DB3">
        <w:rPr>
          <w:b/>
          <w:color w:val="000000"/>
        </w:rPr>
        <w:tab/>
      </w:r>
      <w:r w:rsidRPr="008D3DB3">
        <w:rPr>
          <w:color w:val="000000"/>
        </w:rPr>
        <w:t>Em caso de sinistro, o valor referente à franquia deverá ser pago pelo CONTRATANTE prioritariamente à concessionária ou oficina que promover o conserto do veículo.</w:t>
      </w:r>
    </w:p>
    <w:p w14:paraId="0F9486DD" w14:textId="4C59C03B" w:rsidR="002D24DA" w:rsidRPr="008D3DB3" w:rsidRDefault="002D24DA" w:rsidP="002D24DA">
      <w:pPr>
        <w:rPr>
          <w:color w:val="000000"/>
        </w:rPr>
      </w:pPr>
      <w:r w:rsidRPr="008D3DB3">
        <w:rPr>
          <w:b/>
          <w:color w:val="000000"/>
        </w:rPr>
        <w:fldChar w:fldCharType="begin"/>
      </w:r>
      <w:r w:rsidRPr="008D3DB3">
        <w:rPr>
          <w:b/>
          <w:color w:val="000000"/>
        </w:rPr>
        <w:instrText xml:space="preserve"> SEQ N1 \c \* MERGEFORMAT </w:instrText>
      </w:r>
      <w:r w:rsidRPr="008D3DB3">
        <w:rPr>
          <w:b/>
          <w:color w:val="000000"/>
        </w:rPr>
        <w:fldChar w:fldCharType="separate"/>
      </w:r>
      <w:r w:rsidR="005309B6">
        <w:rPr>
          <w:b/>
          <w:noProof/>
          <w:color w:val="000000"/>
        </w:rPr>
        <w:t>8</w:t>
      </w:r>
      <w:r w:rsidRPr="008D3DB3">
        <w:rPr>
          <w:b/>
          <w:color w:val="000000"/>
        </w:rPr>
        <w:fldChar w:fldCharType="end"/>
      </w:r>
      <w:r w:rsidRPr="008D3DB3">
        <w:rPr>
          <w:b/>
          <w:color w:val="000000"/>
        </w:rPr>
        <w:t>.</w:t>
      </w:r>
      <w:r w:rsidRPr="008D3DB3">
        <w:rPr>
          <w:b/>
          <w:color w:val="000000"/>
        </w:rPr>
        <w:fldChar w:fldCharType="begin"/>
      </w:r>
      <w:r w:rsidRPr="008D3DB3">
        <w:rPr>
          <w:b/>
          <w:color w:val="000000"/>
        </w:rPr>
        <w:instrText xml:space="preserve"> SEQ N2 \c \* MERGEFORMAT </w:instrText>
      </w:r>
      <w:r w:rsidRPr="008D3DB3">
        <w:rPr>
          <w:b/>
          <w:color w:val="000000"/>
        </w:rPr>
        <w:fldChar w:fldCharType="separate"/>
      </w:r>
      <w:r w:rsidR="005309B6">
        <w:rPr>
          <w:b/>
          <w:noProof/>
          <w:color w:val="000000"/>
        </w:rPr>
        <w:t>3</w:t>
      </w:r>
      <w:r w:rsidRPr="008D3DB3">
        <w:rPr>
          <w:b/>
          <w:color w:val="000000"/>
        </w:rPr>
        <w:fldChar w:fldCharType="end"/>
      </w:r>
      <w:r w:rsidRPr="008D3DB3">
        <w:rPr>
          <w:b/>
          <w:color w:val="000000"/>
        </w:rPr>
        <w:t>.</w:t>
      </w:r>
      <w:r w:rsidRPr="008D3DB3">
        <w:rPr>
          <w:b/>
          <w:color w:val="000000"/>
        </w:rPr>
        <w:fldChar w:fldCharType="begin"/>
      </w:r>
      <w:r w:rsidRPr="008D3DB3">
        <w:rPr>
          <w:b/>
          <w:color w:val="000000"/>
        </w:rPr>
        <w:instrText xml:space="preserve"> SEQ N3 \* MERGEFORMAT </w:instrText>
      </w:r>
      <w:r w:rsidRPr="008D3DB3">
        <w:rPr>
          <w:b/>
          <w:color w:val="000000"/>
        </w:rPr>
        <w:fldChar w:fldCharType="separate"/>
      </w:r>
      <w:r w:rsidR="005309B6">
        <w:rPr>
          <w:b/>
          <w:noProof/>
          <w:color w:val="000000"/>
        </w:rPr>
        <w:t>4</w:t>
      </w:r>
      <w:r w:rsidRPr="008D3DB3">
        <w:rPr>
          <w:b/>
          <w:color w:val="000000"/>
        </w:rPr>
        <w:fldChar w:fldCharType="end"/>
      </w:r>
      <w:r w:rsidRPr="008D3DB3">
        <w:rPr>
          <w:b/>
          <w:color w:val="000000"/>
        </w:rPr>
        <w:tab/>
      </w:r>
      <w:r w:rsidRPr="008D3DB3">
        <w:rPr>
          <w:color w:val="000000"/>
        </w:rPr>
        <w:t>Caso a empresa que realizou o conserto do veículo não esteja com a documentação relativa ao Fisco, à Seguridade Social e ao FGTS regular, o pagamento da franquia deverá ser efetuado à seguradora emitente da apólice, que se responsabilizará pelo repasse.</w:t>
      </w:r>
    </w:p>
    <w:p w14:paraId="5006945E" w14:textId="01DE66EF" w:rsidR="002D24DA" w:rsidRPr="008D3DB3" w:rsidRDefault="002D24DA" w:rsidP="002D24DA">
      <w:pPr>
        <w:rPr>
          <w:color w:val="000000"/>
        </w:rPr>
      </w:pPr>
      <w:r w:rsidRPr="008D3DB3">
        <w:rPr>
          <w:b/>
          <w:color w:val="000000"/>
        </w:rPr>
        <w:fldChar w:fldCharType="begin"/>
      </w:r>
      <w:r w:rsidRPr="008D3DB3">
        <w:rPr>
          <w:b/>
          <w:color w:val="000000"/>
        </w:rPr>
        <w:instrText xml:space="preserve"> SEQ N1 \c \* MERGEFORMAT </w:instrText>
      </w:r>
      <w:r w:rsidRPr="008D3DB3">
        <w:rPr>
          <w:b/>
          <w:color w:val="000000"/>
        </w:rPr>
        <w:fldChar w:fldCharType="separate"/>
      </w:r>
      <w:r w:rsidR="005309B6">
        <w:rPr>
          <w:b/>
          <w:noProof/>
          <w:color w:val="000000"/>
        </w:rPr>
        <w:t>8</w:t>
      </w:r>
      <w:r w:rsidRPr="008D3DB3">
        <w:rPr>
          <w:b/>
          <w:color w:val="000000"/>
        </w:rPr>
        <w:fldChar w:fldCharType="end"/>
      </w:r>
      <w:r w:rsidRPr="008D3DB3">
        <w:rPr>
          <w:b/>
          <w:color w:val="000000"/>
        </w:rPr>
        <w:t>.</w:t>
      </w:r>
      <w:r w:rsidRPr="008D3DB3">
        <w:rPr>
          <w:b/>
          <w:color w:val="000000"/>
        </w:rPr>
        <w:fldChar w:fldCharType="begin"/>
      </w:r>
      <w:r w:rsidRPr="008D3DB3">
        <w:rPr>
          <w:b/>
          <w:color w:val="000000"/>
        </w:rPr>
        <w:instrText xml:space="preserve"> SEQ N2 \c \* MERGEFORMAT </w:instrText>
      </w:r>
      <w:r w:rsidRPr="008D3DB3">
        <w:rPr>
          <w:b/>
          <w:color w:val="000000"/>
        </w:rPr>
        <w:fldChar w:fldCharType="separate"/>
      </w:r>
      <w:r w:rsidR="005309B6">
        <w:rPr>
          <w:b/>
          <w:noProof/>
          <w:color w:val="000000"/>
        </w:rPr>
        <w:t>3</w:t>
      </w:r>
      <w:r w:rsidRPr="008D3DB3">
        <w:rPr>
          <w:b/>
          <w:color w:val="000000"/>
        </w:rPr>
        <w:fldChar w:fldCharType="end"/>
      </w:r>
      <w:r w:rsidRPr="008D3DB3">
        <w:rPr>
          <w:b/>
          <w:color w:val="000000"/>
        </w:rPr>
        <w:t>.</w:t>
      </w:r>
      <w:r w:rsidRPr="008D3DB3">
        <w:rPr>
          <w:b/>
          <w:color w:val="000000"/>
        </w:rPr>
        <w:fldChar w:fldCharType="begin"/>
      </w:r>
      <w:r w:rsidRPr="008D3DB3">
        <w:rPr>
          <w:b/>
          <w:color w:val="000000"/>
        </w:rPr>
        <w:instrText xml:space="preserve"> SEQ N3 \* MERGEFORMAT </w:instrText>
      </w:r>
      <w:r w:rsidRPr="008D3DB3">
        <w:rPr>
          <w:b/>
          <w:color w:val="000000"/>
        </w:rPr>
        <w:fldChar w:fldCharType="separate"/>
      </w:r>
      <w:r w:rsidR="005309B6">
        <w:rPr>
          <w:b/>
          <w:noProof/>
          <w:color w:val="000000"/>
        </w:rPr>
        <w:t>5</w:t>
      </w:r>
      <w:r w:rsidRPr="008D3DB3">
        <w:rPr>
          <w:b/>
          <w:color w:val="000000"/>
        </w:rPr>
        <w:fldChar w:fldCharType="end"/>
      </w:r>
      <w:r w:rsidRPr="008D3DB3">
        <w:rPr>
          <w:b/>
          <w:color w:val="000000"/>
        </w:rPr>
        <w:tab/>
      </w:r>
      <w:r w:rsidRPr="008D3DB3">
        <w:rPr>
          <w:color w:val="000000"/>
        </w:rPr>
        <w:t>Não haverá cobrança de franquia em caso de Indenização Integral ou danos causados por incêndio, queda de raio e/ou explosão.</w:t>
      </w:r>
    </w:p>
    <w:p w14:paraId="635D681F" w14:textId="77777777" w:rsidR="00904DAC" w:rsidRPr="00215D84" w:rsidRDefault="00904DAC" w:rsidP="00904DAC">
      <w:pPr>
        <w:pStyle w:val="SubContrato"/>
        <w:rPr>
          <w:color w:val="004065"/>
        </w:rPr>
      </w:pPr>
      <w:r w:rsidRPr="00215D84">
        <w:rPr>
          <w:color w:val="004065"/>
        </w:rPr>
        <w:t>CLÁUSULA NONA – DO REAJUSTE</w:t>
      </w:r>
    </w:p>
    <w:bookmarkStart w:id="48" w:name="_Hlk531867452"/>
    <w:p w14:paraId="11705B09" w14:textId="54DC813A" w:rsidR="00904DAC" w:rsidRPr="00215D84" w:rsidRDefault="00904DAC" w:rsidP="00904DAC">
      <w:pPr>
        <w:spacing w:before="240"/>
        <w:rPr>
          <w:color w:val="000000"/>
        </w:rPr>
      </w:pPr>
      <w:r w:rsidRPr="00215D84">
        <w:rPr>
          <w:b/>
          <w:bCs/>
          <w:noProof/>
          <w:color w:val="000000"/>
        </w:rPr>
        <w:fldChar w:fldCharType="begin"/>
      </w:r>
      <w:r w:rsidRPr="00215D84">
        <w:rPr>
          <w:b/>
          <w:bCs/>
          <w:noProof/>
          <w:color w:val="000000"/>
        </w:rPr>
        <w:instrText xml:space="preserve">SEQ N1 </w:instrText>
      </w:r>
      <w:r w:rsidRPr="00215D84">
        <w:rPr>
          <w:b/>
          <w:bCs/>
          <w:noProof/>
          <w:color w:val="000000"/>
        </w:rPr>
        <w:fldChar w:fldCharType="separate"/>
      </w:r>
      <w:r w:rsidR="005309B6">
        <w:rPr>
          <w:b/>
          <w:bCs/>
          <w:noProof/>
          <w:color w:val="000000"/>
        </w:rPr>
        <w:t>9</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 \r 1</w:instrText>
      </w:r>
      <w:r w:rsidRPr="00215D84">
        <w:rPr>
          <w:b/>
          <w:bCs/>
          <w:noProof/>
          <w:color w:val="000000"/>
        </w:rPr>
        <w:fldChar w:fldCharType="separate"/>
      </w:r>
      <w:r w:rsidR="005309B6">
        <w:rPr>
          <w:b/>
          <w:bCs/>
          <w:noProof/>
          <w:color w:val="000000"/>
        </w:rPr>
        <w:t>1</w:t>
      </w:r>
      <w:r w:rsidRPr="00215D84">
        <w:rPr>
          <w:b/>
          <w:bCs/>
          <w:noProof/>
          <w:color w:val="000000"/>
        </w:rPr>
        <w:fldChar w:fldCharType="end"/>
      </w:r>
      <w:r w:rsidRPr="00215D84">
        <w:rPr>
          <w:b/>
          <w:color w:val="000000"/>
        </w:rPr>
        <w:tab/>
      </w:r>
      <w:r w:rsidR="0002552E" w:rsidRPr="005309B6">
        <w:rPr>
          <w:rStyle w:val="1-Despachov2"/>
          <w:color w:val="000000"/>
        </w:rPr>
        <w:t>Os preços contratados são fixos e irreajustáveis.</w:t>
      </w:r>
    </w:p>
    <w:p w14:paraId="1E611FB8" w14:textId="6836CD9A" w:rsidR="00904DAC" w:rsidRPr="00215D84" w:rsidRDefault="00904DAC" w:rsidP="00904DAC">
      <w:pPr>
        <w:rPr>
          <w:color w:val="000000"/>
        </w:rPr>
      </w:pPr>
      <w:r w:rsidRPr="00215D84">
        <w:rPr>
          <w:b/>
          <w:bCs/>
          <w:noProof/>
          <w:color w:val="000000"/>
        </w:rPr>
        <w:fldChar w:fldCharType="begin"/>
      </w:r>
      <w:r w:rsidRPr="00215D84">
        <w:rPr>
          <w:b/>
          <w:bCs/>
          <w:noProof/>
          <w:color w:val="000000"/>
        </w:rPr>
        <w:instrText>SEQ N1 \c</w:instrText>
      </w:r>
      <w:r w:rsidRPr="00215D84">
        <w:rPr>
          <w:b/>
          <w:bCs/>
          <w:noProof/>
          <w:color w:val="000000"/>
        </w:rPr>
        <w:fldChar w:fldCharType="separate"/>
      </w:r>
      <w:r w:rsidR="005309B6">
        <w:rPr>
          <w:b/>
          <w:bCs/>
          <w:noProof/>
          <w:color w:val="000000"/>
        </w:rPr>
        <w:t>9</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w:instrText>
      </w:r>
      <w:r w:rsidRPr="00215D84">
        <w:rPr>
          <w:b/>
          <w:bCs/>
          <w:noProof/>
          <w:color w:val="000000"/>
        </w:rPr>
        <w:fldChar w:fldCharType="separate"/>
      </w:r>
      <w:r w:rsidR="005309B6">
        <w:rPr>
          <w:b/>
          <w:bCs/>
          <w:noProof/>
          <w:color w:val="000000"/>
        </w:rPr>
        <w:t>2</w:t>
      </w:r>
      <w:r w:rsidRPr="00215D84">
        <w:rPr>
          <w:b/>
          <w:bCs/>
          <w:noProof/>
          <w:color w:val="000000"/>
        </w:rPr>
        <w:fldChar w:fldCharType="end"/>
      </w:r>
      <w:r w:rsidRPr="00215D84">
        <w:rPr>
          <w:b/>
          <w:color w:val="000000"/>
        </w:rPr>
        <w:tab/>
      </w:r>
      <w:r w:rsidR="00970412" w:rsidRPr="005309B6">
        <w:rPr>
          <w:rStyle w:val="1-Despachov2"/>
          <w:color w:val="000000"/>
        </w:rPr>
        <w:t>No caso de prorrogação, a CONTRATADA deverá aplicar sobre o prêmio do seguro, líquido de emolumentos, um sistema de bônus e ofertar desconto correspondente, se houver.</w:t>
      </w:r>
    </w:p>
    <w:bookmarkEnd w:id="48"/>
    <w:p w14:paraId="1E726531" w14:textId="77777777" w:rsidR="00904DAC" w:rsidRPr="00215D84" w:rsidRDefault="00904DAC" w:rsidP="00904DAC">
      <w:pPr>
        <w:pStyle w:val="SubContrato"/>
        <w:rPr>
          <w:color w:val="004065"/>
        </w:rPr>
      </w:pPr>
      <w:r w:rsidRPr="00215D84">
        <w:rPr>
          <w:color w:val="004065"/>
        </w:rPr>
        <w:t>CLÁUSULA DÉCIMA – DO VALOR DO CONTRATO E DA DOTAÇÃO ORÇAMENTÁRIA</w:t>
      </w:r>
    </w:p>
    <w:p w14:paraId="25A0C2DF" w14:textId="1970E5C2" w:rsidR="00904DAC" w:rsidRPr="00215D84" w:rsidRDefault="00904DAC" w:rsidP="00904DAC">
      <w:pPr>
        <w:spacing w:before="240"/>
        <w:rPr>
          <w:color w:val="000000"/>
        </w:rPr>
      </w:pPr>
      <w:r w:rsidRPr="00215D84">
        <w:rPr>
          <w:b/>
          <w:bCs/>
          <w:noProof/>
          <w:color w:val="000000"/>
        </w:rPr>
        <w:fldChar w:fldCharType="begin"/>
      </w:r>
      <w:r w:rsidRPr="00215D84">
        <w:rPr>
          <w:b/>
          <w:bCs/>
          <w:noProof/>
          <w:color w:val="000000"/>
        </w:rPr>
        <w:instrText xml:space="preserve">SEQ N1 </w:instrText>
      </w:r>
      <w:r w:rsidRPr="00215D84">
        <w:rPr>
          <w:b/>
          <w:bCs/>
          <w:noProof/>
          <w:color w:val="000000"/>
        </w:rPr>
        <w:fldChar w:fldCharType="separate"/>
      </w:r>
      <w:r w:rsidR="005309B6">
        <w:rPr>
          <w:b/>
          <w:bCs/>
          <w:noProof/>
          <w:color w:val="000000"/>
        </w:rPr>
        <w:t>10</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 \r 1</w:instrText>
      </w:r>
      <w:r w:rsidRPr="00215D84">
        <w:rPr>
          <w:b/>
          <w:bCs/>
          <w:noProof/>
          <w:color w:val="000000"/>
        </w:rPr>
        <w:fldChar w:fldCharType="separate"/>
      </w:r>
      <w:r w:rsidR="005309B6">
        <w:rPr>
          <w:b/>
          <w:bCs/>
          <w:noProof/>
          <w:color w:val="000000"/>
        </w:rPr>
        <w:t>1</w:t>
      </w:r>
      <w:r w:rsidRPr="00215D84">
        <w:rPr>
          <w:b/>
          <w:bCs/>
          <w:noProof/>
          <w:color w:val="000000"/>
        </w:rPr>
        <w:fldChar w:fldCharType="end"/>
      </w:r>
      <w:r w:rsidRPr="00215D84">
        <w:rPr>
          <w:b/>
          <w:color w:val="000000"/>
        </w:rPr>
        <w:tab/>
      </w:r>
      <w:r w:rsidRPr="00215D84">
        <w:rPr>
          <w:color w:val="000000"/>
        </w:rPr>
        <w:t xml:space="preserve">As partes ajustam que o valor do presente Contrato fica estipulado (estimado) em </w:t>
      </w:r>
      <w:r w:rsidRPr="00215D84">
        <w:rPr>
          <w:bCs/>
          <w:color w:val="000000"/>
        </w:rPr>
        <w:t>&lt;</w:t>
      </w:r>
      <w:proofErr w:type="spellStart"/>
      <w:r w:rsidRPr="00215D84">
        <w:rPr>
          <w:bCs/>
          <w:color w:val="000000"/>
        </w:rPr>
        <w:t>valorcontrato</w:t>
      </w:r>
      <w:proofErr w:type="spellEnd"/>
      <w:r w:rsidRPr="00215D84">
        <w:rPr>
          <w:bCs/>
          <w:color w:val="000000"/>
        </w:rPr>
        <w:t>&gt; (&lt;</w:t>
      </w:r>
      <w:proofErr w:type="spellStart"/>
      <w:r w:rsidRPr="00215D84">
        <w:rPr>
          <w:bCs/>
          <w:color w:val="000000"/>
        </w:rPr>
        <w:t>valorcontratoextenso</w:t>
      </w:r>
      <w:proofErr w:type="spellEnd"/>
      <w:r w:rsidRPr="00215D84">
        <w:rPr>
          <w:bCs/>
          <w:color w:val="000000"/>
        </w:rPr>
        <w:t>&gt;)</w:t>
      </w:r>
      <w:r w:rsidRPr="00215D84">
        <w:rPr>
          <w:color w:val="000000"/>
        </w:rPr>
        <w:t xml:space="preserve">, conforme item </w:t>
      </w:r>
      <w:r w:rsidRPr="00215D84">
        <w:rPr>
          <w:color w:val="000000"/>
        </w:rPr>
        <w:fldChar w:fldCharType="begin"/>
      </w:r>
      <w:r w:rsidRPr="00215D84">
        <w:rPr>
          <w:color w:val="000000"/>
        </w:rPr>
        <w:instrText xml:space="preserve"> REF CONTRATO_DO_PREÇO \h  \* MERGEFORMAT </w:instrText>
      </w:r>
      <w:r w:rsidRPr="00215D84">
        <w:rPr>
          <w:color w:val="000000"/>
        </w:rPr>
      </w:r>
      <w:r w:rsidRPr="00215D84">
        <w:rPr>
          <w:color w:val="000000"/>
        </w:rPr>
        <w:fldChar w:fldCharType="separate"/>
      </w:r>
      <w:r w:rsidR="005309B6">
        <w:rPr>
          <w:b/>
          <w:bCs/>
          <w:noProof/>
          <w:color w:val="000000"/>
        </w:rPr>
        <w:t>8</w:t>
      </w:r>
      <w:r w:rsidR="005309B6" w:rsidRPr="00215D84">
        <w:rPr>
          <w:b/>
          <w:bCs/>
          <w:noProof/>
          <w:color w:val="000000"/>
        </w:rPr>
        <w:t>.</w:t>
      </w:r>
      <w:r w:rsidR="005309B6">
        <w:rPr>
          <w:b/>
          <w:bCs/>
          <w:noProof/>
          <w:color w:val="000000"/>
        </w:rPr>
        <w:t>1</w:t>
      </w:r>
      <w:r w:rsidRPr="00215D84">
        <w:rPr>
          <w:color w:val="000000"/>
        </w:rPr>
        <w:fldChar w:fldCharType="end"/>
      </w:r>
      <w:r w:rsidRPr="00215D84">
        <w:rPr>
          <w:color w:val="000000"/>
        </w:rPr>
        <w:t>.</w:t>
      </w:r>
    </w:p>
    <w:p w14:paraId="2360B616" w14:textId="7C6CE71A" w:rsidR="00904DAC" w:rsidRPr="00215D84" w:rsidRDefault="00904DAC" w:rsidP="00904DAC">
      <w:pPr>
        <w:rPr>
          <w:color w:val="000000"/>
        </w:rPr>
      </w:pPr>
      <w:r w:rsidRPr="00215D84">
        <w:rPr>
          <w:b/>
          <w:bCs/>
          <w:noProof/>
          <w:color w:val="000000"/>
        </w:rPr>
        <w:fldChar w:fldCharType="begin"/>
      </w:r>
      <w:r w:rsidRPr="00215D84">
        <w:rPr>
          <w:b/>
          <w:bCs/>
          <w:noProof/>
          <w:color w:val="000000"/>
        </w:rPr>
        <w:instrText>SEQ N1 \c</w:instrText>
      </w:r>
      <w:r w:rsidRPr="00215D84">
        <w:rPr>
          <w:b/>
          <w:bCs/>
          <w:noProof/>
          <w:color w:val="000000"/>
        </w:rPr>
        <w:fldChar w:fldCharType="separate"/>
      </w:r>
      <w:r w:rsidR="005309B6">
        <w:rPr>
          <w:b/>
          <w:bCs/>
          <w:noProof/>
          <w:color w:val="000000"/>
        </w:rPr>
        <w:t>10</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w:instrText>
      </w:r>
      <w:r w:rsidRPr="00215D84">
        <w:rPr>
          <w:b/>
          <w:bCs/>
          <w:noProof/>
          <w:color w:val="000000"/>
        </w:rPr>
        <w:fldChar w:fldCharType="separate"/>
      </w:r>
      <w:r w:rsidR="005309B6">
        <w:rPr>
          <w:b/>
          <w:bCs/>
          <w:noProof/>
          <w:color w:val="000000"/>
        </w:rPr>
        <w:t>2</w:t>
      </w:r>
      <w:r w:rsidRPr="00215D84">
        <w:rPr>
          <w:b/>
          <w:bCs/>
          <w:noProof/>
          <w:color w:val="000000"/>
        </w:rPr>
        <w:fldChar w:fldCharType="end"/>
      </w:r>
      <w:r w:rsidRPr="00215D84">
        <w:rPr>
          <w:b/>
          <w:color w:val="000000"/>
        </w:rPr>
        <w:tab/>
      </w:r>
      <w:r w:rsidRPr="00215D84">
        <w:rPr>
          <w:color w:val="000000"/>
        </w:rPr>
        <w:t>As despesas com a execução deste Contrato serão atendidas com os recursos consignados ao CONTRATANTE no Orçamento Geral da União e suplementações a ele incorporadas.</w:t>
      </w:r>
    </w:p>
    <w:p w14:paraId="503631FF" w14:textId="1F060E36" w:rsidR="00904DAC" w:rsidRPr="00215D84" w:rsidRDefault="00904DAC" w:rsidP="00904DAC">
      <w:pPr>
        <w:rPr>
          <w:color w:val="000000"/>
        </w:rPr>
      </w:pPr>
      <w:r w:rsidRPr="00215D84">
        <w:rPr>
          <w:b/>
          <w:bCs/>
          <w:noProof/>
          <w:color w:val="000000"/>
        </w:rPr>
        <w:fldChar w:fldCharType="begin"/>
      </w:r>
      <w:r w:rsidRPr="00215D84">
        <w:rPr>
          <w:b/>
          <w:bCs/>
          <w:noProof/>
          <w:color w:val="000000"/>
        </w:rPr>
        <w:instrText>SEQ N1 \c</w:instrText>
      </w:r>
      <w:r w:rsidRPr="00215D84">
        <w:rPr>
          <w:b/>
          <w:bCs/>
          <w:noProof/>
          <w:color w:val="000000"/>
        </w:rPr>
        <w:fldChar w:fldCharType="separate"/>
      </w:r>
      <w:r w:rsidR="005309B6">
        <w:rPr>
          <w:b/>
          <w:bCs/>
          <w:noProof/>
          <w:color w:val="000000"/>
        </w:rPr>
        <w:t>10</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w:instrText>
      </w:r>
      <w:r w:rsidRPr="00215D84">
        <w:rPr>
          <w:b/>
          <w:bCs/>
          <w:noProof/>
          <w:color w:val="000000"/>
        </w:rPr>
        <w:fldChar w:fldCharType="separate"/>
      </w:r>
      <w:r w:rsidR="005309B6">
        <w:rPr>
          <w:b/>
          <w:bCs/>
          <w:noProof/>
          <w:color w:val="000000"/>
        </w:rPr>
        <w:t>3</w:t>
      </w:r>
      <w:r w:rsidRPr="00215D84">
        <w:rPr>
          <w:b/>
          <w:bCs/>
          <w:noProof/>
          <w:color w:val="000000"/>
        </w:rPr>
        <w:fldChar w:fldCharType="end"/>
      </w:r>
      <w:r w:rsidRPr="00215D84">
        <w:rPr>
          <w:b/>
          <w:color w:val="000000"/>
        </w:rPr>
        <w:tab/>
      </w:r>
      <w:r w:rsidRPr="00215D84">
        <w:rPr>
          <w:color w:val="000000"/>
        </w:rPr>
        <w:t>Foi emitida, em &lt;</w:t>
      </w:r>
      <w:proofErr w:type="spellStart"/>
      <w:r w:rsidRPr="00215D84">
        <w:rPr>
          <w:color w:val="000000"/>
        </w:rPr>
        <w:t>datane</w:t>
      </w:r>
      <w:proofErr w:type="spellEnd"/>
      <w:r w:rsidRPr="00215D84">
        <w:rPr>
          <w:color w:val="000000"/>
        </w:rPr>
        <w:t>&gt;, a Nota de Empenho &lt;tipo&gt; n. &lt;ne&gt;, no valor de &lt;</w:t>
      </w:r>
      <w:proofErr w:type="spellStart"/>
      <w:r w:rsidRPr="00215D84">
        <w:rPr>
          <w:color w:val="000000"/>
        </w:rPr>
        <w:t>valorne</w:t>
      </w:r>
      <w:proofErr w:type="spellEnd"/>
      <w:r w:rsidRPr="00215D84">
        <w:rPr>
          <w:color w:val="000000"/>
        </w:rPr>
        <w:t>&gt; (&lt;</w:t>
      </w:r>
      <w:proofErr w:type="spellStart"/>
      <w:r w:rsidRPr="00215D84">
        <w:rPr>
          <w:color w:val="000000"/>
        </w:rPr>
        <w:t>valorneextenso</w:t>
      </w:r>
      <w:proofErr w:type="spellEnd"/>
      <w:r w:rsidRPr="00215D84">
        <w:rPr>
          <w:color w:val="000000"/>
        </w:rPr>
        <w:t>&gt;), à conta da seguinte dotação orçamentária: Programa de Trabalho &lt;</w:t>
      </w:r>
      <w:proofErr w:type="spellStart"/>
      <w:r w:rsidRPr="00215D84">
        <w:rPr>
          <w:color w:val="000000"/>
        </w:rPr>
        <w:t>programadetrabalho</w:t>
      </w:r>
      <w:proofErr w:type="spellEnd"/>
      <w:r w:rsidRPr="00215D84">
        <w:rPr>
          <w:color w:val="000000"/>
        </w:rPr>
        <w:t>&gt; e Natureza da Despesa &lt;</w:t>
      </w:r>
      <w:proofErr w:type="spellStart"/>
      <w:r w:rsidRPr="00215D84">
        <w:rPr>
          <w:color w:val="000000"/>
        </w:rPr>
        <w:t>nd</w:t>
      </w:r>
      <w:proofErr w:type="spellEnd"/>
      <w:r w:rsidRPr="00215D84">
        <w:rPr>
          <w:color w:val="000000"/>
        </w:rPr>
        <w:t>&gt;.</w:t>
      </w:r>
    </w:p>
    <w:p w14:paraId="4A28F2D4" w14:textId="7D079EA2" w:rsidR="00904DAC" w:rsidRPr="00215D84" w:rsidRDefault="00904DAC" w:rsidP="00904DAC">
      <w:pPr>
        <w:rPr>
          <w:color w:val="000000"/>
        </w:rPr>
      </w:pPr>
      <w:r w:rsidRPr="00215D84">
        <w:rPr>
          <w:b/>
          <w:bCs/>
          <w:noProof/>
          <w:color w:val="000000"/>
        </w:rPr>
        <w:fldChar w:fldCharType="begin"/>
      </w:r>
      <w:r w:rsidRPr="00215D84">
        <w:rPr>
          <w:b/>
          <w:bCs/>
          <w:noProof/>
          <w:color w:val="000000"/>
        </w:rPr>
        <w:instrText>SEQ N1 \c</w:instrText>
      </w:r>
      <w:r w:rsidRPr="00215D84">
        <w:rPr>
          <w:b/>
          <w:bCs/>
          <w:noProof/>
          <w:color w:val="000000"/>
        </w:rPr>
        <w:fldChar w:fldCharType="separate"/>
      </w:r>
      <w:r w:rsidR="005309B6">
        <w:rPr>
          <w:b/>
          <w:bCs/>
          <w:noProof/>
          <w:color w:val="000000"/>
        </w:rPr>
        <w:t>10</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w:instrText>
      </w:r>
      <w:r w:rsidRPr="00215D84">
        <w:rPr>
          <w:b/>
          <w:bCs/>
          <w:noProof/>
          <w:color w:val="000000"/>
        </w:rPr>
        <w:fldChar w:fldCharType="separate"/>
      </w:r>
      <w:r w:rsidR="005309B6">
        <w:rPr>
          <w:b/>
          <w:bCs/>
          <w:noProof/>
          <w:color w:val="000000"/>
        </w:rPr>
        <w:t>4</w:t>
      </w:r>
      <w:r w:rsidRPr="00215D84">
        <w:rPr>
          <w:b/>
          <w:bCs/>
          <w:noProof/>
          <w:color w:val="000000"/>
        </w:rPr>
        <w:fldChar w:fldCharType="end"/>
      </w:r>
      <w:r w:rsidRPr="00215D84">
        <w:rPr>
          <w:b/>
          <w:color w:val="000000"/>
        </w:rPr>
        <w:tab/>
      </w:r>
      <w:r w:rsidRPr="00215D84">
        <w:rPr>
          <w:color w:val="000000"/>
        </w:rPr>
        <w:t>A despesa para o exercício subsequente será alocada à dotação orçamentária prevista para atendimento dessa finalidade, a ser consignada ao CONTRATANTE, na Lei Orçamentária Anual.</w:t>
      </w:r>
    </w:p>
    <w:p w14:paraId="1FF89E23" w14:textId="477A5B30" w:rsidR="00904DAC" w:rsidRDefault="00904DAC" w:rsidP="00904DAC">
      <w:pPr>
        <w:rPr>
          <w:color w:val="000000"/>
        </w:rPr>
      </w:pPr>
      <w:r w:rsidRPr="00215D84">
        <w:rPr>
          <w:b/>
          <w:bCs/>
          <w:noProof/>
          <w:color w:val="000000"/>
        </w:rPr>
        <w:lastRenderedPageBreak/>
        <w:fldChar w:fldCharType="begin"/>
      </w:r>
      <w:r w:rsidRPr="00215D84">
        <w:rPr>
          <w:b/>
          <w:bCs/>
          <w:noProof/>
          <w:color w:val="000000"/>
        </w:rPr>
        <w:instrText>SEQ N1 \c</w:instrText>
      </w:r>
      <w:r w:rsidRPr="00215D84">
        <w:rPr>
          <w:b/>
          <w:bCs/>
          <w:noProof/>
          <w:color w:val="000000"/>
        </w:rPr>
        <w:fldChar w:fldCharType="separate"/>
      </w:r>
      <w:r w:rsidR="005309B6">
        <w:rPr>
          <w:b/>
          <w:bCs/>
          <w:noProof/>
          <w:color w:val="000000"/>
        </w:rPr>
        <w:t>10</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w:instrText>
      </w:r>
      <w:r w:rsidRPr="00215D84">
        <w:rPr>
          <w:b/>
          <w:bCs/>
          <w:noProof/>
          <w:color w:val="000000"/>
        </w:rPr>
        <w:fldChar w:fldCharType="separate"/>
      </w:r>
      <w:r w:rsidR="005309B6">
        <w:rPr>
          <w:b/>
          <w:bCs/>
          <w:noProof/>
          <w:color w:val="000000"/>
        </w:rPr>
        <w:t>5</w:t>
      </w:r>
      <w:r w:rsidRPr="00215D84">
        <w:rPr>
          <w:b/>
          <w:bCs/>
          <w:noProof/>
          <w:color w:val="000000"/>
        </w:rPr>
        <w:fldChar w:fldCharType="end"/>
      </w:r>
      <w:r w:rsidRPr="00215D84">
        <w:rPr>
          <w:b/>
          <w:color w:val="000000"/>
        </w:rPr>
        <w:tab/>
      </w:r>
      <w:r w:rsidRPr="00215D84">
        <w:rPr>
          <w:color w:val="000000"/>
        </w:rPr>
        <w:t>O número da(s) nota(s) de empenho, emitidas para atender às despesas do presente Contrato em exercício futuro, integra(m) o contrato, independentemente de transcrição, cujo registro ocorrerá no SIAFI.</w:t>
      </w:r>
    </w:p>
    <w:p w14:paraId="12E94232" w14:textId="77777777" w:rsidR="0046492D" w:rsidRPr="008D3DB3" w:rsidRDefault="0046492D" w:rsidP="0046492D">
      <w:pPr>
        <w:pStyle w:val="SubContrato"/>
        <w:spacing w:after="240"/>
        <w:rPr>
          <w:color w:val="004065"/>
        </w:rPr>
      </w:pPr>
      <w:r w:rsidRPr="008D3DB3">
        <w:rPr>
          <w:color w:val="004065"/>
        </w:rPr>
        <w:t>CLÁUSULA DÉCIMA  PRIMEIRA – DAS IMPORTÂNCIAS SEGURADAS</w:t>
      </w:r>
    </w:p>
    <w:p w14:paraId="199D3D8D" w14:textId="7513E45E" w:rsidR="0046492D" w:rsidRPr="008D3DB3" w:rsidRDefault="0046492D" w:rsidP="0046492D">
      <w:pPr>
        <w:rPr>
          <w:bCs/>
          <w:color w:val="000000"/>
        </w:rPr>
      </w:pPr>
      <w:r w:rsidRPr="008D3DB3">
        <w:rPr>
          <w:b/>
          <w:color w:val="000000"/>
        </w:rPr>
        <w:fldChar w:fldCharType="begin"/>
      </w:r>
      <w:r w:rsidRPr="008D3DB3">
        <w:rPr>
          <w:b/>
          <w:color w:val="000000"/>
        </w:rPr>
        <w:instrText xml:space="preserve"> SEQ N1 \* MERGEFORMAT </w:instrText>
      </w:r>
      <w:r w:rsidRPr="008D3DB3">
        <w:rPr>
          <w:b/>
          <w:color w:val="000000"/>
        </w:rPr>
        <w:fldChar w:fldCharType="separate"/>
      </w:r>
      <w:r w:rsidR="005309B6">
        <w:rPr>
          <w:b/>
          <w:noProof/>
          <w:color w:val="000000"/>
        </w:rPr>
        <w:t>11</w:t>
      </w:r>
      <w:r w:rsidRPr="008D3DB3">
        <w:rPr>
          <w:b/>
          <w:color w:val="000000"/>
        </w:rPr>
        <w:fldChar w:fldCharType="end"/>
      </w:r>
      <w:r w:rsidRPr="008D3DB3">
        <w:rPr>
          <w:b/>
          <w:color w:val="000000"/>
        </w:rPr>
        <w:t>.</w:t>
      </w:r>
      <w:r w:rsidRPr="008D3DB3">
        <w:rPr>
          <w:b/>
          <w:color w:val="000000"/>
        </w:rPr>
        <w:fldChar w:fldCharType="begin"/>
      </w:r>
      <w:r w:rsidRPr="008D3DB3">
        <w:rPr>
          <w:b/>
          <w:color w:val="000000"/>
        </w:rPr>
        <w:instrText xml:space="preserve"> SEQ N2 \r 1 \* MERGEFORMAT </w:instrText>
      </w:r>
      <w:r w:rsidRPr="008D3DB3">
        <w:rPr>
          <w:b/>
          <w:color w:val="000000"/>
        </w:rPr>
        <w:fldChar w:fldCharType="separate"/>
      </w:r>
      <w:r w:rsidR="005309B6">
        <w:rPr>
          <w:b/>
          <w:noProof/>
          <w:color w:val="000000"/>
        </w:rPr>
        <w:t>1</w:t>
      </w:r>
      <w:r w:rsidRPr="008D3DB3">
        <w:rPr>
          <w:b/>
          <w:color w:val="000000"/>
        </w:rPr>
        <w:fldChar w:fldCharType="end"/>
      </w:r>
      <w:r w:rsidRPr="008D3DB3">
        <w:rPr>
          <w:color w:val="000000"/>
        </w:rPr>
        <w:t xml:space="preserve"> </w:t>
      </w:r>
      <w:r w:rsidRPr="008D3DB3">
        <w:rPr>
          <w:bCs/>
          <w:color w:val="000000"/>
        </w:rPr>
        <w:t>A importância mínima segurada (expressa em reais) para o casco de cada veículo deverá corresponder a 100% (cem por cento) do valor divulgado pela Fundação Instituto de Pesquisas Econômicas - FIPE ou subsidiariamente baseado na tabela MOLICAR, no caso de extinção ou interrupção da publicação da tabela FIPE.</w:t>
      </w:r>
    </w:p>
    <w:p w14:paraId="404F0557" w14:textId="609C3D0B" w:rsidR="0046492D" w:rsidRPr="008D3DB3" w:rsidRDefault="0046492D" w:rsidP="0046492D">
      <w:pPr>
        <w:rPr>
          <w:bCs/>
          <w:color w:val="000000"/>
        </w:rPr>
      </w:pPr>
      <w:r w:rsidRPr="008D3DB3">
        <w:rPr>
          <w:b/>
          <w:bCs/>
          <w:color w:val="000000"/>
        </w:rPr>
        <w:fldChar w:fldCharType="begin"/>
      </w:r>
      <w:r w:rsidRPr="008D3DB3">
        <w:rPr>
          <w:b/>
          <w:bCs/>
          <w:color w:val="000000"/>
        </w:rPr>
        <w:instrText xml:space="preserve"> SEQ N1 \c \* MERGEFORMAT </w:instrText>
      </w:r>
      <w:r w:rsidRPr="008D3DB3">
        <w:rPr>
          <w:b/>
          <w:bCs/>
          <w:color w:val="000000"/>
        </w:rPr>
        <w:fldChar w:fldCharType="separate"/>
      </w:r>
      <w:r w:rsidR="005309B6">
        <w:rPr>
          <w:b/>
          <w:bCs/>
          <w:noProof/>
          <w:color w:val="000000"/>
        </w:rPr>
        <w:t>11</w:t>
      </w:r>
      <w:r w:rsidRPr="008D3DB3">
        <w:rPr>
          <w:b/>
          <w:bCs/>
          <w:color w:val="000000"/>
        </w:rPr>
        <w:fldChar w:fldCharType="end"/>
      </w:r>
      <w:r w:rsidRPr="008D3DB3">
        <w:rPr>
          <w:b/>
          <w:bCs/>
          <w:color w:val="000000"/>
        </w:rPr>
        <w:t>.</w:t>
      </w:r>
      <w:r w:rsidRPr="008D3DB3">
        <w:rPr>
          <w:b/>
          <w:bCs/>
          <w:color w:val="000000"/>
        </w:rPr>
        <w:fldChar w:fldCharType="begin"/>
      </w:r>
      <w:r w:rsidRPr="008D3DB3">
        <w:rPr>
          <w:b/>
          <w:bCs/>
          <w:color w:val="000000"/>
        </w:rPr>
        <w:instrText xml:space="preserve"> SEQ N2 \* MERGEFORMAT </w:instrText>
      </w:r>
      <w:r w:rsidRPr="008D3DB3">
        <w:rPr>
          <w:b/>
          <w:bCs/>
          <w:color w:val="000000"/>
        </w:rPr>
        <w:fldChar w:fldCharType="separate"/>
      </w:r>
      <w:r w:rsidR="005309B6">
        <w:rPr>
          <w:b/>
          <w:bCs/>
          <w:noProof/>
          <w:color w:val="000000"/>
        </w:rPr>
        <w:t>2</w:t>
      </w:r>
      <w:r w:rsidRPr="008D3DB3">
        <w:rPr>
          <w:b/>
          <w:bCs/>
          <w:color w:val="000000"/>
        </w:rPr>
        <w:fldChar w:fldCharType="end"/>
      </w:r>
      <w:r w:rsidRPr="008D3DB3">
        <w:rPr>
          <w:b/>
          <w:bCs/>
          <w:color w:val="000000"/>
        </w:rPr>
        <w:tab/>
      </w:r>
      <w:r w:rsidRPr="008D3DB3">
        <w:rPr>
          <w:bCs/>
          <w:color w:val="000000"/>
        </w:rPr>
        <w:t xml:space="preserve">Em caso de indenização integral, o valor pago deverá ser tomado com base em </w:t>
      </w:r>
      <w:r w:rsidRPr="005309B6">
        <w:rPr>
          <w:rStyle w:val="1-Despachov2"/>
          <w:color w:val="000000"/>
        </w:rPr>
        <w:t>1</w:t>
      </w:r>
      <w:r w:rsidR="005F0768" w:rsidRPr="005309B6">
        <w:rPr>
          <w:rStyle w:val="1-Despachov2"/>
          <w:color w:val="000000"/>
        </w:rPr>
        <w:t>1</w:t>
      </w:r>
      <w:r w:rsidRPr="005309B6">
        <w:rPr>
          <w:rStyle w:val="1-Despachov2"/>
          <w:color w:val="000000"/>
        </w:rPr>
        <w:t>0% (ce</w:t>
      </w:r>
      <w:r w:rsidR="005F0768" w:rsidRPr="005309B6">
        <w:rPr>
          <w:rStyle w:val="1-Despachov2"/>
          <w:color w:val="000000"/>
        </w:rPr>
        <w:t>nto e dez</w:t>
      </w:r>
      <w:r w:rsidRPr="005309B6">
        <w:rPr>
          <w:rStyle w:val="1-Despachov2"/>
          <w:color w:val="000000"/>
        </w:rPr>
        <w:t xml:space="preserve"> por cento)</w:t>
      </w:r>
      <w:r w:rsidRPr="008D3DB3">
        <w:rPr>
          <w:bCs/>
          <w:color w:val="000000"/>
        </w:rPr>
        <w:t xml:space="preserve"> do valor da tabela FIPE.</w:t>
      </w:r>
    </w:p>
    <w:p w14:paraId="328CC082" w14:textId="43ACABB5" w:rsidR="0046492D" w:rsidRPr="008D3DB3" w:rsidRDefault="0046492D" w:rsidP="0046492D">
      <w:pPr>
        <w:rPr>
          <w:bCs/>
          <w:color w:val="000000"/>
        </w:rPr>
      </w:pPr>
      <w:r w:rsidRPr="008D3DB3">
        <w:rPr>
          <w:b/>
          <w:bCs/>
          <w:color w:val="000000"/>
        </w:rPr>
        <w:fldChar w:fldCharType="begin"/>
      </w:r>
      <w:r w:rsidRPr="008D3DB3">
        <w:rPr>
          <w:b/>
          <w:bCs/>
          <w:color w:val="000000"/>
        </w:rPr>
        <w:instrText xml:space="preserve"> SEQ N1 \c \* MERGEFORMAT </w:instrText>
      </w:r>
      <w:r w:rsidRPr="008D3DB3">
        <w:rPr>
          <w:b/>
          <w:bCs/>
          <w:color w:val="000000"/>
        </w:rPr>
        <w:fldChar w:fldCharType="separate"/>
      </w:r>
      <w:r w:rsidR="005309B6">
        <w:rPr>
          <w:b/>
          <w:bCs/>
          <w:noProof/>
          <w:color w:val="000000"/>
        </w:rPr>
        <w:t>11</w:t>
      </w:r>
      <w:r w:rsidRPr="008D3DB3">
        <w:rPr>
          <w:b/>
          <w:bCs/>
          <w:color w:val="000000"/>
        </w:rPr>
        <w:fldChar w:fldCharType="end"/>
      </w:r>
      <w:r w:rsidRPr="008D3DB3">
        <w:rPr>
          <w:b/>
          <w:bCs/>
          <w:color w:val="000000"/>
        </w:rPr>
        <w:t>.</w:t>
      </w:r>
      <w:r w:rsidRPr="008D3DB3">
        <w:rPr>
          <w:b/>
          <w:bCs/>
          <w:color w:val="000000"/>
        </w:rPr>
        <w:fldChar w:fldCharType="begin"/>
      </w:r>
      <w:r w:rsidRPr="008D3DB3">
        <w:rPr>
          <w:b/>
          <w:bCs/>
          <w:color w:val="000000"/>
        </w:rPr>
        <w:instrText xml:space="preserve"> SEQ N2 \* MERGEFORMAT </w:instrText>
      </w:r>
      <w:r w:rsidRPr="008D3DB3">
        <w:rPr>
          <w:b/>
          <w:bCs/>
          <w:color w:val="000000"/>
        </w:rPr>
        <w:fldChar w:fldCharType="separate"/>
      </w:r>
      <w:r w:rsidR="005309B6">
        <w:rPr>
          <w:b/>
          <w:bCs/>
          <w:noProof/>
          <w:color w:val="000000"/>
        </w:rPr>
        <w:t>3</w:t>
      </w:r>
      <w:r w:rsidRPr="008D3DB3">
        <w:rPr>
          <w:b/>
          <w:bCs/>
          <w:color w:val="000000"/>
        </w:rPr>
        <w:fldChar w:fldCharType="end"/>
      </w:r>
      <w:r w:rsidRPr="008D3DB3">
        <w:rPr>
          <w:b/>
          <w:bCs/>
          <w:color w:val="000000"/>
        </w:rPr>
        <w:tab/>
      </w:r>
      <w:r w:rsidRPr="008D3DB3">
        <w:rPr>
          <w:bCs/>
          <w:color w:val="000000"/>
        </w:rPr>
        <w:t>Em caso de extinção ou interrupção da publicação da tabela FIPE, a indenização integral deverá se basear na tabela MOLICAR, vedada a utilização de qualquer outra tabela.</w:t>
      </w:r>
    </w:p>
    <w:bookmarkStart w:id="49" w:name="acrescido114"/>
    <w:p w14:paraId="5CC21643" w14:textId="40D15A33" w:rsidR="0046492D" w:rsidRPr="008D3DB3" w:rsidRDefault="0046492D" w:rsidP="0046492D">
      <w:pPr>
        <w:rPr>
          <w:bCs/>
          <w:color w:val="000000"/>
        </w:rPr>
      </w:pPr>
      <w:r w:rsidRPr="008D3DB3">
        <w:rPr>
          <w:b/>
          <w:bCs/>
          <w:color w:val="000000"/>
        </w:rPr>
        <w:fldChar w:fldCharType="begin"/>
      </w:r>
      <w:r w:rsidRPr="008D3DB3">
        <w:rPr>
          <w:b/>
          <w:bCs/>
          <w:color w:val="000000"/>
        </w:rPr>
        <w:instrText xml:space="preserve"> SEQ N1 \c \* MERGEFORMAT </w:instrText>
      </w:r>
      <w:r w:rsidRPr="008D3DB3">
        <w:rPr>
          <w:b/>
          <w:bCs/>
          <w:color w:val="000000"/>
        </w:rPr>
        <w:fldChar w:fldCharType="separate"/>
      </w:r>
      <w:r w:rsidR="005309B6">
        <w:rPr>
          <w:b/>
          <w:bCs/>
          <w:noProof/>
          <w:color w:val="000000"/>
        </w:rPr>
        <w:t>11</w:t>
      </w:r>
      <w:r w:rsidRPr="008D3DB3">
        <w:rPr>
          <w:b/>
          <w:bCs/>
          <w:color w:val="000000"/>
        </w:rPr>
        <w:fldChar w:fldCharType="end"/>
      </w:r>
      <w:r w:rsidRPr="008D3DB3">
        <w:rPr>
          <w:b/>
          <w:bCs/>
          <w:color w:val="000000"/>
        </w:rPr>
        <w:t>.</w:t>
      </w:r>
      <w:r w:rsidRPr="008D3DB3">
        <w:rPr>
          <w:b/>
          <w:bCs/>
          <w:color w:val="000000"/>
        </w:rPr>
        <w:fldChar w:fldCharType="begin"/>
      </w:r>
      <w:r w:rsidRPr="008D3DB3">
        <w:rPr>
          <w:b/>
          <w:bCs/>
          <w:color w:val="000000"/>
        </w:rPr>
        <w:instrText xml:space="preserve"> SEQ N2 \* MERGEFORMAT </w:instrText>
      </w:r>
      <w:r w:rsidRPr="008D3DB3">
        <w:rPr>
          <w:b/>
          <w:bCs/>
          <w:color w:val="000000"/>
        </w:rPr>
        <w:fldChar w:fldCharType="separate"/>
      </w:r>
      <w:r w:rsidR="005309B6">
        <w:rPr>
          <w:b/>
          <w:bCs/>
          <w:noProof/>
          <w:color w:val="000000"/>
        </w:rPr>
        <w:t>4</w:t>
      </w:r>
      <w:r w:rsidRPr="008D3DB3">
        <w:rPr>
          <w:b/>
          <w:bCs/>
          <w:color w:val="000000"/>
        </w:rPr>
        <w:fldChar w:fldCharType="end"/>
      </w:r>
      <w:bookmarkEnd w:id="49"/>
      <w:r w:rsidRPr="008D3DB3">
        <w:rPr>
          <w:b/>
          <w:bCs/>
          <w:color w:val="000000"/>
        </w:rPr>
        <w:tab/>
      </w:r>
      <w:r w:rsidRPr="008D3DB3">
        <w:rPr>
          <w:bCs/>
          <w:color w:val="000000"/>
        </w:rPr>
        <w:t>A importância segurada para Responsabilidade Civil Facultativa - RCF (danos materiais), por veículo, será de R$ 40.000,00 (quarenta mil reais).</w:t>
      </w:r>
    </w:p>
    <w:bookmarkStart w:id="50" w:name="acrescido115"/>
    <w:p w14:paraId="1CDCFCC8" w14:textId="5E60E590" w:rsidR="0046492D" w:rsidRPr="008D3DB3" w:rsidRDefault="0046492D" w:rsidP="0046492D">
      <w:pPr>
        <w:rPr>
          <w:bCs/>
          <w:color w:val="000000"/>
        </w:rPr>
      </w:pPr>
      <w:r w:rsidRPr="008D3DB3">
        <w:rPr>
          <w:b/>
          <w:bCs/>
          <w:color w:val="000000"/>
        </w:rPr>
        <w:fldChar w:fldCharType="begin"/>
      </w:r>
      <w:r w:rsidRPr="008D3DB3">
        <w:rPr>
          <w:b/>
          <w:bCs/>
          <w:color w:val="000000"/>
        </w:rPr>
        <w:instrText xml:space="preserve"> SEQ N1 \c \* MERGEFORMAT </w:instrText>
      </w:r>
      <w:r w:rsidRPr="008D3DB3">
        <w:rPr>
          <w:b/>
          <w:bCs/>
          <w:color w:val="000000"/>
        </w:rPr>
        <w:fldChar w:fldCharType="separate"/>
      </w:r>
      <w:r w:rsidR="005309B6">
        <w:rPr>
          <w:b/>
          <w:bCs/>
          <w:noProof/>
          <w:color w:val="000000"/>
        </w:rPr>
        <w:t>11</w:t>
      </w:r>
      <w:r w:rsidRPr="008D3DB3">
        <w:rPr>
          <w:b/>
          <w:bCs/>
          <w:color w:val="000000"/>
        </w:rPr>
        <w:fldChar w:fldCharType="end"/>
      </w:r>
      <w:r w:rsidRPr="008D3DB3">
        <w:rPr>
          <w:b/>
          <w:bCs/>
          <w:color w:val="000000"/>
        </w:rPr>
        <w:t>.</w:t>
      </w:r>
      <w:r w:rsidRPr="008D3DB3">
        <w:rPr>
          <w:b/>
          <w:bCs/>
          <w:color w:val="000000"/>
        </w:rPr>
        <w:fldChar w:fldCharType="begin"/>
      </w:r>
      <w:r w:rsidRPr="008D3DB3">
        <w:rPr>
          <w:b/>
          <w:bCs/>
          <w:color w:val="000000"/>
        </w:rPr>
        <w:instrText xml:space="preserve"> SEQ N2 \* MERGEFORMAT </w:instrText>
      </w:r>
      <w:r w:rsidRPr="008D3DB3">
        <w:rPr>
          <w:b/>
          <w:bCs/>
          <w:color w:val="000000"/>
        </w:rPr>
        <w:fldChar w:fldCharType="separate"/>
      </w:r>
      <w:r w:rsidR="005309B6">
        <w:rPr>
          <w:b/>
          <w:bCs/>
          <w:noProof/>
          <w:color w:val="000000"/>
        </w:rPr>
        <w:t>5</w:t>
      </w:r>
      <w:r w:rsidRPr="008D3DB3">
        <w:rPr>
          <w:b/>
          <w:bCs/>
          <w:color w:val="000000"/>
        </w:rPr>
        <w:fldChar w:fldCharType="end"/>
      </w:r>
      <w:bookmarkEnd w:id="50"/>
      <w:r w:rsidRPr="008D3DB3">
        <w:rPr>
          <w:b/>
          <w:bCs/>
          <w:color w:val="000000"/>
        </w:rPr>
        <w:tab/>
      </w:r>
      <w:r w:rsidRPr="008D3DB3">
        <w:rPr>
          <w:bCs/>
          <w:color w:val="000000"/>
        </w:rPr>
        <w:t>A importância segurada para Responsabilidade Civil Facultativa - RCF (danos pessoais), por veículo, será de R$ 40.000,00 (quarenta mil reais).</w:t>
      </w:r>
    </w:p>
    <w:bookmarkStart w:id="51" w:name="acrescido116"/>
    <w:p w14:paraId="64DA4278" w14:textId="388088F8" w:rsidR="0046492D" w:rsidRPr="008D3DB3" w:rsidRDefault="0046492D" w:rsidP="0046492D">
      <w:pPr>
        <w:rPr>
          <w:bCs/>
          <w:color w:val="000000"/>
        </w:rPr>
      </w:pPr>
      <w:r w:rsidRPr="008D3DB3">
        <w:rPr>
          <w:b/>
          <w:bCs/>
          <w:color w:val="000000"/>
        </w:rPr>
        <w:fldChar w:fldCharType="begin"/>
      </w:r>
      <w:r w:rsidRPr="008D3DB3">
        <w:rPr>
          <w:b/>
          <w:bCs/>
          <w:color w:val="000000"/>
        </w:rPr>
        <w:instrText xml:space="preserve"> SEQ N1 \c \* MERGEFORMAT </w:instrText>
      </w:r>
      <w:r w:rsidRPr="008D3DB3">
        <w:rPr>
          <w:b/>
          <w:bCs/>
          <w:color w:val="000000"/>
        </w:rPr>
        <w:fldChar w:fldCharType="separate"/>
      </w:r>
      <w:r w:rsidR="005309B6">
        <w:rPr>
          <w:b/>
          <w:bCs/>
          <w:noProof/>
          <w:color w:val="000000"/>
        </w:rPr>
        <w:t>11</w:t>
      </w:r>
      <w:r w:rsidRPr="008D3DB3">
        <w:rPr>
          <w:b/>
          <w:bCs/>
          <w:color w:val="000000"/>
        </w:rPr>
        <w:fldChar w:fldCharType="end"/>
      </w:r>
      <w:r w:rsidRPr="008D3DB3">
        <w:rPr>
          <w:b/>
          <w:bCs/>
          <w:color w:val="000000"/>
        </w:rPr>
        <w:t>.</w:t>
      </w:r>
      <w:r w:rsidRPr="008D3DB3">
        <w:rPr>
          <w:b/>
          <w:bCs/>
          <w:color w:val="000000"/>
        </w:rPr>
        <w:fldChar w:fldCharType="begin"/>
      </w:r>
      <w:r w:rsidRPr="008D3DB3">
        <w:rPr>
          <w:b/>
          <w:bCs/>
          <w:color w:val="000000"/>
        </w:rPr>
        <w:instrText xml:space="preserve"> SEQ N2 \* MERGEFORMAT </w:instrText>
      </w:r>
      <w:r w:rsidRPr="008D3DB3">
        <w:rPr>
          <w:b/>
          <w:bCs/>
          <w:color w:val="000000"/>
        </w:rPr>
        <w:fldChar w:fldCharType="separate"/>
      </w:r>
      <w:r w:rsidR="005309B6">
        <w:rPr>
          <w:b/>
          <w:bCs/>
          <w:noProof/>
          <w:color w:val="000000"/>
        </w:rPr>
        <w:t>6</w:t>
      </w:r>
      <w:r w:rsidRPr="008D3DB3">
        <w:rPr>
          <w:b/>
          <w:bCs/>
          <w:color w:val="000000"/>
        </w:rPr>
        <w:fldChar w:fldCharType="end"/>
      </w:r>
      <w:bookmarkEnd w:id="51"/>
      <w:r w:rsidRPr="008D3DB3">
        <w:rPr>
          <w:b/>
          <w:bCs/>
          <w:color w:val="000000"/>
        </w:rPr>
        <w:tab/>
      </w:r>
      <w:r w:rsidRPr="008D3DB3">
        <w:rPr>
          <w:bCs/>
          <w:color w:val="000000"/>
        </w:rPr>
        <w:t>A importância segurada para Acidente Pessoal de Passageiro - APP (por morte), será de R$ 25.000,00 (vinte e cinco mil reais) por pessoa.</w:t>
      </w:r>
    </w:p>
    <w:bookmarkStart w:id="52" w:name="acrescido117"/>
    <w:p w14:paraId="2434F02E" w14:textId="2EA377B1" w:rsidR="0046492D" w:rsidRPr="008D3DB3" w:rsidRDefault="0046492D" w:rsidP="0046492D">
      <w:pPr>
        <w:rPr>
          <w:bCs/>
          <w:color w:val="000000"/>
        </w:rPr>
      </w:pPr>
      <w:r w:rsidRPr="008D3DB3">
        <w:rPr>
          <w:b/>
          <w:bCs/>
          <w:color w:val="000000"/>
        </w:rPr>
        <w:fldChar w:fldCharType="begin"/>
      </w:r>
      <w:r w:rsidRPr="008D3DB3">
        <w:rPr>
          <w:b/>
          <w:bCs/>
          <w:color w:val="000000"/>
        </w:rPr>
        <w:instrText xml:space="preserve"> SEQ N1 \c \* MERGEFORMAT </w:instrText>
      </w:r>
      <w:r w:rsidRPr="008D3DB3">
        <w:rPr>
          <w:b/>
          <w:bCs/>
          <w:color w:val="000000"/>
        </w:rPr>
        <w:fldChar w:fldCharType="separate"/>
      </w:r>
      <w:r w:rsidR="005309B6">
        <w:rPr>
          <w:b/>
          <w:bCs/>
          <w:noProof/>
          <w:color w:val="000000"/>
        </w:rPr>
        <w:t>11</w:t>
      </w:r>
      <w:r w:rsidRPr="008D3DB3">
        <w:rPr>
          <w:b/>
          <w:bCs/>
          <w:color w:val="000000"/>
        </w:rPr>
        <w:fldChar w:fldCharType="end"/>
      </w:r>
      <w:r w:rsidRPr="008D3DB3">
        <w:rPr>
          <w:b/>
          <w:bCs/>
          <w:color w:val="000000"/>
        </w:rPr>
        <w:t>.</w:t>
      </w:r>
      <w:r w:rsidRPr="008D3DB3">
        <w:rPr>
          <w:b/>
          <w:bCs/>
          <w:color w:val="000000"/>
        </w:rPr>
        <w:fldChar w:fldCharType="begin"/>
      </w:r>
      <w:r w:rsidRPr="008D3DB3">
        <w:rPr>
          <w:b/>
          <w:bCs/>
          <w:color w:val="000000"/>
        </w:rPr>
        <w:instrText xml:space="preserve"> SEQ N2 \* MERGEFORMAT </w:instrText>
      </w:r>
      <w:r w:rsidRPr="008D3DB3">
        <w:rPr>
          <w:b/>
          <w:bCs/>
          <w:color w:val="000000"/>
        </w:rPr>
        <w:fldChar w:fldCharType="separate"/>
      </w:r>
      <w:r w:rsidR="005309B6">
        <w:rPr>
          <w:b/>
          <w:bCs/>
          <w:noProof/>
          <w:color w:val="000000"/>
        </w:rPr>
        <w:t>7</w:t>
      </w:r>
      <w:r w:rsidRPr="008D3DB3">
        <w:rPr>
          <w:b/>
          <w:bCs/>
          <w:color w:val="000000"/>
        </w:rPr>
        <w:fldChar w:fldCharType="end"/>
      </w:r>
      <w:bookmarkEnd w:id="52"/>
      <w:r w:rsidRPr="008D3DB3">
        <w:rPr>
          <w:b/>
          <w:bCs/>
          <w:color w:val="000000"/>
        </w:rPr>
        <w:tab/>
      </w:r>
      <w:r w:rsidRPr="008D3DB3">
        <w:rPr>
          <w:bCs/>
          <w:color w:val="000000"/>
        </w:rPr>
        <w:t>A importância segurada para Acidente Pessoal de Passageiro - APP (por invalidez) será de R$ 25.000,00 (vinte e cinco mil reais) por pessoa.</w:t>
      </w:r>
      <w:r w:rsidRPr="008D3DB3">
        <w:rPr>
          <w:bCs/>
          <w:color w:val="000000"/>
        </w:rPr>
        <w:tab/>
      </w:r>
    </w:p>
    <w:p w14:paraId="6DDF8F30" w14:textId="77777777" w:rsidR="00870601" w:rsidRPr="008D3DB3" w:rsidRDefault="00870601" w:rsidP="00870601">
      <w:pPr>
        <w:pStyle w:val="SubContrato"/>
        <w:spacing w:after="240"/>
        <w:rPr>
          <w:color w:val="004065"/>
        </w:rPr>
      </w:pPr>
      <w:r w:rsidRPr="008D3DB3">
        <w:rPr>
          <w:color w:val="004065"/>
        </w:rPr>
        <w:t>CLÁUSULA DÉCIMA SEGUNDA – DA BONIFICAÇÃO</w:t>
      </w:r>
    </w:p>
    <w:p w14:paraId="348528B0" w14:textId="05B95729" w:rsidR="00870601" w:rsidRPr="008D3DB3" w:rsidRDefault="00870601" w:rsidP="00870601">
      <w:pPr>
        <w:rPr>
          <w:color w:val="000000"/>
        </w:rPr>
      </w:pPr>
      <w:r w:rsidRPr="008D3DB3">
        <w:rPr>
          <w:b/>
          <w:bCs/>
          <w:color w:val="000000"/>
        </w:rPr>
        <w:fldChar w:fldCharType="begin"/>
      </w:r>
      <w:r w:rsidRPr="008D3DB3">
        <w:rPr>
          <w:b/>
          <w:bCs/>
          <w:color w:val="000000"/>
        </w:rPr>
        <w:instrText xml:space="preserve"> SEQ N1 \* MERGEFORMAT </w:instrText>
      </w:r>
      <w:r w:rsidRPr="008D3DB3">
        <w:rPr>
          <w:b/>
          <w:bCs/>
          <w:color w:val="000000"/>
        </w:rPr>
        <w:fldChar w:fldCharType="separate"/>
      </w:r>
      <w:r w:rsidR="005309B6">
        <w:rPr>
          <w:b/>
          <w:bCs/>
          <w:noProof/>
          <w:color w:val="000000"/>
        </w:rPr>
        <w:t>12</w:t>
      </w:r>
      <w:r w:rsidRPr="008D3DB3">
        <w:rPr>
          <w:b/>
          <w:bCs/>
          <w:color w:val="000000"/>
        </w:rPr>
        <w:fldChar w:fldCharType="end"/>
      </w:r>
      <w:r w:rsidRPr="008D3DB3">
        <w:rPr>
          <w:b/>
          <w:bCs/>
          <w:color w:val="000000"/>
        </w:rPr>
        <w:t>.</w:t>
      </w:r>
      <w:r w:rsidRPr="008D3DB3">
        <w:rPr>
          <w:b/>
          <w:bCs/>
          <w:color w:val="000000"/>
        </w:rPr>
        <w:fldChar w:fldCharType="begin"/>
      </w:r>
      <w:r w:rsidRPr="008D3DB3">
        <w:rPr>
          <w:b/>
          <w:bCs/>
          <w:color w:val="000000"/>
        </w:rPr>
        <w:instrText xml:space="preserve"> SEQ N2 \r 1 \* MERGEFORMAT </w:instrText>
      </w:r>
      <w:r w:rsidRPr="008D3DB3">
        <w:rPr>
          <w:b/>
          <w:bCs/>
          <w:color w:val="000000"/>
        </w:rPr>
        <w:fldChar w:fldCharType="separate"/>
      </w:r>
      <w:r w:rsidR="005309B6">
        <w:rPr>
          <w:b/>
          <w:bCs/>
          <w:noProof/>
          <w:color w:val="000000"/>
        </w:rPr>
        <w:t>1</w:t>
      </w:r>
      <w:r w:rsidRPr="008D3DB3">
        <w:rPr>
          <w:b/>
          <w:bCs/>
          <w:color w:val="000000"/>
        </w:rPr>
        <w:fldChar w:fldCharType="end"/>
      </w:r>
      <w:r w:rsidRPr="008D3DB3">
        <w:rPr>
          <w:b/>
          <w:bCs/>
          <w:color w:val="000000"/>
        </w:rPr>
        <w:tab/>
      </w:r>
      <w:r w:rsidRPr="008D3DB3">
        <w:rPr>
          <w:color w:val="000000"/>
        </w:rPr>
        <w:t>No caso de prorrogação do ajuste, a CONTRATADA deverá oferecer e aplicar sobre o prêmio do seguro, líquido de emolumentos, um sistema de bônus, de acordo com as normas da SUSEP - Superintendência de Seguros Privados do Ministério da Fazenda e da Proposta apresentada pela empresa.</w:t>
      </w:r>
    </w:p>
    <w:bookmarkStart w:id="53" w:name="ACRESCIDOPRAZO"/>
    <w:p w14:paraId="2E2314FF" w14:textId="2DE122EC" w:rsidR="0046492D" w:rsidRDefault="00870601" w:rsidP="00904DAC">
      <w:pPr>
        <w:rPr>
          <w:color w:val="000000"/>
        </w:rPr>
      </w:pPr>
      <w:r w:rsidRPr="008D3DB3">
        <w:rPr>
          <w:rFonts w:cs="Arial"/>
          <w:b/>
          <w:color w:val="000000"/>
        </w:rPr>
        <w:fldChar w:fldCharType="begin"/>
      </w:r>
      <w:r w:rsidRPr="008D3DB3">
        <w:rPr>
          <w:rFonts w:cs="Arial"/>
          <w:b/>
          <w:color w:val="000000"/>
        </w:rPr>
        <w:instrText>QUOTE “</w:instrText>
      </w:r>
      <w:r w:rsidRPr="008D3DB3">
        <w:rPr>
          <w:rFonts w:cs="Arial"/>
          <w:b/>
          <w:color w:val="000000"/>
        </w:rPr>
        <w:fldChar w:fldCharType="begin"/>
      </w:r>
      <w:r w:rsidRPr="008D3DB3">
        <w:rPr>
          <w:rFonts w:cs="Arial"/>
          <w:b/>
          <w:color w:val="000000"/>
        </w:rPr>
        <w:instrText xml:space="preserve"> SEQ N1 \c \* MERGEFORMAT </w:instrText>
      </w:r>
      <w:r w:rsidRPr="008D3DB3">
        <w:rPr>
          <w:rFonts w:cs="Arial"/>
          <w:b/>
          <w:color w:val="000000"/>
        </w:rPr>
        <w:fldChar w:fldCharType="separate"/>
      </w:r>
      <w:r w:rsidR="005309B6">
        <w:rPr>
          <w:rFonts w:cs="Arial"/>
          <w:b/>
          <w:noProof/>
          <w:color w:val="000000"/>
        </w:rPr>
        <w:instrText>12</w:instrText>
      </w:r>
      <w:r w:rsidRPr="008D3DB3">
        <w:rPr>
          <w:rFonts w:cs="Arial"/>
          <w:b/>
          <w:color w:val="000000"/>
        </w:rPr>
        <w:fldChar w:fldCharType="end"/>
      </w:r>
      <w:r w:rsidRPr="008D3DB3">
        <w:rPr>
          <w:rFonts w:cs="Arial"/>
          <w:b/>
          <w:color w:val="000000"/>
        </w:rPr>
        <w:instrText>.</w:instrText>
      </w:r>
      <w:r w:rsidRPr="008D3DB3">
        <w:rPr>
          <w:rFonts w:cs="Arial"/>
          <w:b/>
          <w:color w:val="000000"/>
        </w:rPr>
        <w:fldChar w:fldCharType="begin"/>
      </w:r>
      <w:r w:rsidRPr="008D3DB3">
        <w:rPr>
          <w:rFonts w:cs="Arial"/>
          <w:b/>
          <w:color w:val="000000"/>
        </w:rPr>
        <w:instrText xml:space="preserve"> SEQ N2 \* MERGEFORMAT </w:instrText>
      </w:r>
      <w:r w:rsidRPr="008D3DB3">
        <w:rPr>
          <w:rFonts w:cs="Arial"/>
          <w:b/>
          <w:color w:val="000000"/>
        </w:rPr>
        <w:fldChar w:fldCharType="separate"/>
      </w:r>
      <w:r w:rsidR="005309B6">
        <w:rPr>
          <w:rFonts w:cs="Arial"/>
          <w:b/>
          <w:noProof/>
          <w:color w:val="000000"/>
        </w:rPr>
        <w:instrText>2</w:instrText>
      </w:r>
      <w:r w:rsidRPr="008D3DB3">
        <w:rPr>
          <w:rFonts w:cs="Arial"/>
          <w:b/>
          <w:color w:val="000000"/>
        </w:rPr>
        <w:fldChar w:fldCharType="end"/>
      </w:r>
      <w:r w:rsidRPr="008D3DB3">
        <w:rPr>
          <w:rFonts w:cs="Arial"/>
          <w:b/>
          <w:color w:val="000000"/>
        </w:rPr>
        <w:instrText>”</w:instrText>
      </w:r>
      <w:r w:rsidRPr="008D3DB3">
        <w:rPr>
          <w:rFonts w:cs="Arial"/>
          <w:b/>
          <w:color w:val="000000"/>
        </w:rPr>
        <w:fldChar w:fldCharType="separate"/>
      </w:r>
      <w:r w:rsidR="005309B6">
        <w:rPr>
          <w:rFonts w:cs="Arial"/>
          <w:b/>
          <w:noProof/>
          <w:color w:val="000000"/>
        </w:rPr>
        <w:t>12</w:t>
      </w:r>
      <w:r w:rsidR="005309B6" w:rsidRPr="008D3DB3">
        <w:rPr>
          <w:rFonts w:cs="Arial"/>
          <w:b/>
          <w:color w:val="000000"/>
        </w:rPr>
        <w:t>.</w:t>
      </w:r>
      <w:r w:rsidR="005309B6">
        <w:rPr>
          <w:rFonts w:cs="Arial"/>
          <w:b/>
          <w:noProof/>
          <w:color w:val="000000"/>
        </w:rPr>
        <w:t>2</w:t>
      </w:r>
      <w:r w:rsidRPr="008D3DB3">
        <w:rPr>
          <w:rFonts w:cs="Arial"/>
          <w:b/>
          <w:color w:val="000000"/>
        </w:rPr>
        <w:fldChar w:fldCharType="end"/>
      </w:r>
      <w:bookmarkEnd w:id="53"/>
      <w:r w:rsidRPr="008D3DB3">
        <w:rPr>
          <w:rFonts w:cs="Arial"/>
          <w:b/>
          <w:color w:val="000000"/>
        </w:rPr>
        <w:tab/>
      </w:r>
      <w:r w:rsidRPr="008D3DB3">
        <w:rPr>
          <w:color w:val="000000"/>
        </w:rPr>
        <w:t>A CONTRATADA deverá considerar uma classe de bônus superior à atual, observadas as condições gerais do seguro contratado, no caso de prorrogação do Contrato.</w:t>
      </w:r>
    </w:p>
    <w:p w14:paraId="36A194B3" w14:textId="77777777" w:rsidR="00D277F0" w:rsidRDefault="00D277F0" w:rsidP="00904DAC">
      <w:pPr>
        <w:rPr>
          <w:color w:val="000000"/>
        </w:rPr>
      </w:pPr>
    </w:p>
    <w:p w14:paraId="7AB84A1F" w14:textId="77777777" w:rsidR="0024695E" w:rsidRPr="008D3DB3" w:rsidRDefault="0024695E" w:rsidP="0024695E">
      <w:pPr>
        <w:pStyle w:val="SubContrato"/>
        <w:spacing w:after="240"/>
        <w:rPr>
          <w:color w:val="004065"/>
        </w:rPr>
      </w:pPr>
      <w:r w:rsidRPr="008D3DB3">
        <w:rPr>
          <w:color w:val="004065"/>
        </w:rPr>
        <w:lastRenderedPageBreak/>
        <w:t>CLÁUSULA DÉCIMA TERCEIRA – DO ENDOSSO</w:t>
      </w:r>
    </w:p>
    <w:p w14:paraId="0B007064" w14:textId="4335D8E6" w:rsidR="0024695E" w:rsidRPr="008D3DB3" w:rsidRDefault="0024695E" w:rsidP="0024695E">
      <w:pPr>
        <w:rPr>
          <w:color w:val="000000"/>
        </w:rPr>
      </w:pPr>
      <w:r w:rsidRPr="008D3DB3">
        <w:rPr>
          <w:b/>
          <w:bCs/>
          <w:color w:val="000000"/>
        </w:rPr>
        <w:fldChar w:fldCharType="begin"/>
      </w:r>
      <w:r w:rsidRPr="008D3DB3">
        <w:rPr>
          <w:b/>
          <w:bCs/>
          <w:color w:val="000000"/>
        </w:rPr>
        <w:instrText xml:space="preserve"> SEQ N1 \* MERGEFORMAT </w:instrText>
      </w:r>
      <w:r w:rsidRPr="008D3DB3">
        <w:rPr>
          <w:b/>
          <w:bCs/>
          <w:color w:val="000000"/>
        </w:rPr>
        <w:fldChar w:fldCharType="separate"/>
      </w:r>
      <w:r w:rsidR="005309B6">
        <w:rPr>
          <w:b/>
          <w:bCs/>
          <w:noProof/>
          <w:color w:val="000000"/>
        </w:rPr>
        <w:t>13</w:t>
      </w:r>
      <w:r w:rsidRPr="008D3DB3">
        <w:rPr>
          <w:b/>
          <w:bCs/>
          <w:noProof/>
          <w:color w:val="000000"/>
        </w:rPr>
        <w:fldChar w:fldCharType="end"/>
      </w:r>
      <w:r w:rsidRPr="008D3DB3">
        <w:rPr>
          <w:b/>
          <w:bCs/>
          <w:color w:val="000000"/>
        </w:rPr>
        <w:t>.</w:t>
      </w:r>
      <w:r w:rsidRPr="008D3DB3">
        <w:rPr>
          <w:b/>
          <w:bCs/>
          <w:color w:val="000000"/>
        </w:rPr>
        <w:fldChar w:fldCharType="begin"/>
      </w:r>
      <w:r w:rsidRPr="008D3DB3">
        <w:rPr>
          <w:b/>
          <w:bCs/>
          <w:color w:val="000000"/>
        </w:rPr>
        <w:instrText xml:space="preserve"> SEQ N2 \r 1 \* MERGEFORMAT </w:instrText>
      </w:r>
      <w:r w:rsidRPr="008D3DB3">
        <w:rPr>
          <w:b/>
          <w:bCs/>
          <w:color w:val="000000"/>
        </w:rPr>
        <w:fldChar w:fldCharType="separate"/>
      </w:r>
      <w:r w:rsidR="005309B6">
        <w:rPr>
          <w:b/>
          <w:bCs/>
          <w:noProof/>
          <w:color w:val="000000"/>
        </w:rPr>
        <w:t>1</w:t>
      </w:r>
      <w:r w:rsidRPr="008D3DB3">
        <w:rPr>
          <w:b/>
          <w:bCs/>
          <w:noProof/>
          <w:color w:val="000000"/>
        </w:rPr>
        <w:fldChar w:fldCharType="end"/>
      </w:r>
      <w:r w:rsidRPr="008D3DB3">
        <w:rPr>
          <w:b/>
          <w:bCs/>
          <w:color w:val="000000"/>
        </w:rPr>
        <w:tab/>
      </w:r>
      <w:r w:rsidRPr="008D3DB3">
        <w:rPr>
          <w:color w:val="000000"/>
        </w:rPr>
        <w:t>Quaisquer alterações na apólice de seguro, como por exemplo: inclusão, substituição e exclusão de veículos, poderão ser requeridas pelo CONTRATANTE, as quais serão processadas pela CONTRATADA, por meio de endosso.</w:t>
      </w:r>
    </w:p>
    <w:p w14:paraId="2AE459D0" w14:textId="5371743E" w:rsidR="0024695E" w:rsidRPr="008D3DB3" w:rsidRDefault="0024695E" w:rsidP="0024695E">
      <w:pPr>
        <w:rPr>
          <w:color w:val="000000"/>
        </w:rPr>
      </w:pPr>
      <w:r w:rsidRPr="008D3DB3">
        <w:rPr>
          <w:rFonts w:cs="Arial"/>
          <w:b/>
          <w:color w:val="000000"/>
        </w:rPr>
        <w:fldChar w:fldCharType="begin"/>
      </w:r>
      <w:r w:rsidRPr="008D3DB3">
        <w:rPr>
          <w:rFonts w:cs="Arial"/>
          <w:b/>
          <w:color w:val="000000"/>
        </w:rPr>
        <w:instrText>QUOTE “</w:instrText>
      </w:r>
      <w:r w:rsidRPr="008D3DB3">
        <w:rPr>
          <w:rFonts w:cs="Arial"/>
          <w:b/>
          <w:color w:val="000000"/>
        </w:rPr>
        <w:fldChar w:fldCharType="begin"/>
      </w:r>
      <w:r w:rsidRPr="008D3DB3">
        <w:rPr>
          <w:rFonts w:cs="Arial"/>
          <w:b/>
          <w:color w:val="000000"/>
        </w:rPr>
        <w:instrText xml:space="preserve"> SEQ N1 \c \* MERGEFORMAT </w:instrText>
      </w:r>
      <w:r w:rsidRPr="008D3DB3">
        <w:rPr>
          <w:rFonts w:cs="Arial"/>
          <w:b/>
          <w:color w:val="000000"/>
        </w:rPr>
        <w:fldChar w:fldCharType="separate"/>
      </w:r>
      <w:r w:rsidR="005309B6">
        <w:rPr>
          <w:rFonts w:cs="Arial"/>
          <w:b/>
          <w:noProof/>
          <w:color w:val="000000"/>
        </w:rPr>
        <w:instrText>13</w:instrText>
      </w:r>
      <w:r w:rsidRPr="008D3DB3">
        <w:rPr>
          <w:rFonts w:cs="Arial"/>
          <w:b/>
          <w:color w:val="000000"/>
        </w:rPr>
        <w:fldChar w:fldCharType="end"/>
      </w:r>
      <w:r w:rsidRPr="008D3DB3">
        <w:rPr>
          <w:rFonts w:cs="Arial"/>
          <w:b/>
          <w:color w:val="000000"/>
        </w:rPr>
        <w:instrText>.</w:instrText>
      </w:r>
      <w:r w:rsidRPr="008D3DB3">
        <w:rPr>
          <w:rFonts w:cs="Arial"/>
          <w:b/>
          <w:color w:val="000000"/>
        </w:rPr>
        <w:fldChar w:fldCharType="begin"/>
      </w:r>
      <w:r w:rsidRPr="008D3DB3">
        <w:rPr>
          <w:rFonts w:cs="Arial"/>
          <w:b/>
          <w:color w:val="000000"/>
        </w:rPr>
        <w:instrText xml:space="preserve"> SEQ N2 \* MERGEFORMAT </w:instrText>
      </w:r>
      <w:r w:rsidRPr="008D3DB3">
        <w:rPr>
          <w:rFonts w:cs="Arial"/>
          <w:b/>
          <w:color w:val="000000"/>
        </w:rPr>
        <w:fldChar w:fldCharType="separate"/>
      </w:r>
      <w:r w:rsidR="005309B6">
        <w:rPr>
          <w:rFonts w:cs="Arial"/>
          <w:b/>
          <w:noProof/>
          <w:color w:val="000000"/>
        </w:rPr>
        <w:instrText>2</w:instrText>
      </w:r>
      <w:r w:rsidRPr="008D3DB3">
        <w:rPr>
          <w:rFonts w:cs="Arial"/>
          <w:b/>
          <w:color w:val="000000"/>
        </w:rPr>
        <w:fldChar w:fldCharType="end"/>
      </w:r>
      <w:r w:rsidRPr="008D3DB3">
        <w:rPr>
          <w:rFonts w:cs="Arial"/>
          <w:b/>
          <w:color w:val="000000"/>
        </w:rPr>
        <w:instrText>”</w:instrText>
      </w:r>
      <w:r w:rsidRPr="008D3DB3">
        <w:rPr>
          <w:rFonts w:cs="Arial"/>
          <w:b/>
          <w:color w:val="000000"/>
        </w:rPr>
        <w:fldChar w:fldCharType="separate"/>
      </w:r>
      <w:r w:rsidR="005309B6">
        <w:rPr>
          <w:rFonts w:cs="Arial"/>
          <w:b/>
          <w:noProof/>
          <w:color w:val="000000"/>
        </w:rPr>
        <w:t>13</w:t>
      </w:r>
      <w:r w:rsidR="005309B6" w:rsidRPr="008D3DB3">
        <w:rPr>
          <w:rFonts w:cs="Arial"/>
          <w:b/>
          <w:color w:val="000000"/>
        </w:rPr>
        <w:t>.</w:t>
      </w:r>
      <w:r w:rsidR="005309B6">
        <w:rPr>
          <w:rFonts w:cs="Arial"/>
          <w:b/>
          <w:noProof/>
          <w:color w:val="000000"/>
        </w:rPr>
        <w:t>2</w:t>
      </w:r>
      <w:r w:rsidRPr="008D3DB3">
        <w:rPr>
          <w:rFonts w:cs="Arial"/>
          <w:b/>
          <w:color w:val="000000"/>
        </w:rPr>
        <w:fldChar w:fldCharType="end"/>
      </w:r>
      <w:r w:rsidRPr="008D3DB3">
        <w:rPr>
          <w:rFonts w:cs="Arial"/>
          <w:b/>
          <w:color w:val="000000"/>
        </w:rPr>
        <w:tab/>
      </w:r>
      <w:r w:rsidRPr="008D3DB3">
        <w:rPr>
          <w:color w:val="000000"/>
        </w:rPr>
        <w:t>Poderão ser solicitadas, mediante emissão de endosso, alteração do local de uso e permanência de veículo (cidade e unidade da federação), número de chassi e placa de veículo emitidos erroneamente na apólice de seguro, dentre outras correções, durante o período de vigência da apólice.</w:t>
      </w:r>
    </w:p>
    <w:p w14:paraId="15563DDB" w14:textId="3E1F25D7" w:rsidR="0024695E" w:rsidRPr="008D3DB3" w:rsidRDefault="0024695E" w:rsidP="0024695E">
      <w:pPr>
        <w:rPr>
          <w:color w:val="000000"/>
        </w:rPr>
      </w:pPr>
      <w:r w:rsidRPr="008D3DB3">
        <w:rPr>
          <w:rFonts w:cs="Arial"/>
          <w:b/>
          <w:color w:val="000000"/>
        </w:rPr>
        <w:fldChar w:fldCharType="begin"/>
      </w:r>
      <w:r w:rsidRPr="008D3DB3">
        <w:rPr>
          <w:rFonts w:cs="Arial"/>
          <w:b/>
          <w:color w:val="000000"/>
        </w:rPr>
        <w:instrText>QUOTE “</w:instrText>
      </w:r>
      <w:r w:rsidRPr="008D3DB3">
        <w:rPr>
          <w:rFonts w:cs="Arial"/>
          <w:b/>
          <w:color w:val="000000"/>
        </w:rPr>
        <w:fldChar w:fldCharType="begin"/>
      </w:r>
      <w:r w:rsidRPr="008D3DB3">
        <w:rPr>
          <w:rFonts w:cs="Arial"/>
          <w:b/>
          <w:color w:val="000000"/>
        </w:rPr>
        <w:instrText xml:space="preserve"> SEQ N1 \c \* MERGEFORMAT </w:instrText>
      </w:r>
      <w:r w:rsidRPr="008D3DB3">
        <w:rPr>
          <w:rFonts w:cs="Arial"/>
          <w:b/>
          <w:color w:val="000000"/>
        </w:rPr>
        <w:fldChar w:fldCharType="separate"/>
      </w:r>
      <w:r w:rsidR="005309B6">
        <w:rPr>
          <w:rFonts w:cs="Arial"/>
          <w:b/>
          <w:noProof/>
          <w:color w:val="000000"/>
        </w:rPr>
        <w:instrText>13</w:instrText>
      </w:r>
      <w:r w:rsidRPr="008D3DB3">
        <w:rPr>
          <w:rFonts w:cs="Arial"/>
          <w:b/>
          <w:color w:val="000000"/>
        </w:rPr>
        <w:fldChar w:fldCharType="end"/>
      </w:r>
      <w:r w:rsidRPr="008D3DB3">
        <w:rPr>
          <w:rFonts w:cs="Arial"/>
          <w:b/>
          <w:color w:val="000000"/>
        </w:rPr>
        <w:instrText>.</w:instrText>
      </w:r>
      <w:r w:rsidRPr="008D3DB3">
        <w:rPr>
          <w:rFonts w:cs="Arial"/>
          <w:b/>
          <w:color w:val="000000"/>
        </w:rPr>
        <w:fldChar w:fldCharType="begin"/>
      </w:r>
      <w:r w:rsidRPr="008D3DB3">
        <w:rPr>
          <w:rFonts w:cs="Arial"/>
          <w:b/>
          <w:color w:val="000000"/>
        </w:rPr>
        <w:instrText xml:space="preserve"> SEQ N2 \* MERGEFORMAT </w:instrText>
      </w:r>
      <w:r w:rsidRPr="008D3DB3">
        <w:rPr>
          <w:rFonts w:cs="Arial"/>
          <w:b/>
          <w:color w:val="000000"/>
        </w:rPr>
        <w:fldChar w:fldCharType="separate"/>
      </w:r>
      <w:r w:rsidR="005309B6">
        <w:rPr>
          <w:rFonts w:cs="Arial"/>
          <w:b/>
          <w:noProof/>
          <w:color w:val="000000"/>
        </w:rPr>
        <w:instrText>3</w:instrText>
      </w:r>
      <w:r w:rsidRPr="008D3DB3">
        <w:rPr>
          <w:rFonts w:cs="Arial"/>
          <w:b/>
          <w:color w:val="000000"/>
        </w:rPr>
        <w:fldChar w:fldCharType="end"/>
      </w:r>
      <w:r w:rsidRPr="008D3DB3">
        <w:rPr>
          <w:rFonts w:cs="Arial"/>
          <w:b/>
          <w:color w:val="000000"/>
        </w:rPr>
        <w:instrText>”</w:instrText>
      </w:r>
      <w:r w:rsidRPr="008D3DB3">
        <w:rPr>
          <w:rFonts w:cs="Arial"/>
          <w:b/>
          <w:color w:val="000000"/>
        </w:rPr>
        <w:fldChar w:fldCharType="separate"/>
      </w:r>
      <w:r w:rsidR="005309B6">
        <w:rPr>
          <w:rFonts w:cs="Arial"/>
          <w:b/>
          <w:noProof/>
          <w:color w:val="000000"/>
        </w:rPr>
        <w:t>13</w:t>
      </w:r>
      <w:r w:rsidR="005309B6" w:rsidRPr="008D3DB3">
        <w:rPr>
          <w:rFonts w:cs="Arial"/>
          <w:b/>
          <w:color w:val="000000"/>
        </w:rPr>
        <w:t>.</w:t>
      </w:r>
      <w:r w:rsidR="005309B6">
        <w:rPr>
          <w:rFonts w:cs="Arial"/>
          <w:b/>
          <w:noProof/>
          <w:color w:val="000000"/>
        </w:rPr>
        <w:t>3</w:t>
      </w:r>
      <w:r w:rsidRPr="008D3DB3">
        <w:rPr>
          <w:rFonts w:cs="Arial"/>
          <w:b/>
          <w:color w:val="000000"/>
        </w:rPr>
        <w:fldChar w:fldCharType="end"/>
      </w:r>
      <w:r w:rsidRPr="008D3DB3">
        <w:rPr>
          <w:rFonts w:cs="Arial"/>
          <w:b/>
          <w:color w:val="000000"/>
        </w:rPr>
        <w:tab/>
      </w:r>
      <w:r w:rsidRPr="008D3DB3">
        <w:rPr>
          <w:color w:val="000000"/>
        </w:rPr>
        <w:t>Havendo necessidade de inclusão, substituição ou exclusão de veículo da apólice de seguro, a CONTRATADA deverá fornecer, previamente, orçamento que contemple o valor do prêmio total a ser pago ou o valor a ser restituído ao CONTRATANTE.</w:t>
      </w:r>
    </w:p>
    <w:bookmarkStart w:id="54" w:name="acrescidoIv"/>
    <w:p w14:paraId="2AA356EB" w14:textId="01349A23" w:rsidR="00C83D69" w:rsidRPr="00215D84" w:rsidRDefault="0024695E" w:rsidP="00904DAC">
      <w:pPr>
        <w:rPr>
          <w:color w:val="000000"/>
        </w:rPr>
      </w:pPr>
      <w:r w:rsidRPr="008D3DB3">
        <w:rPr>
          <w:rFonts w:cs="Arial"/>
          <w:b/>
          <w:color w:val="000000"/>
        </w:rPr>
        <w:fldChar w:fldCharType="begin"/>
      </w:r>
      <w:r w:rsidRPr="008D3DB3">
        <w:rPr>
          <w:rFonts w:cs="Arial"/>
          <w:b/>
          <w:color w:val="000000"/>
        </w:rPr>
        <w:instrText>QUOTE “</w:instrText>
      </w:r>
      <w:r w:rsidRPr="008D3DB3">
        <w:rPr>
          <w:rFonts w:cs="Arial"/>
          <w:b/>
          <w:color w:val="000000"/>
        </w:rPr>
        <w:fldChar w:fldCharType="begin"/>
      </w:r>
      <w:r w:rsidRPr="008D3DB3">
        <w:rPr>
          <w:rFonts w:cs="Arial"/>
          <w:b/>
          <w:color w:val="000000"/>
        </w:rPr>
        <w:instrText xml:space="preserve"> SEQ N1 \c \* MERGEFORMAT </w:instrText>
      </w:r>
      <w:r w:rsidRPr="008D3DB3">
        <w:rPr>
          <w:rFonts w:cs="Arial"/>
          <w:b/>
          <w:color w:val="000000"/>
        </w:rPr>
        <w:fldChar w:fldCharType="separate"/>
      </w:r>
      <w:r w:rsidR="005309B6">
        <w:rPr>
          <w:rFonts w:cs="Arial"/>
          <w:b/>
          <w:noProof/>
          <w:color w:val="000000"/>
        </w:rPr>
        <w:instrText>13</w:instrText>
      </w:r>
      <w:r w:rsidRPr="008D3DB3">
        <w:rPr>
          <w:rFonts w:cs="Arial"/>
          <w:b/>
          <w:color w:val="000000"/>
        </w:rPr>
        <w:fldChar w:fldCharType="end"/>
      </w:r>
      <w:r w:rsidRPr="008D3DB3">
        <w:rPr>
          <w:rFonts w:cs="Arial"/>
          <w:b/>
          <w:color w:val="000000"/>
        </w:rPr>
        <w:instrText>.</w:instrText>
      </w:r>
      <w:r w:rsidRPr="008D3DB3">
        <w:rPr>
          <w:rFonts w:cs="Arial"/>
          <w:b/>
          <w:color w:val="000000"/>
        </w:rPr>
        <w:fldChar w:fldCharType="begin"/>
      </w:r>
      <w:r w:rsidRPr="008D3DB3">
        <w:rPr>
          <w:rFonts w:cs="Arial"/>
          <w:b/>
          <w:color w:val="000000"/>
        </w:rPr>
        <w:instrText xml:space="preserve"> SEQ N2 \* MERGEFORMAT </w:instrText>
      </w:r>
      <w:r w:rsidRPr="008D3DB3">
        <w:rPr>
          <w:rFonts w:cs="Arial"/>
          <w:b/>
          <w:color w:val="000000"/>
        </w:rPr>
        <w:fldChar w:fldCharType="separate"/>
      </w:r>
      <w:r w:rsidR="005309B6">
        <w:rPr>
          <w:rFonts w:cs="Arial"/>
          <w:b/>
          <w:noProof/>
          <w:color w:val="000000"/>
        </w:rPr>
        <w:instrText>4</w:instrText>
      </w:r>
      <w:r w:rsidRPr="008D3DB3">
        <w:rPr>
          <w:rFonts w:cs="Arial"/>
          <w:b/>
          <w:color w:val="000000"/>
        </w:rPr>
        <w:fldChar w:fldCharType="end"/>
      </w:r>
      <w:r w:rsidRPr="008D3DB3">
        <w:rPr>
          <w:rFonts w:cs="Arial"/>
          <w:b/>
          <w:color w:val="000000"/>
        </w:rPr>
        <w:instrText>”</w:instrText>
      </w:r>
      <w:r w:rsidRPr="008D3DB3">
        <w:rPr>
          <w:rFonts w:cs="Arial"/>
          <w:b/>
          <w:color w:val="000000"/>
        </w:rPr>
        <w:fldChar w:fldCharType="separate"/>
      </w:r>
      <w:r w:rsidR="005309B6">
        <w:rPr>
          <w:rFonts w:cs="Arial"/>
          <w:b/>
          <w:noProof/>
          <w:color w:val="000000"/>
        </w:rPr>
        <w:t>13</w:t>
      </w:r>
      <w:r w:rsidR="005309B6" w:rsidRPr="008D3DB3">
        <w:rPr>
          <w:rFonts w:cs="Arial"/>
          <w:b/>
          <w:color w:val="000000"/>
        </w:rPr>
        <w:t>.</w:t>
      </w:r>
      <w:r w:rsidR="005309B6">
        <w:rPr>
          <w:rFonts w:cs="Arial"/>
          <w:b/>
          <w:noProof/>
          <w:color w:val="000000"/>
        </w:rPr>
        <w:t>4</w:t>
      </w:r>
      <w:r w:rsidRPr="008D3DB3">
        <w:rPr>
          <w:rFonts w:cs="Arial"/>
          <w:b/>
          <w:color w:val="000000"/>
        </w:rPr>
        <w:fldChar w:fldCharType="end"/>
      </w:r>
      <w:bookmarkEnd w:id="54"/>
      <w:r w:rsidRPr="008D3DB3">
        <w:rPr>
          <w:rFonts w:cs="Arial"/>
          <w:b/>
          <w:color w:val="000000"/>
        </w:rPr>
        <w:tab/>
      </w:r>
      <w:r w:rsidRPr="008D3DB3">
        <w:rPr>
          <w:color w:val="000000"/>
        </w:rPr>
        <w:t>A devolução de valores ao CONTRATANTE deverá ser realizada mediante pagamento de Guia de Recolhimento à União - GRU, no prazo de sessenta dias corridos da emissão do documento de endosso, devendo a CONTRATADA enviar ao CONTRATANTE o comprovante correspondente.</w:t>
      </w:r>
    </w:p>
    <w:p w14:paraId="1FD76681" w14:textId="5CC10A68" w:rsidR="00904DAC" w:rsidRPr="00215D84" w:rsidRDefault="00904DAC" w:rsidP="00904DAC">
      <w:pPr>
        <w:pStyle w:val="SubContrato"/>
        <w:rPr>
          <w:color w:val="004065"/>
        </w:rPr>
      </w:pPr>
      <w:r w:rsidRPr="00215D84">
        <w:rPr>
          <w:color w:val="004065"/>
        </w:rPr>
        <w:t xml:space="preserve">CLÁUSULA DÉCIMA </w:t>
      </w:r>
      <w:r w:rsidR="00780D35">
        <w:rPr>
          <w:color w:val="004065"/>
        </w:rPr>
        <w:t>QUARTA</w:t>
      </w:r>
      <w:r w:rsidRPr="00215D84">
        <w:rPr>
          <w:color w:val="004065"/>
        </w:rPr>
        <w:t xml:space="preserve"> – DO FATURAMENTO E DO PAGAMENTO</w:t>
      </w:r>
    </w:p>
    <w:p w14:paraId="258428C6" w14:textId="78ED21DF" w:rsidR="00904DAC" w:rsidRDefault="00904DAC" w:rsidP="00904DAC">
      <w:pPr>
        <w:spacing w:before="240"/>
        <w:rPr>
          <w:color w:val="000000"/>
        </w:rPr>
      </w:pPr>
      <w:r w:rsidRPr="00215D84">
        <w:rPr>
          <w:b/>
          <w:bCs/>
          <w:noProof/>
          <w:color w:val="000000"/>
        </w:rPr>
        <w:fldChar w:fldCharType="begin"/>
      </w:r>
      <w:r w:rsidRPr="00215D84">
        <w:rPr>
          <w:b/>
          <w:bCs/>
          <w:noProof/>
          <w:color w:val="000000"/>
        </w:rPr>
        <w:instrText xml:space="preserve">SEQ N1 </w:instrText>
      </w:r>
      <w:r w:rsidRPr="00215D84">
        <w:rPr>
          <w:b/>
          <w:bCs/>
          <w:noProof/>
          <w:color w:val="000000"/>
        </w:rPr>
        <w:fldChar w:fldCharType="separate"/>
      </w:r>
      <w:r w:rsidR="005309B6">
        <w:rPr>
          <w:b/>
          <w:bCs/>
          <w:noProof/>
          <w:color w:val="000000"/>
        </w:rPr>
        <w:t>14</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 \r 1</w:instrText>
      </w:r>
      <w:r w:rsidRPr="00215D84">
        <w:rPr>
          <w:b/>
          <w:bCs/>
          <w:noProof/>
          <w:color w:val="000000"/>
        </w:rPr>
        <w:fldChar w:fldCharType="separate"/>
      </w:r>
      <w:r w:rsidR="005309B6">
        <w:rPr>
          <w:b/>
          <w:bCs/>
          <w:noProof/>
          <w:color w:val="000000"/>
        </w:rPr>
        <w:t>1</w:t>
      </w:r>
      <w:r w:rsidRPr="00215D84">
        <w:rPr>
          <w:b/>
          <w:bCs/>
          <w:noProof/>
          <w:color w:val="000000"/>
        </w:rPr>
        <w:fldChar w:fldCharType="end"/>
      </w:r>
      <w:r w:rsidRPr="00215D84">
        <w:rPr>
          <w:b/>
          <w:color w:val="000000"/>
        </w:rPr>
        <w:tab/>
      </w:r>
      <w:r w:rsidRPr="00215D84">
        <w:rPr>
          <w:color w:val="000000"/>
        </w:rPr>
        <w:t>Para efeitos de pagamento, a CONTRATADA deverá apresentar documento de cobrança com nome e número do banco, a agência e o número da conta corrente em que o crédito deverá ser efetuado.</w:t>
      </w:r>
    </w:p>
    <w:p w14:paraId="48C5C359" w14:textId="00D6FC14" w:rsidR="003E6924" w:rsidRPr="00215D84" w:rsidRDefault="003E6924" w:rsidP="003E6924">
      <w:pPr>
        <w:rPr>
          <w:color w:val="000000"/>
        </w:rPr>
      </w:pPr>
      <w:r w:rsidRPr="008D3DB3">
        <w:rPr>
          <w:rFonts w:cs="Arial"/>
          <w:b/>
          <w:color w:val="000000"/>
        </w:rPr>
        <w:fldChar w:fldCharType="begin"/>
      </w:r>
      <w:r w:rsidRPr="008D3DB3">
        <w:rPr>
          <w:rFonts w:cs="Arial"/>
          <w:b/>
          <w:color w:val="000000"/>
        </w:rPr>
        <w:instrText>QUOTE “</w:instrText>
      </w:r>
      <w:r w:rsidRPr="008D3DB3">
        <w:rPr>
          <w:rFonts w:cs="Arial"/>
          <w:b/>
          <w:color w:val="000000"/>
        </w:rPr>
        <w:fldChar w:fldCharType="begin"/>
      </w:r>
      <w:r w:rsidRPr="008D3DB3">
        <w:rPr>
          <w:rFonts w:cs="Arial"/>
          <w:b/>
          <w:color w:val="000000"/>
        </w:rPr>
        <w:instrText xml:space="preserve"> SEQ N1 \c \* MERGEFORMAT </w:instrText>
      </w:r>
      <w:r w:rsidRPr="008D3DB3">
        <w:rPr>
          <w:rFonts w:cs="Arial"/>
          <w:b/>
          <w:color w:val="000000"/>
        </w:rPr>
        <w:fldChar w:fldCharType="separate"/>
      </w:r>
      <w:r w:rsidR="005309B6">
        <w:rPr>
          <w:rFonts w:cs="Arial"/>
          <w:b/>
          <w:noProof/>
          <w:color w:val="000000"/>
        </w:rPr>
        <w:instrText>14</w:instrText>
      </w:r>
      <w:r w:rsidRPr="008D3DB3">
        <w:rPr>
          <w:rFonts w:cs="Arial"/>
          <w:b/>
          <w:color w:val="000000"/>
        </w:rPr>
        <w:fldChar w:fldCharType="end"/>
      </w:r>
      <w:r w:rsidRPr="008D3DB3">
        <w:rPr>
          <w:rFonts w:cs="Arial"/>
          <w:b/>
          <w:color w:val="000000"/>
        </w:rPr>
        <w:instrText>.</w:instrText>
      </w:r>
      <w:r w:rsidRPr="008D3DB3">
        <w:rPr>
          <w:rFonts w:cs="Arial"/>
          <w:b/>
          <w:color w:val="000000"/>
        </w:rPr>
        <w:fldChar w:fldCharType="begin"/>
      </w:r>
      <w:r w:rsidRPr="008D3DB3">
        <w:rPr>
          <w:rFonts w:cs="Arial"/>
          <w:b/>
          <w:color w:val="000000"/>
        </w:rPr>
        <w:instrText xml:space="preserve"> SEQ N2 \c \* MERGEFORMAT </w:instrText>
      </w:r>
      <w:r w:rsidRPr="008D3DB3">
        <w:rPr>
          <w:rFonts w:cs="Arial"/>
          <w:b/>
          <w:color w:val="000000"/>
        </w:rPr>
        <w:fldChar w:fldCharType="separate"/>
      </w:r>
      <w:r w:rsidR="005309B6">
        <w:rPr>
          <w:rFonts w:cs="Arial"/>
          <w:b/>
          <w:noProof/>
          <w:color w:val="000000"/>
        </w:rPr>
        <w:instrText>1</w:instrText>
      </w:r>
      <w:r w:rsidRPr="008D3DB3">
        <w:rPr>
          <w:rFonts w:cs="Arial"/>
          <w:b/>
          <w:color w:val="000000"/>
        </w:rPr>
        <w:fldChar w:fldCharType="end"/>
      </w:r>
      <w:r w:rsidRPr="008D3DB3">
        <w:rPr>
          <w:rFonts w:cs="Arial"/>
          <w:b/>
          <w:color w:val="000000"/>
        </w:rPr>
        <w:instrText>.</w:instrText>
      </w:r>
      <w:r w:rsidRPr="008D3DB3">
        <w:rPr>
          <w:rFonts w:cs="Arial"/>
          <w:b/>
          <w:color w:val="000000"/>
        </w:rPr>
        <w:fldChar w:fldCharType="begin"/>
      </w:r>
      <w:r w:rsidRPr="008D3DB3">
        <w:rPr>
          <w:rFonts w:cs="Arial"/>
          <w:b/>
          <w:color w:val="000000"/>
        </w:rPr>
        <w:instrText xml:space="preserve"> SEQ N3 \r 1 \* MERGEFORMAT </w:instrText>
      </w:r>
      <w:r w:rsidRPr="008D3DB3">
        <w:rPr>
          <w:rFonts w:cs="Arial"/>
          <w:b/>
          <w:color w:val="000000"/>
        </w:rPr>
        <w:fldChar w:fldCharType="separate"/>
      </w:r>
      <w:r w:rsidR="005309B6">
        <w:rPr>
          <w:rFonts w:cs="Arial"/>
          <w:b/>
          <w:noProof/>
          <w:color w:val="000000"/>
        </w:rPr>
        <w:instrText>1</w:instrText>
      </w:r>
      <w:r w:rsidRPr="008D3DB3">
        <w:rPr>
          <w:rFonts w:cs="Arial"/>
          <w:b/>
          <w:color w:val="000000"/>
        </w:rPr>
        <w:fldChar w:fldCharType="end"/>
      </w:r>
      <w:r w:rsidRPr="008D3DB3">
        <w:rPr>
          <w:rFonts w:cs="Arial"/>
          <w:b/>
          <w:color w:val="000000"/>
        </w:rPr>
        <w:instrText>”</w:instrText>
      </w:r>
      <w:r w:rsidRPr="008D3DB3">
        <w:rPr>
          <w:rFonts w:cs="Arial"/>
          <w:b/>
          <w:color w:val="000000"/>
        </w:rPr>
        <w:fldChar w:fldCharType="separate"/>
      </w:r>
      <w:r w:rsidR="005309B6">
        <w:rPr>
          <w:rFonts w:cs="Arial"/>
          <w:b/>
          <w:noProof/>
          <w:color w:val="000000"/>
        </w:rPr>
        <w:t>14</w:t>
      </w:r>
      <w:r w:rsidR="005309B6" w:rsidRPr="008D3DB3">
        <w:rPr>
          <w:rFonts w:cs="Arial"/>
          <w:b/>
          <w:color w:val="000000"/>
        </w:rPr>
        <w:t>.</w:t>
      </w:r>
      <w:r w:rsidR="005309B6">
        <w:rPr>
          <w:rFonts w:cs="Arial"/>
          <w:b/>
          <w:noProof/>
          <w:color w:val="000000"/>
        </w:rPr>
        <w:t>1</w:t>
      </w:r>
      <w:r w:rsidR="005309B6" w:rsidRPr="008D3DB3">
        <w:rPr>
          <w:rFonts w:cs="Arial"/>
          <w:b/>
          <w:color w:val="000000"/>
        </w:rPr>
        <w:t>.</w:t>
      </w:r>
      <w:r w:rsidR="005309B6">
        <w:rPr>
          <w:rFonts w:cs="Arial"/>
          <w:b/>
          <w:noProof/>
          <w:color w:val="000000"/>
        </w:rPr>
        <w:t>1</w:t>
      </w:r>
      <w:r w:rsidRPr="008D3DB3">
        <w:rPr>
          <w:rFonts w:cs="Arial"/>
          <w:b/>
          <w:color w:val="000000"/>
        </w:rPr>
        <w:fldChar w:fldCharType="end"/>
      </w:r>
      <w:r w:rsidRPr="008D3DB3">
        <w:rPr>
          <w:rFonts w:cs="Arial"/>
          <w:b/>
          <w:color w:val="000000"/>
        </w:rPr>
        <w:tab/>
        <w:t xml:space="preserve"> </w:t>
      </w:r>
      <w:r w:rsidRPr="008D3DB3">
        <w:rPr>
          <w:rFonts w:cs="Arial"/>
          <w:bCs/>
          <w:color w:val="000000"/>
        </w:rPr>
        <w:t>O pagamento será efetuado em uma única parcela, após o recebimento definitivo da apólice de seguro, observados os prazos estabelecidos na Cláusula Quarta deste Contrato.</w:t>
      </w:r>
    </w:p>
    <w:p w14:paraId="5A1CF976" w14:textId="1EB7EA44" w:rsidR="00904DAC" w:rsidRPr="00215D84" w:rsidRDefault="00904DAC" w:rsidP="00904DAC">
      <w:pPr>
        <w:rPr>
          <w:color w:val="000000"/>
        </w:rPr>
      </w:pPr>
      <w:r w:rsidRPr="00215D84">
        <w:rPr>
          <w:b/>
          <w:bCs/>
          <w:noProof/>
          <w:color w:val="000000"/>
        </w:rPr>
        <w:fldChar w:fldCharType="begin"/>
      </w:r>
      <w:r w:rsidRPr="00215D84">
        <w:rPr>
          <w:b/>
          <w:bCs/>
          <w:noProof/>
          <w:color w:val="000000"/>
        </w:rPr>
        <w:instrText>SEQ N1 \c</w:instrText>
      </w:r>
      <w:r w:rsidRPr="00215D84">
        <w:rPr>
          <w:b/>
          <w:bCs/>
          <w:noProof/>
          <w:color w:val="000000"/>
        </w:rPr>
        <w:fldChar w:fldCharType="separate"/>
      </w:r>
      <w:r w:rsidR="005309B6">
        <w:rPr>
          <w:b/>
          <w:bCs/>
          <w:noProof/>
          <w:color w:val="000000"/>
        </w:rPr>
        <w:t>14</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w:instrText>
      </w:r>
      <w:r w:rsidRPr="00215D84">
        <w:rPr>
          <w:b/>
          <w:bCs/>
          <w:noProof/>
          <w:color w:val="000000"/>
        </w:rPr>
        <w:fldChar w:fldCharType="separate"/>
      </w:r>
      <w:r w:rsidR="005309B6">
        <w:rPr>
          <w:b/>
          <w:bCs/>
          <w:noProof/>
          <w:color w:val="000000"/>
        </w:rPr>
        <w:t>2</w:t>
      </w:r>
      <w:r w:rsidRPr="00215D84">
        <w:rPr>
          <w:b/>
          <w:bCs/>
          <w:noProof/>
          <w:color w:val="000000"/>
        </w:rPr>
        <w:fldChar w:fldCharType="end"/>
      </w:r>
      <w:r w:rsidRPr="00215D84">
        <w:rPr>
          <w:b/>
          <w:bCs/>
          <w:color w:val="000000"/>
        </w:rPr>
        <w:tab/>
      </w:r>
      <w:r w:rsidRPr="00215D84">
        <w:rPr>
          <w:color w:val="000000"/>
        </w:rPr>
        <w:t>Os documentos de cobrança deverão ser entregues pela CONTRATADA, na Seção de Protocolo Administrativo do CONTRATANTE, localizada no Setor de Administração Federal Sul – SAFS, quadra 06, lote 01, bloco “B”, sala B-003, Térreo, Edifício dos Plenários, Brasília – DF.</w:t>
      </w:r>
    </w:p>
    <w:bookmarkStart w:id="55" w:name="REF_CONTRATO_11_3"/>
    <w:p w14:paraId="249B134A" w14:textId="4D19AA80" w:rsidR="00904DAC" w:rsidRPr="00215D84" w:rsidRDefault="00904DAC" w:rsidP="00904DAC">
      <w:pPr>
        <w:rPr>
          <w:color w:val="000000"/>
        </w:rPr>
      </w:pPr>
      <w:r w:rsidRPr="00215D84">
        <w:rPr>
          <w:b/>
          <w:bCs/>
          <w:noProof/>
          <w:color w:val="000000"/>
        </w:rPr>
        <w:fldChar w:fldCharType="begin"/>
      </w:r>
      <w:r w:rsidRPr="00215D84">
        <w:rPr>
          <w:b/>
          <w:bCs/>
          <w:noProof/>
          <w:color w:val="000000"/>
        </w:rPr>
        <w:instrText>SEQ N1 \c</w:instrText>
      </w:r>
      <w:r w:rsidRPr="00215D84">
        <w:rPr>
          <w:b/>
          <w:bCs/>
          <w:noProof/>
          <w:color w:val="000000"/>
        </w:rPr>
        <w:fldChar w:fldCharType="separate"/>
      </w:r>
      <w:r w:rsidR="005309B6">
        <w:rPr>
          <w:b/>
          <w:bCs/>
          <w:noProof/>
          <w:color w:val="000000"/>
        </w:rPr>
        <w:t>14</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w:instrText>
      </w:r>
      <w:r w:rsidRPr="00215D84">
        <w:rPr>
          <w:b/>
          <w:bCs/>
          <w:noProof/>
          <w:color w:val="000000"/>
        </w:rPr>
        <w:fldChar w:fldCharType="separate"/>
      </w:r>
      <w:r w:rsidR="005309B6">
        <w:rPr>
          <w:b/>
          <w:bCs/>
          <w:noProof/>
          <w:color w:val="000000"/>
        </w:rPr>
        <w:t>3</w:t>
      </w:r>
      <w:r w:rsidRPr="00215D84">
        <w:rPr>
          <w:b/>
          <w:bCs/>
          <w:noProof/>
          <w:color w:val="000000"/>
        </w:rPr>
        <w:fldChar w:fldCharType="end"/>
      </w:r>
      <w:bookmarkEnd w:id="55"/>
      <w:r w:rsidRPr="00215D84">
        <w:rPr>
          <w:b/>
          <w:bCs/>
          <w:color w:val="000000"/>
        </w:rPr>
        <w:tab/>
      </w:r>
      <w:r w:rsidRPr="00215D84">
        <w:rPr>
          <w:color w:val="000000"/>
        </w:rPr>
        <w:t>O pagamento será efetivado mediante crédito realizado em conta corrente bancária no prazo abaixo:</w:t>
      </w:r>
    </w:p>
    <w:p w14:paraId="6C3FB52D" w14:textId="715B00EB" w:rsidR="00904DAC" w:rsidRPr="00215D84" w:rsidRDefault="00904DAC" w:rsidP="00904DAC">
      <w:pPr>
        <w:rPr>
          <w:color w:val="000000"/>
        </w:rPr>
      </w:pPr>
      <w:r w:rsidRPr="00215D84">
        <w:rPr>
          <w:b/>
          <w:bCs/>
          <w:color w:val="000000"/>
        </w:rPr>
        <w:lastRenderedPageBreak/>
        <w:fldChar w:fldCharType="begin"/>
      </w:r>
      <w:r w:rsidRPr="00215D84">
        <w:rPr>
          <w:b/>
          <w:bCs/>
          <w:color w:val="000000"/>
        </w:rPr>
        <w:instrText xml:space="preserve"> SEQ NA1 \* alphabetic \r 1 \* MERGEFORMAT </w:instrText>
      </w:r>
      <w:r w:rsidRPr="00215D84">
        <w:rPr>
          <w:b/>
          <w:bCs/>
          <w:color w:val="000000"/>
        </w:rPr>
        <w:fldChar w:fldCharType="separate"/>
      </w:r>
      <w:r w:rsidR="005309B6">
        <w:rPr>
          <w:b/>
          <w:bCs/>
          <w:noProof/>
          <w:color w:val="000000"/>
        </w:rPr>
        <w:t>a</w:t>
      </w:r>
      <w:r w:rsidRPr="00215D84">
        <w:rPr>
          <w:b/>
          <w:bCs/>
          <w:color w:val="000000"/>
        </w:rPr>
        <w:fldChar w:fldCharType="end"/>
      </w:r>
      <w:r w:rsidRPr="00215D84">
        <w:rPr>
          <w:b/>
          <w:bCs/>
          <w:color w:val="000000"/>
        </w:rPr>
        <w:t>)</w:t>
      </w:r>
      <w:r w:rsidRPr="00215D84">
        <w:rPr>
          <w:b/>
          <w:bCs/>
          <w:color w:val="000000"/>
        </w:rPr>
        <w:tab/>
      </w:r>
      <w:r w:rsidRPr="00215D84">
        <w:rPr>
          <w:bCs/>
          <w:color w:val="000000"/>
        </w:rPr>
        <w:t>cinco</w:t>
      </w:r>
      <w:r w:rsidRPr="00215D84">
        <w:rPr>
          <w:color w:val="000000"/>
        </w:rPr>
        <w:t xml:space="preserve"> dias úteis, contados da apresentação da fatura, no caso de despesas cujos valores não ultrapassem o limite de que trata o inciso II do art. 24 da Lei n. 8.666/1993;</w:t>
      </w:r>
    </w:p>
    <w:bookmarkStart w:id="56" w:name="REF_CONTRATO_11_3_b"/>
    <w:p w14:paraId="6316817F" w14:textId="2EC791B4" w:rsidR="00904DAC" w:rsidRPr="00215D84" w:rsidRDefault="00904DAC" w:rsidP="00904DAC">
      <w:pPr>
        <w:rPr>
          <w:color w:val="000000"/>
        </w:rPr>
      </w:pPr>
      <w:r w:rsidRPr="00215D84">
        <w:rPr>
          <w:b/>
          <w:bCs/>
          <w:color w:val="000000"/>
        </w:rPr>
        <w:fldChar w:fldCharType="begin"/>
      </w:r>
      <w:r w:rsidRPr="00215D84">
        <w:rPr>
          <w:b/>
          <w:bCs/>
          <w:color w:val="000000"/>
        </w:rPr>
        <w:instrText xml:space="preserve"> SEQ NA1 \* alphabetic  \* MERGEFORMAT </w:instrText>
      </w:r>
      <w:r w:rsidRPr="00215D84">
        <w:rPr>
          <w:b/>
          <w:bCs/>
          <w:color w:val="000000"/>
        </w:rPr>
        <w:fldChar w:fldCharType="separate"/>
      </w:r>
      <w:r w:rsidR="005309B6">
        <w:rPr>
          <w:b/>
          <w:bCs/>
          <w:noProof/>
          <w:color w:val="000000"/>
        </w:rPr>
        <w:t>b</w:t>
      </w:r>
      <w:r w:rsidRPr="00215D84">
        <w:rPr>
          <w:b/>
          <w:bCs/>
          <w:color w:val="000000"/>
        </w:rPr>
        <w:fldChar w:fldCharType="end"/>
      </w:r>
      <w:bookmarkEnd w:id="56"/>
      <w:r w:rsidRPr="00215D84">
        <w:rPr>
          <w:b/>
          <w:bCs/>
          <w:color w:val="000000"/>
        </w:rPr>
        <w:t>)</w:t>
      </w:r>
      <w:r w:rsidRPr="00215D84">
        <w:rPr>
          <w:b/>
          <w:bCs/>
          <w:color w:val="000000"/>
        </w:rPr>
        <w:tab/>
      </w:r>
      <w:r w:rsidRPr="00215D84">
        <w:rPr>
          <w:bCs/>
          <w:color w:val="000000"/>
        </w:rPr>
        <w:t>dez</w:t>
      </w:r>
      <w:r w:rsidRPr="00215D84">
        <w:rPr>
          <w:color w:val="000000"/>
        </w:rPr>
        <w:t xml:space="preserve"> dias úteis, contados da atestação da nota fiscal, para os demais casos.</w:t>
      </w:r>
    </w:p>
    <w:p w14:paraId="7172D29B" w14:textId="2BB0B863" w:rsidR="00904DAC" w:rsidRPr="00215D84" w:rsidRDefault="00904DAC" w:rsidP="00904DAC">
      <w:pPr>
        <w:rPr>
          <w:snapToGrid w:val="0"/>
          <w:color w:val="000000"/>
        </w:rPr>
      </w:pPr>
      <w:r w:rsidRPr="00215D84">
        <w:rPr>
          <w:b/>
          <w:bCs/>
          <w:noProof/>
          <w:snapToGrid w:val="0"/>
          <w:color w:val="000000"/>
        </w:rPr>
        <w:fldChar w:fldCharType="begin"/>
      </w:r>
      <w:r w:rsidRPr="00215D84">
        <w:rPr>
          <w:b/>
          <w:bCs/>
          <w:noProof/>
          <w:snapToGrid w:val="0"/>
          <w:color w:val="000000"/>
        </w:rPr>
        <w:instrText>SEQ N1 \c</w:instrText>
      </w:r>
      <w:r w:rsidRPr="00215D84">
        <w:rPr>
          <w:b/>
          <w:bCs/>
          <w:noProof/>
          <w:snapToGrid w:val="0"/>
          <w:color w:val="000000"/>
        </w:rPr>
        <w:fldChar w:fldCharType="separate"/>
      </w:r>
      <w:r w:rsidR="005309B6">
        <w:rPr>
          <w:b/>
          <w:bCs/>
          <w:noProof/>
          <w:snapToGrid w:val="0"/>
          <w:color w:val="000000"/>
        </w:rPr>
        <w:t>14</w:t>
      </w:r>
      <w:r w:rsidRPr="00215D84">
        <w:rPr>
          <w:b/>
          <w:bCs/>
          <w:noProof/>
          <w:snapToGrid w:val="0"/>
          <w:color w:val="000000"/>
        </w:rPr>
        <w:fldChar w:fldCharType="end"/>
      </w:r>
      <w:r w:rsidRPr="00215D84">
        <w:rPr>
          <w:b/>
          <w:bCs/>
          <w:noProof/>
          <w:snapToGrid w:val="0"/>
          <w:color w:val="000000"/>
        </w:rPr>
        <w:t>.</w:t>
      </w:r>
      <w:r w:rsidRPr="00215D84">
        <w:rPr>
          <w:b/>
          <w:bCs/>
          <w:noProof/>
          <w:snapToGrid w:val="0"/>
          <w:color w:val="000000"/>
        </w:rPr>
        <w:fldChar w:fldCharType="begin"/>
      </w:r>
      <w:r w:rsidRPr="00215D84">
        <w:rPr>
          <w:b/>
          <w:bCs/>
          <w:noProof/>
          <w:snapToGrid w:val="0"/>
          <w:color w:val="000000"/>
        </w:rPr>
        <w:instrText xml:space="preserve"> SEQ N2</w:instrText>
      </w:r>
      <w:r w:rsidRPr="00215D84">
        <w:rPr>
          <w:b/>
          <w:bCs/>
          <w:noProof/>
          <w:snapToGrid w:val="0"/>
          <w:color w:val="000000"/>
        </w:rPr>
        <w:fldChar w:fldCharType="separate"/>
      </w:r>
      <w:r w:rsidR="005309B6">
        <w:rPr>
          <w:b/>
          <w:bCs/>
          <w:noProof/>
          <w:snapToGrid w:val="0"/>
          <w:color w:val="000000"/>
        </w:rPr>
        <w:t>4</w:t>
      </w:r>
      <w:r w:rsidRPr="00215D84">
        <w:rPr>
          <w:b/>
          <w:bCs/>
          <w:noProof/>
          <w:snapToGrid w:val="0"/>
          <w:color w:val="000000"/>
        </w:rPr>
        <w:fldChar w:fldCharType="end"/>
      </w:r>
      <w:r w:rsidRPr="00215D84">
        <w:rPr>
          <w:b/>
          <w:bCs/>
          <w:snapToGrid w:val="0"/>
          <w:color w:val="000000"/>
        </w:rPr>
        <w:tab/>
      </w:r>
      <w:r w:rsidRPr="00215D84">
        <w:rPr>
          <w:snapToGrid w:val="0"/>
          <w:color w:val="000000"/>
        </w:rPr>
        <w:t>O pagamento será efetuado somente após a atestação da nota fiscal.</w:t>
      </w:r>
    </w:p>
    <w:p w14:paraId="5D066C9B" w14:textId="3EAAED0F" w:rsidR="00904DAC" w:rsidRPr="00215D84" w:rsidRDefault="00904DAC" w:rsidP="00904DAC">
      <w:pPr>
        <w:rPr>
          <w:snapToGrid w:val="0"/>
          <w:color w:val="000000"/>
        </w:rPr>
      </w:pPr>
      <w:r w:rsidRPr="00215D84">
        <w:rPr>
          <w:b/>
          <w:bCs/>
          <w:noProof/>
          <w:snapToGrid w:val="0"/>
          <w:color w:val="000000"/>
        </w:rPr>
        <w:fldChar w:fldCharType="begin"/>
      </w:r>
      <w:r w:rsidRPr="00215D84">
        <w:rPr>
          <w:b/>
          <w:bCs/>
          <w:noProof/>
          <w:snapToGrid w:val="0"/>
          <w:color w:val="000000"/>
        </w:rPr>
        <w:instrText>SEQ N1 \c</w:instrText>
      </w:r>
      <w:r w:rsidRPr="00215D84">
        <w:rPr>
          <w:b/>
          <w:bCs/>
          <w:noProof/>
          <w:snapToGrid w:val="0"/>
          <w:color w:val="000000"/>
        </w:rPr>
        <w:fldChar w:fldCharType="separate"/>
      </w:r>
      <w:r w:rsidR="005309B6">
        <w:rPr>
          <w:b/>
          <w:bCs/>
          <w:noProof/>
          <w:snapToGrid w:val="0"/>
          <w:color w:val="000000"/>
        </w:rPr>
        <w:t>14</w:t>
      </w:r>
      <w:r w:rsidRPr="00215D84">
        <w:rPr>
          <w:b/>
          <w:bCs/>
          <w:noProof/>
          <w:snapToGrid w:val="0"/>
          <w:color w:val="000000"/>
        </w:rPr>
        <w:fldChar w:fldCharType="end"/>
      </w:r>
      <w:r w:rsidRPr="00215D84">
        <w:rPr>
          <w:b/>
          <w:bCs/>
          <w:noProof/>
          <w:snapToGrid w:val="0"/>
          <w:color w:val="000000"/>
        </w:rPr>
        <w:t>.</w:t>
      </w:r>
      <w:r w:rsidRPr="00215D84">
        <w:rPr>
          <w:b/>
          <w:bCs/>
          <w:noProof/>
          <w:snapToGrid w:val="0"/>
          <w:color w:val="000000"/>
        </w:rPr>
        <w:fldChar w:fldCharType="begin"/>
      </w:r>
      <w:r w:rsidRPr="00215D84">
        <w:rPr>
          <w:b/>
          <w:bCs/>
          <w:noProof/>
          <w:snapToGrid w:val="0"/>
          <w:color w:val="000000"/>
        </w:rPr>
        <w:instrText xml:space="preserve"> SEQ N2 \c</w:instrText>
      </w:r>
      <w:r w:rsidRPr="00215D84">
        <w:rPr>
          <w:b/>
          <w:bCs/>
          <w:noProof/>
          <w:snapToGrid w:val="0"/>
          <w:color w:val="000000"/>
        </w:rPr>
        <w:fldChar w:fldCharType="separate"/>
      </w:r>
      <w:r w:rsidR="005309B6">
        <w:rPr>
          <w:b/>
          <w:bCs/>
          <w:noProof/>
          <w:snapToGrid w:val="0"/>
          <w:color w:val="000000"/>
        </w:rPr>
        <w:t>4</w:t>
      </w:r>
      <w:r w:rsidRPr="00215D84">
        <w:rPr>
          <w:b/>
          <w:bCs/>
          <w:noProof/>
          <w:snapToGrid w:val="0"/>
          <w:color w:val="000000"/>
        </w:rPr>
        <w:fldChar w:fldCharType="end"/>
      </w:r>
      <w:r w:rsidRPr="00215D84">
        <w:rPr>
          <w:b/>
          <w:bCs/>
          <w:noProof/>
          <w:snapToGrid w:val="0"/>
          <w:color w:val="000000"/>
        </w:rPr>
        <w:t>.</w:t>
      </w:r>
      <w:r w:rsidRPr="00215D84">
        <w:rPr>
          <w:b/>
          <w:bCs/>
          <w:noProof/>
          <w:snapToGrid w:val="0"/>
          <w:color w:val="000000"/>
        </w:rPr>
        <w:fldChar w:fldCharType="begin"/>
      </w:r>
      <w:r w:rsidRPr="00215D84">
        <w:rPr>
          <w:b/>
          <w:bCs/>
          <w:noProof/>
          <w:snapToGrid w:val="0"/>
          <w:color w:val="000000"/>
        </w:rPr>
        <w:instrText xml:space="preserve"> SEQ N3 \r 1</w:instrText>
      </w:r>
      <w:r w:rsidRPr="00215D84">
        <w:rPr>
          <w:b/>
          <w:bCs/>
          <w:noProof/>
          <w:snapToGrid w:val="0"/>
          <w:color w:val="000000"/>
        </w:rPr>
        <w:fldChar w:fldCharType="separate"/>
      </w:r>
      <w:r w:rsidR="005309B6">
        <w:rPr>
          <w:b/>
          <w:bCs/>
          <w:noProof/>
          <w:snapToGrid w:val="0"/>
          <w:color w:val="000000"/>
        </w:rPr>
        <w:t>1</w:t>
      </w:r>
      <w:r w:rsidRPr="00215D84">
        <w:rPr>
          <w:b/>
          <w:bCs/>
          <w:noProof/>
          <w:snapToGrid w:val="0"/>
          <w:color w:val="000000"/>
        </w:rPr>
        <w:fldChar w:fldCharType="end"/>
      </w:r>
      <w:r w:rsidRPr="00215D84">
        <w:rPr>
          <w:b/>
          <w:bCs/>
          <w:snapToGrid w:val="0"/>
          <w:color w:val="000000"/>
        </w:rPr>
        <w:tab/>
      </w:r>
      <w:r w:rsidRPr="00215D84">
        <w:rPr>
          <w:snapToGrid w:val="0"/>
          <w:color w:val="000000"/>
        </w:rPr>
        <w:t xml:space="preserve">Nos casos contemplados pelo item </w:t>
      </w:r>
      <w:r w:rsidRPr="00215D84">
        <w:rPr>
          <w:b/>
          <w:snapToGrid w:val="0"/>
          <w:color w:val="000000"/>
        </w:rPr>
        <w:fldChar w:fldCharType="begin"/>
      </w:r>
      <w:r w:rsidRPr="00215D84">
        <w:rPr>
          <w:snapToGrid w:val="0"/>
          <w:color w:val="000000"/>
        </w:rPr>
        <w:instrText xml:space="preserve"> REF REF_CONTRATO_11_3 \h </w:instrText>
      </w:r>
      <w:r w:rsidRPr="00215D84">
        <w:rPr>
          <w:b/>
          <w:snapToGrid w:val="0"/>
          <w:color w:val="000000"/>
        </w:rPr>
        <w:instrText xml:space="preserve"> \* MERGEFORMAT </w:instrText>
      </w:r>
      <w:r w:rsidRPr="00215D84">
        <w:rPr>
          <w:b/>
          <w:snapToGrid w:val="0"/>
          <w:color w:val="000000"/>
        </w:rPr>
      </w:r>
      <w:r w:rsidRPr="00215D84">
        <w:rPr>
          <w:b/>
          <w:snapToGrid w:val="0"/>
          <w:color w:val="000000"/>
        </w:rPr>
        <w:fldChar w:fldCharType="separate"/>
      </w:r>
      <w:r w:rsidR="005309B6" w:rsidRPr="005309B6">
        <w:rPr>
          <w:b/>
          <w:bCs/>
          <w:noProof/>
          <w:snapToGrid w:val="0"/>
          <w:color w:val="000000"/>
        </w:rPr>
        <w:t>14.3</w:t>
      </w:r>
      <w:r w:rsidRPr="00215D84">
        <w:rPr>
          <w:b/>
          <w:snapToGrid w:val="0"/>
          <w:color w:val="000000"/>
        </w:rPr>
        <w:fldChar w:fldCharType="end"/>
      </w:r>
      <w:r w:rsidRPr="00215D84">
        <w:rPr>
          <w:snapToGrid w:val="0"/>
          <w:color w:val="000000"/>
        </w:rPr>
        <w:t>, alínea “</w:t>
      </w:r>
      <w:r w:rsidRPr="00215D84">
        <w:rPr>
          <w:snapToGrid w:val="0"/>
          <w:color w:val="000000"/>
        </w:rPr>
        <w:fldChar w:fldCharType="begin"/>
      </w:r>
      <w:r w:rsidRPr="00215D84">
        <w:rPr>
          <w:snapToGrid w:val="0"/>
          <w:color w:val="000000"/>
        </w:rPr>
        <w:instrText xml:space="preserve"> REF REF_CONTRATO_11_3_b \h  \* MERGEFORMAT </w:instrText>
      </w:r>
      <w:r w:rsidRPr="00215D84">
        <w:rPr>
          <w:snapToGrid w:val="0"/>
          <w:color w:val="000000"/>
        </w:rPr>
      </w:r>
      <w:r w:rsidRPr="00215D84">
        <w:rPr>
          <w:snapToGrid w:val="0"/>
          <w:color w:val="000000"/>
        </w:rPr>
        <w:fldChar w:fldCharType="separate"/>
      </w:r>
      <w:r w:rsidR="005309B6" w:rsidRPr="005309B6">
        <w:rPr>
          <w:b/>
          <w:bCs/>
          <w:noProof/>
          <w:snapToGrid w:val="0"/>
          <w:color w:val="000000"/>
        </w:rPr>
        <w:t>b</w:t>
      </w:r>
      <w:r w:rsidRPr="00215D84">
        <w:rPr>
          <w:snapToGrid w:val="0"/>
          <w:color w:val="000000"/>
        </w:rPr>
        <w:fldChar w:fldCharType="end"/>
      </w:r>
      <w:r w:rsidRPr="00215D84">
        <w:rPr>
          <w:snapToGrid w:val="0"/>
          <w:color w:val="000000"/>
        </w:rPr>
        <w:t xml:space="preserve">”, a atestação deverá ocorrer no prazo de até </w:t>
      </w:r>
      <w:r w:rsidRPr="00215D84">
        <w:rPr>
          <w:bCs/>
          <w:snapToGrid w:val="0"/>
          <w:color w:val="000000"/>
        </w:rPr>
        <w:t>cinco</w:t>
      </w:r>
      <w:r w:rsidRPr="00215D84">
        <w:rPr>
          <w:snapToGrid w:val="0"/>
          <w:color w:val="000000"/>
        </w:rPr>
        <w:t xml:space="preserve"> dias úteis a contar:</w:t>
      </w:r>
    </w:p>
    <w:p w14:paraId="5A817084" w14:textId="2FDE0225" w:rsidR="00904DAC" w:rsidRPr="00215D84" w:rsidRDefault="00904DAC" w:rsidP="00904DAC">
      <w:pPr>
        <w:rPr>
          <w:snapToGrid w:val="0"/>
          <w:color w:val="000000"/>
        </w:rPr>
      </w:pPr>
      <w:r w:rsidRPr="00215D84">
        <w:rPr>
          <w:b/>
          <w:bCs/>
          <w:snapToGrid w:val="0"/>
          <w:color w:val="000000"/>
        </w:rPr>
        <w:fldChar w:fldCharType="begin"/>
      </w:r>
      <w:r w:rsidRPr="00215D84">
        <w:rPr>
          <w:b/>
          <w:bCs/>
          <w:snapToGrid w:val="0"/>
          <w:color w:val="000000"/>
        </w:rPr>
        <w:instrText xml:space="preserve"> SEQ NA1 \* alphabetic \r 1 \* MERGEFORMAT </w:instrText>
      </w:r>
      <w:r w:rsidRPr="00215D84">
        <w:rPr>
          <w:b/>
          <w:bCs/>
          <w:snapToGrid w:val="0"/>
          <w:color w:val="000000"/>
        </w:rPr>
        <w:fldChar w:fldCharType="separate"/>
      </w:r>
      <w:r w:rsidR="005309B6">
        <w:rPr>
          <w:b/>
          <w:bCs/>
          <w:noProof/>
          <w:snapToGrid w:val="0"/>
          <w:color w:val="000000"/>
        </w:rPr>
        <w:t>a</w:t>
      </w:r>
      <w:r w:rsidRPr="00215D84">
        <w:rPr>
          <w:b/>
          <w:bCs/>
          <w:snapToGrid w:val="0"/>
          <w:color w:val="000000"/>
        </w:rPr>
        <w:fldChar w:fldCharType="end"/>
      </w:r>
      <w:r w:rsidRPr="00215D84">
        <w:rPr>
          <w:b/>
          <w:bCs/>
          <w:snapToGrid w:val="0"/>
          <w:color w:val="000000"/>
        </w:rPr>
        <w:t>)</w:t>
      </w:r>
      <w:r w:rsidRPr="00215D84">
        <w:rPr>
          <w:b/>
          <w:bCs/>
          <w:snapToGrid w:val="0"/>
          <w:color w:val="000000"/>
        </w:rPr>
        <w:tab/>
      </w:r>
      <w:r w:rsidRPr="00215D84">
        <w:rPr>
          <w:snapToGrid w:val="0"/>
          <w:color w:val="000000"/>
        </w:rPr>
        <w:t>da apresentação da nota fiscal, no caso de pagamento parcelado ou em etapas;</w:t>
      </w:r>
    </w:p>
    <w:p w14:paraId="32C65B9C" w14:textId="634D3378" w:rsidR="00904DAC" w:rsidRPr="00215D84" w:rsidRDefault="00904DAC" w:rsidP="00904DAC">
      <w:pPr>
        <w:rPr>
          <w:color w:val="000000"/>
        </w:rPr>
      </w:pPr>
      <w:r w:rsidRPr="00215D84">
        <w:rPr>
          <w:b/>
          <w:bCs/>
          <w:color w:val="000000"/>
        </w:rPr>
        <w:fldChar w:fldCharType="begin"/>
      </w:r>
      <w:r w:rsidRPr="00215D84">
        <w:rPr>
          <w:b/>
          <w:bCs/>
          <w:color w:val="000000"/>
        </w:rPr>
        <w:instrText xml:space="preserve"> SEQ NA1 \* alphabetic  \* MERGEFORMAT </w:instrText>
      </w:r>
      <w:r w:rsidRPr="00215D84">
        <w:rPr>
          <w:b/>
          <w:bCs/>
          <w:color w:val="000000"/>
        </w:rPr>
        <w:fldChar w:fldCharType="separate"/>
      </w:r>
      <w:r w:rsidR="005309B6">
        <w:rPr>
          <w:b/>
          <w:bCs/>
          <w:noProof/>
          <w:color w:val="000000"/>
        </w:rPr>
        <w:t>b</w:t>
      </w:r>
      <w:r w:rsidRPr="00215D84">
        <w:rPr>
          <w:b/>
          <w:bCs/>
          <w:color w:val="000000"/>
        </w:rPr>
        <w:fldChar w:fldCharType="end"/>
      </w:r>
      <w:r w:rsidRPr="00215D84">
        <w:rPr>
          <w:b/>
          <w:bCs/>
          <w:color w:val="000000"/>
        </w:rPr>
        <w:t>)</w:t>
      </w:r>
      <w:r w:rsidRPr="00215D84">
        <w:rPr>
          <w:b/>
          <w:bCs/>
          <w:color w:val="000000"/>
        </w:rPr>
        <w:tab/>
      </w:r>
      <w:r w:rsidRPr="00215D84">
        <w:rPr>
          <w:color w:val="000000"/>
        </w:rPr>
        <w:t>do recebimento definitivo, nos demais casos.</w:t>
      </w:r>
    </w:p>
    <w:p w14:paraId="7EB53979" w14:textId="6F50A64D" w:rsidR="00904DAC" w:rsidRPr="00215D84" w:rsidRDefault="00904DAC" w:rsidP="00904DAC">
      <w:pPr>
        <w:rPr>
          <w:color w:val="000000"/>
        </w:rPr>
      </w:pPr>
      <w:r w:rsidRPr="00215D84">
        <w:rPr>
          <w:b/>
          <w:bCs/>
          <w:noProof/>
          <w:color w:val="000000"/>
        </w:rPr>
        <w:fldChar w:fldCharType="begin"/>
      </w:r>
      <w:r w:rsidRPr="00215D84">
        <w:rPr>
          <w:b/>
          <w:bCs/>
          <w:noProof/>
          <w:color w:val="000000"/>
        </w:rPr>
        <w:instrText>SEQ N1 \c</w:instrText>
      </w:r>
      <w:r w:rsidRPr="00215D84">
        <w:rPr>
          <w:b/>
          <w:bCs/>
          <w:noProof/>
          <w:color w:val="000000"/>
        </w:rPr>
        <w:fldChar w:fldCharType="separate"/>
      </w:r>
      <w:r w:rsidR="005309B6">
        <w:rPr>
          <w:b/>
          <w:bCs/>
          <w:noProof/>
          <w:color w:val="000000"/>
        </w:rPr>
        <w:t>14</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w:instrText>
      </w:r>
      <w:r w:rsidRPr="00215D84">
        <w:rPr>
          <w:b/>
          <w:bCs/>
          <w:noProof/>
          <w:color w:val="000000"/>
        </w:rPr>
        <w:fldChar w:fldCharType="separate"/>
      </w:r>
      <w:r w:rsidR="005309B6">
        <w:rPr>
          <w:b/>
          <w:bCs/>
          <w:noProof/>
          <w:color w:val="000000"/>
        </w:rPr>
        <w:t>5</w:t>
      </w:r>
      <w:r w:rsidRPr="00215D84">
        <w:rPr>
          <w:b/>
          <w:bCs/>
          <w:noProof/>
          <w:color w:val="000000"/>
        </w:rPr>
        <w:fldChar w:fldCharType="end"/>
      </w:r>
      <w:r w:rsidRPr="00215D84">
        <w:rPr>
          <w:b/>
          <w:bCs/>
          <w:color w:val="000000"/>
        </w:rPr>
        <w:tab/>
      </w:r>
      <w:r w:rsidRPr="00215D84">
        <w:rPr>
          <w:color w:val="000000"/>
        </w:rPr>
        <w:t>Caberá ao servidor do CONTRATANTE, responsável pela fiscalização do presente Contrato, atestar os documentos de cobrança e encaminhá-los à Secretaria de Orçamento e Finanças, para fins de pagamento.</w:t>
      </w:r>
    </w:p>
    <w:p w14:paraId="096AD3F1" w14:textId="431CC815" w:rsidR="00904DAC" w:rsidRPr="00215D84" w:rsidRDefault="00904DAC" w:rsidP="00904DAC">
      <w:pPr>
        <w:rPr>
          <w:color w:val="000000"/>
        </w:rPr>
      </w:pPr>
      <w:r w:rsidRPr="00215D84">
        <w:rPr>
          <w:b/>
          <w:bCs/>
          <w:noProof/>
          <w:color w:val="000000"/>
        </w:rPr>
        <w:fldChar w:fldCharType="begin"/>
      </w:r>
      <w:r w:rsidRPr="00215D84">
        <w:rPr>
          <w:b/>
          <w:bCs/>
          <w:noProof/>
          <w:color w:val="000000"/>
        </w:rPr>
        <w:instrText>SEQ N1 \c</w:instrText>
      </w:r>
      <w:r w:rsidRPr="00215D84">
        <w:rPr>
          <w:b/>
          <w:bCs/>
          <w:noProof/>
          <w:color w:val="000000"/>
        </w:rPr>
        <w:fldChar w:fldCharType="separate"/>
      </w:r>
      <w:r w:rsidR="005309B6">
        <w:rPr>
          <w:b/>
          <w:bCs/>
          <w:noProof/>
          <w:color w:val="000000"/>
        </w:rPr>
        <w:t>14</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w:instrText>
      </w:r>
      <w:r w:rsidRPr="00215D84">
        <w:rPr>
          <w:b/>
          <w:bCs/>
          <w:noProof/>
          <w:color w:val="000000"/>
        </w:rPr>
        <w:fldChar w:fldCharType="separate"/>
      </w:r>
      <w:r w:rsidR="005309B6">
        <w:rPr>
          <w:b/>
          <w:bCs/>
          <w:noProof/>
          <w:color w:val="000000"/>
        </w:rPr>
        <w:t>6</w:t>
      </w:r>
      <w:r w:rsidRPr="00215D84">
        <w:rPr>
          <w:b/>
          <w:bCs/>
          <w:noProof/>
          <w:color w:val="000000"/>
        </w:rPr>
        <w:fldChar w:fldCharType="end"/>
      </w:r>
      <w:r w:rsidRPr="00215D84">
        <w:rPr>
          <w:b/>
          <w:bCs/>
          <w:color w:val="000000"/>
        </w:rPr>
        <w:tab/>
      </w:r>
      <w:r w:rsidRPr="00215D84">
        <w:rPr>
          <w:color w:val="000000"/>
        </w:rPr>
        <w:t xml:space="preserve">O inadimplemento do pagamento na data aprazada, conforme disposto no item </w:t>
      </w:r>
      <w:r w:rsidRPr="00215D84">
        <w:rPr>
          <w:b/>
          <w:color w:val="000000"/>
        </w:rPr>
        <w:fldChar w:fldCharType="begin"/>
      </w:r>
      <w:r w:rsidRPr="00215D84">
        <w:rPr>
          <w:color w:val="000000"/>
        </w:rPr>
        <w:instrText xml:space="preserve"> REF REF_CONTRATO_11_3 \h </w:instrText>
      </w:r>
      <w:r w:rsidRPr="00215D84">
        <w:rPr>
          <w:b/>
          <w:color w:val="000000"/>
        </w:rPr>
        <w:instrText xml:space="preserve"> \* MERGEFORMAT </w:instrText>
      </w:r>
      <w:r w:rsidRPr="00215D84">
        <w:rPr>
          <w:b/>
          <w:color w:val="000000"/>
        </w:rPr>
      </w:r>
      <w:r w:rsidRPr="00215D84">
        <w:rPr>
          <w:b/>
          <w:color w:val="000000"/>
        </w:rPr>
        <w:fldChar w:fldCharType="separate"/>
      </w:r>
      <w:r w:rsidR="005309B6">
        <w:rPr>
          <w:b/>
          <w:bCs/>
          <w:noProof/>
          <w:color w:val="000000"/>
        </w:rPr>
        <w:t>14</w:t>
      </w:r>
      <w:r w:rsidR="005309B6" w:rsidRPr="00215D84">
        <w:rPr>
          <w:b/>
          <w:bCs/>
          <w:noProof/>
          <w:color w:val="000000"/>
        </w:rPr>
        <w:t>.</w:t>
      </w:r>
      <w:r w:rsidR="005309B6">
        <w:rPr>
          <w:b/>
          <w:bCs/>
          <w:noProof/>
          <w:color w:val="000000"/>
        </w:rPr>
        <w:t>3</w:t>
      </w:r>
      <w:r w:rsidRPr="00215D84">
        <w:rPr>
          <w:b/>
          <w:color w:val="000000"/>
        </w:rPr>
        <w:fldChar w:fldCharType="end"/>
      </w:r>
      <w:r w:rsidRPr="00215D84">
        <w:rPr>
          <w:color w:val="000000"/>
        </w:rPr>
        <w:t xml:space="preserve">, desde que motivado pelo CONTRATANTE, acarretará a correção monetária do valor devido, calculada </w:t>
      </w:r>
      <w:r w:rsidRPr="00215D84">
        <w:rPr>
          <w:i/>
          <w:color w:val="000000"/>
        </w:rPr>
        <w:t>pro rata tempore</w:t>
      </w:r>
      <w:r w:rsidRPr="00215D84">
        <w:rPr>
          <w:color w:val="000000"/>
        </w:rPr>
        <w:t>, até a data do efetivo pagamento,</w:t>
      </w:r>
      <w:r w:rsidRPr="00215D84">
        <w:rPr>
          <w:i/>
          <w:color w:val="000000"/>
        </w:rPr>
        <w:t xml:space="preserve"> </w:t>
      </w:r>
      <w:r w:rsidRPr="00215D84">
        <w:rPr>
          <w:color w:val="000000"/>
        </w:rPr>
        <w:t>com base no último percentual divulgado do IPCA.</w:t>
      </w:r>
    </w:p>
    <w:bookmarkStart w:id="57" w:name="REF_CONTRATO_11_7"/>
    <w:p w14:paraId="62517720" w14:textId="67658113" w:rsidR="00904DAC" w:rsidRPr="00215D84" w:rsidRDefault="00904DAC" w:rsidP="00904DAC">
      <w:pPr>
        <w:rPr>
          <w:color w:val="000000"/>
        </w:rPr>
      </w:pPr>
      <w:r w:rsidRPr="00215D84">
        <w:rPr>
          <w:b/>
          <w:bCs/>
          <w:noProof/>
          <w:color w:val="000000"/>
        </w:rPr>
        <w:fldChar w:fldCharType="begin"/>
      </w:r>
      <w:r w:rsidRPr="00215D84">
        <w:rPr>
          <w:b/>
          <w:bCs/>
          <w:noProof/>
          <w:color w:val="000000"/>
        </w:rPr>
        <w:instrText>SEQ N1 \c</w:instrText>
      </w:r>
      <w:r w:rsidRPr="00215D84">
        <w:rPr>
          <w:b/>
          <w:bCs/>
          <w:noProof/>
          <w:color w:val="000000"/>
        </w:rPr>
        <w:fldChar w:fldCharType="separate"/>
      </w:r>
      <w:r w:rsidR="005309B6">
        <w:rPr>
          <w:b/>
          <w:bCs/>
          <w:noProof/>
          <w:color w:val="000000"/>
        </w:rPr>
        <w:t>14</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w:instrText>
      </w:r>
      <w:r w:rsidRPr="00215D84">
        <w:rPr>
          <w:b/>
          <w:bCs/>
          <w:noProof/>
          <w:color w:val="000000"/>
        </w:rPr>
        <w:fldChar w:fldCharType="separate"/>
      </w:r>
      <w:r w:rsidR="005309B6">
        <w:rPr>
          <w:b/>
          <w:bCs/>
          <w:noProof/>
          <w:color w:val="000000"/>
        </w:rPr>
        <w:t>7</w:t>
      </w:r>
      <w:r w:rsidRPr="00215D84">
        <w:rPr>
          <w:b/>
          <w:bCs/>
          <w:noProof/>
          <w:color w:val="000000"/>
        </w:rPr>
        <w:fldChar w:fldCharType="end"/>
      </w:r>
      <w:bookmarkEnd w:id="57"/>
      <w:r w:rsidRPr="00215D84">
        <w:rPr>
          <w:b/>
          <w:bCs/>
          <w:color w:val="000000"/>
        </w:rPr>
        <w:tab/>
      </w:r>
      <w:r w:rsidRPr="00215D84">
        <w:rPr>
          <w:color w:val="000000"/>
        </w:rPr>
        <w:t>Caso o objeto contratado seja faturado em desacordo com as disposições previstas neste Contrato ou sem a observância das formalidades legais pertinentes, a CONTRATADA deverá emitir e apresentar novo documento de cobrança.</w:t>
      </w:r>
    </w:p>
    <w:p w14:paraId="6A53F7C4" w14:textId="2AA0CAD1" w:rsidR="00904DAC" w:rsidRPr="00215D84" w:rsidRDefault="00904DAC" w:rsidP="00904DAC">
      <w:pPr>
        <w:rPr>
          <w:color w:val="000000"/>
        </w:rPr>
      </w:pPr>
      <w:r w:rsidRPr="00215D84">
        <w:rPr>
          <w:b/>
          <w:bCs/>
          <w:noProof/>
          <w:color w:val="000000"/>
        </w:rPr>
        <w:fldChar w:fldCharType="begin"/>
      </w:r>
      <w:r w:rsidRPr="00215D84">
        <w:rPr>
          <w:b/>
          <w:bCs/>
          <w:noProof/>
          <w:color w:val="000000"/>
        </w:rPr>
        <w:instrText>SEQ N1 \c</w:instrText>
      </w:r>
      <w:r w:rsidRPr="00215D84">
        <w:rPr>
          <w:b/>
          <w:bCs/>
          <w:noProof/>
          <w:color w:val="000000"/>
        </w:rPr>
        <w:fldChar w:fldCharType="separate"/>
      </w:r>
      <w:r w:rsidR="005309B6">
        <w:rPr>
          <w:b/>
          <w:bCs/>
          <w:noProof/>
          <w:color w:val="000000"/>
        </w:rPr>
        <w:t>14</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w:instrText>
      </w:r>
      <w:r w:rsidRPr="00215D84">
        <w:rPr>
          <w:b/>
          <w:bCs/>
          <w:noProof/>
          <w:color w:val="000000"/>
        </w:rPr>
        <w:fldChar w:fldCharType="separate"/>
      </w:r>
      <w:r w:rsidR="005309B6">
        <w:rPr>
          <w:b/>
          <w:bCs/>
          <w:noProof/>
          <w:color w:val="000000"/>
        </w:rPr>
        <w:t>8</w:t>
      </w:r>
      <w:r w:rsidRPr="00215D84">
        <w:rPr>
          <w:b/>
          <w:bCs/>
          <w:noProof/>
          <w:color w:val="000000"/>
        </w:rPr>
        <w:fldChar w:fldCharType="end"/>
      </w:r>
      <w:r w:rsidRPr="00215D84">
        <w:rPr>
          <w:b/>
          <w:bCs/>
          <w:color w:val="000000"/>
        </w:rPr>
        <w:tab/>
      </w:r>
      <w:r w:rsidRPr="00215D84">
        <w:rPr>
          <w:color w:val="000000"/>
        </w:rPr>
        <w:t>Ocorrendo a hipótese prevista no subitem</w:t>
      </w:r>
      <w:r w:rsidRPr="00215D84">
        <w:rPr>
          <w:b/>
          <w:color w:val="000000"/>
        </w:rPr>
        <w:t xml:space="preserve"> </w:t>
      </w:r>
      <w:r w:rsidRPr="00215D84">
        <w:rPr>
          <w:b/>
          <w:color w:val="000000"/>
        </w:rPr>
        <w:fldChar w:fldCharType="begin"/>
      </w:r>
      <w:r w:rsidRPr="00215D84">
        <w:rPr>
          <w:b/>
          <w:color w:val="000000"/>
        </w:rPr>
        <w:instrText xml:space="preserve"> REF REF_CONTRATO_11_7 \h  \* MERGEFORMAT </w:instrText>
      </w:r>
      <w:r w:rsidRPr="00215D84">
        <w:rPr>
          <w:b/>
          <w:color w:val="000000"/>
        </w:rPr>
      </w:r>
      <w:r w:rsidRPr="00215D84">
        <w:rPr>
          <w:b/>
          <w:color w:val="000000"/>
        </w:rPr>
        <w:fldChar w:fldCharType="separate"/>
      </w:r>
      <w:r w:rsidR="005309B6">
        <w:rPr>
          <w:b/>
          <w:bCs/>
          <w:noProof/>
          <w:color w:val="000000"/>
        </w:rPr>
        <w:t>14</w:t>
      </w:r>
      <w:r w:rsidR="005309B6" w:rsidRPr="00215D84">
        <w:rPr>
          <w:b/>
          <w:bCs/>
          <w:noProof/>
          <w:color w:val="000000"/>
        </w:rPr>
        <w:t>.</w:t>
      </w:r>
      <w:r w:rsidR="005309B6">
        <w:rPr>
          <w:b/>
          <w:bCs/>
          <w:noProof/>
          <w:color w:val="000000"/>
        </w:rPr>
        <w:t>7</w:t>
      </w:r>
      <w:r w:rsidRPr="00215D84">
        <w:rPr>
          <w:b/>
          <w:color w:val="000000"/>
        </w:rPr>
        <w:fldChar w:fldCharType="end"/>
      </w:r>
      <w:r w:rsidRPr="00215D84">
        <w:rPr>
          <w:color w:val="000000"/>
        </w:rPr>
        <w:t xml:space="preserve">, o prazo para o pagamento do novo documento de cobrança obedecerá à regra estabelecida no subitem </w:t>
      </w:r>
      <w:r w:rsidRPr="00215D84">
        <w:rPr>
          <w:b/>
          <w:color w:val="000000"/>
        </w:rPr>
        <w:fldChar w:fldCharType="begin"/>
      </w:r>
      <w:r w:rsidRPr="00215D84">
        <w:rPr>
          <w:color w:val="000000"/>
        </w:rPr>
        <w:instrText xml:space="preserve"> REF REF_CONTRATO_11_3 \h </w:instrText>
      </w:r>
      <w:r w:rsidRPr="00215D84">
        <w:rPr>
          <w:b/>
          <w:color w:val="000000"/>
        </w:rPr>
        <w:instrText xml:space="preserve"> \* MERGEFORMAT </w:instrText>
      </w:r>
      <w:r w:rsidRPr="00215D84">
        <w:rPr>
          <w:b/>
          <w:color w:val="000000"/>
        </w:rPr>
      </w:r>
      <w:r w:rsidRPr="00215D84">
        <w:rPr>
          <w:b/>
          <w:color w:val="000000"/>
        </w:rPr>
        <w:fldChar w:fldCharType="separate"/>
      </w:r>
      <w:r w:rsidR="005309B6">
        <w:rPr>
          <w:b/>
          <w:bCs/>
          <w:noProof/>
          <w:color w:val="000000"/>
        </w:rPr>
        <w:t>14</w:t>
      </w:r>
      <w:r w:rsidR="005309B6" w:rsidRPr="00215D84">
        <w:rPr>
          <w:b/>
          <w:bCs/>
          <w:noProof/>
          <w:color w:val="000000"/>
        </w:rPr>
        <w:t>.</w:t>
      </w:r>
      <w:r w:rsidR="005309B6">
        <w:rPr>
          <w:b/>
          <w:bCs/>
          <w:noProof/>
          <w:color w:val="000000"/>
        </w:rPr>
        <w:t>3</w:t>
      </w:r>
      <w:r w:rsidRPr="00215D84">
        <w:rPr>
          <w:b/>
          <w:color w:val="000000"/>
        </w:rPr>
        <w:fldChar w:fldCharType="end"/>
      </w:r>
      <w:r w:rsidRPr="00215D84">
        <w:rPr>
          <w:color w:val="000000"/>
        </w:rPr>
        <w:t xml:space="preserve"> e os valores pagos serão os vigentes na data da efetiva prestação dos serviços.</w:t>
      </w:r>
    </w:p>
    <w:p w14:paraId="3254FEAF" w14:textId="59BCACCE" w:rsidR="00904DAC" w:rsidRPr="00215D84" w:rsidRDefault="00904DAC" w:rsidP="00904DAC">
      <w:pPr>
        <w:rPr>
          <w:color w:val="000000"/>
        </w:rPr>
      </w:pPr>
      <w:r w:rsidRPr="00215D84">
        <w:rPr>
          <w:b/>
          <w:bCs/>
          <w:noProof/>
          <w:color w:val="000000"/>
        </w:rPr>
        <w:fldChar w:fldCharType="begin"/>
      </w:r>
      <w:r w:rsidRPr="00215D84">
        <w:rPr>
          <w:b/>
          <w:bCs/>
          <w:noProof/>
          <w:color w:val="000000"/>
        </w:rPr>
        <w:instrText>SEQ N1 \c</w:instrText>
      </w:r>
      <w:r w:rsidRPr="00215D84">
        <w:rPr>
          <w:b/>
          <w:bCs/>
          <w:noProof/>
          <w:color w:val="000000"/>
        </w:rPr>
        <w:fldChar w:fldCharType="separate"/>
      </w:r>
      <w:r w:rsidR="005309B6">
        <w:rPr>
          <w:b/>
          <w:bCs/>
          <w:noProof/>
          <w:color w:val="000000"/>
        </w:rPr>
        <w:t>14</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w:instrText>
      </w:r>
      <w:r w:rsidRPr="00215D84">
        <w:rPr>
          <w:b/>
          <w:bCs/>
          <w:noProof/>
          <w:color w:val="000000"/>
        </w:rPr>
        <w:fldChar w:fldCharType="separate"/>
      </w:r>
      <w:r w:rsidR="005309B6">
        <w:rPr>
          <w:b/>
          <w:bCs/>
          <w:noProof/>
          <w:color w:val="000000"/>
        </w:rPr>
        <w:t>9</w:t>
      </w:r>
      <w:r w:rsidRPr="00215D84">
        <w:rPr>
          <w:b/>
          <w:bCs/>
          <w:noProof/>
          <w:color w:val="000000"/>
        </w:rPr>
        <w:fldChar w:fldCharType="end"/>
      </w:r>
      <w:r w:rsidRPr="00215D84">
        <w:rPr>
          <w:iCs/>
          <w:color w:val="000000"/>
        </w:rPr>
        <w:tab/>
        <w:t>Não serão aceitos documentos fiscais com signatário distinto do indicado</w:t>
      </w:r>
      <w:r w:rsidRPr="00215D84">
        <w:rPr>
          <w:color w:val="000000"/>
        </w:rPr>
        <w:t xml:space="preserve"> pelo adjudicatário para formalização do contrato, salvo condição previamente reconhecida pela Administração.</w:t>
      </w:r>
    </w:p>
    <w:bookmarkStart w:id="58" w:name="REF_CONTRATO_11_10"/>
    <w:p w14:paraId="01BB494F" w14:textId="642748F3" w:rsidR="00904DAC" w:rsidRPr="00215D84" w:rsidRDefault="00904DAC" w:rsidP="00904DAC">
      <w:pPr>
        <w:rPr>
          <w:iCs/>
          <w:color w:val="000000"/>
        </w:rPr>
      </w:pPr>
      <w:r w:rsidRPr="00215D84">
        <w:rPr>
          <w:b/>
          <w:bCs/>
          <w:noProof/>
          <w:color w:val="000000"/>
        </w:rPr>
        <w:fldChar w:fldCharType="begin"/>
      </w:r>
      <w:r w:rsidRPr="00215D84">
        <w:rPr>
          <w:b/>
          <w:bCs/>
          <w:noProof/>
          <w:color w:val="000000"/>
        </w:rPr>
        <w:instrText>SEQ N1 \c</w:instrText>
      </w:r>
      <w:r w:rsidRPr="00215D84">
        <w:rPr>
          <w:b/>
          <w:bCs/>
          <w:noProof/>
          <w:color w:val="000000"/>
        </w:rPr>
        <w:fldChar w:fldCharType="separate"/>
      </w:r>
      <w:r w:rsidR="005309B6">
        <w:rPr>
          <w:b/>
          <w:bCs/>
          <w:noProof/>
          <w:color w:val="000000"/>
        </w:rPr>
        <w:t>14</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w:instrText>
      </w:r>
      <w:r w:rsidRPr="00215D84">
        <w:rPr>
          <w:b/>
          <w:bCs/>
          <w:noProof/>
          <w:color w:val="000000"/>
        </w:rPr>
        <w:fldChar w:fldCharType="separate"/>
      </w:r>
      <w:r w:rsidR="005309B6">
        <w:rPr>
          <w:b/>
          <w:bCs/>
          <w:noProof/>
          <w:color w:val="000000"/>
        </w:rPr>
        <w:t>10</w:t>
      </w:r>
      <w:r w:rsidRPr="00215D84">
        <w:rPr>
          <w:b/>
          <w:bCs/>
          <w:noProof/>
          <w:color w:val="000000"/>
        </w:rPr>
        <w:fldChar w:fldCharType="end"/>
      </w:r>
      <w:bookmarkEnd w:id="58"/>
      <w:r w:rsidRPr="00215D84">
        <w:rPr>
          <w:b/>
          <w:iCs/>
          <w:color w:val="000000"/>
        </w:rPr>
        <w:tab/>
      </w:r>
      <w:r w:rsidRPr="00215D84">
        <w:rPr>
          <w:iCs/>
          <w:color w:val="000000"/>
        </w:rPr>
        <w:t>A CONTRATADA poderá solicitar alteração do CNPJ do estabelecimento responsável pela execução do objeto da contratação e da respectiva cobrança de pagamento (matriz ou filial) mediante prévia justificativa documental reconhecida pela Administração.</w:t>
      </w:r>
    </w:p>
    <w:p w14:paraId="08F804FD" w14:textId="449F0A6B" w:rsidR="00904DAC" w:rsidRPr="00215D84" w:rsidRDefault="00904DAC" w:rsidP="00904DAC">
      <w:pPr>
        <w:rPr>
          <w:iCs/>
          <w:color w:val="000000"/>
        </w:rPr>
      </w:pPr>
      <w:r w:rsidRPr="00215D84">
        <w:rPr>
          <w:b/>
          <w:bCs/>
          <w:iCs/>
          <w:noProof/>
          <w:color w:val="000000"/>
        </w:rPr>
        <w:fldChar w:fldCharType="begin"/>
      </w:r>
      <w:r w:rsidRPr="00215D84">
        <w:rPr>
          <w:b/>
          <w:bCs/>
          <w:iCs/>
          <w:noProof/>
          <w:color w:val="000000"/>
        </w:rPr>
        <w:instrText>SEQ N1 \c</w:instrText>
      </w:r>
      <w:r w:rsidRPr="00215D84">
        <w:rPr>
          <w:b/>
          <w:bCs/>
          <w:iCs/>
          <w:noProof/>
          <w:color w:val="000000"/>
        </w:rPr>
        <w:fldChar w:fldCharType="separate"/>
      </w:r>
      <w:r w:rsidR="005309B6">
        <w:rPr>
          <w:b/>
          <w:bCs/>
          <w:iCs/>
          <w:noProof/>
          <w:color w:val="000000"/>
        </w:rPr>
        <w:t>14</w:t>
      </w:r>
      <w:r w:rsidRPr="00215D84">
        <w:rPr>
          <w:b/>
          <w:bCs/>
          <w:iCs/>
          <w:noProof/>
          <w:color w:val="000000"/>
        </w:rPr>
        <w:fldChar w:fldCharType="end"/>
      </w:r>
      <w:r w:rsidRPr="00215D84">
        <w:rPr>
          <w:b/>
          <w:bCs/>
          <w:iCs/>
          <w:noProof/>
          <w:color w:val="000000"/>
        </w:rPr>
        <w:t>.</w:t>
      </w:r>
      <w:r w:rsidRPr="00215D84">
        <w:rPr>
          <w:b/>
          <w:bCs/>
          <w:iCs/>
          <w:noProof/>
          <w:color w:val="000000"/>
        </w:rPr>
        <w:fldChar w:fldCharType="begin"/>
      </w:r>
      <w:r w:rsidRPr="00215D84">
        <w:rPr>
          <w:b/>
          <w:bCs/>
          <w:iCs/>
          <w:noProof/>
          <w:color w:val="000000"/>
        </w:rPr>
        <w:instrText xml:space="preserve"> SEQ N2 \c</w:instrText>
      </w:r>
      <w:r w:rsidRPr="00215D84">
        <w:rPr>
          <w:b/>
          <w:bCs/>
          <w:iCs/>
          <w:noProof/>
          <w:color w:val="000000"/>
        </w:rPr>
        <w:fldChar w:fldCharType="separate"/>
      </w:r>
      <w:r w:rsidR="005309B6">
        <w:rPr>
          <w:b/>
          <w:bCs/>
          <w:iCs/>
          <w:noProof/>
          <w:color w:val="000000"/>
        </w:rPr>
        <w:t>10</w:t>
      </w:r>
      <w:r w:rsidRPr="00215D84">
        <w:rPr>
          <w:b/>
          <w:bCs/>
          <w:iCs/>
          <w:noProof/>
          <w:color w:val="000000"/>
        </w:rPr>
        <w:fldChar w:fldCharType="end"/>
      </w:r>
      <w:r w:rsidRPr="00215D84">
        <w:rPr>
          <w:b/>
          <w:bCs/>
          <w:iCs/>
          <w:noProof/>
          <w:color w:val="000000"/>
        </w:rPr>
        <w:t>.</w:t>
      </w:r>
      <w:r w:rsidRPr="00215D84">
        <w:rPr>
          <w:b/>
          <w:bCs/>
          <w:iCs/>
          <w:noProof/>
          <w:color w:val="000000"/>
        </w:rPr>
        <w:fldChar w:fldCharType="begin"/>
      </w:r>
      <w:r w:rsidRPr="00215D84">
        <w:rPr>
          <w:b/>
          <w:bCs/>
          <w:iCs/>
          <w:noProof/>
          <w:color w:val="000000"/>
        </w:rPr>
        <w:instrText xml:space="preserve"> SEQ N3 \r 1 </w:instrText>
      </w:r>
      <w:r w:rsidRPr="00215D84">
        <w:rPr>
          <w:b/>
          <w:bCs/>
          <w:iCs/>
          <w:noProof/>
          <w:color w:val="000000"/>
        </w:rPr>
        <w:fldChar w:fldCharType="separate"/>
      </w:r>
      <w:r w:rsidR="005309B6">
        <w:rPr>
          <w:b/>
          <w:bCs/>
          <w:iCs/>
          <w:noProof/>
          <w:color w:val="000000"/>
        </w:rPr>
        <w:t>1</w:t>
      </w:r>
      <w:r w:rsidRPr="00215D84">
        <w:rPr>
          <w:b/>
          <w:bCs/>
          <w:iCs/>
          <w:noProof/>
          <w:color w:val="000000"/>
        </w:rPr>
        <w:fldChar w:fldCharType="end"/>
      </w:r>
      <w:r w:rsidRPr="00215D84">
        <w:rPr>
          <w:b/>
          <w:bCs/>
          <w:iCs/>
          <w:noProof/>
          <w:color w:val="000000"/>
        </w:rPr>
        <w:tab/>
      </w:r>
      <w:r w:rsidRPr="00215D84">
        <w:rPr>
          <w:iCs/>
          <w:color w:val="000000"/>
        </w:rPr>
        <w:t xml:space="preserve">Na hipótese do item </w:t>
      </w:r>
      <w:r w:rsidRPr="00215D84">
        <w:rPr>
          <w:iCs/>
          <w:color w:val="000000"/>
        </w:rPr>
        <w:fldChar w:fldCharType="begin"/>
      </w:r>
      <w:r w:rsidRPr="00215D84">
        <w:rPr>
          <w:iCs/>
          <w:color w:val="000000"/>
        </w:rPr>
        <w:instrText xml:space="preserve"> REF REF_CONTRATO_11_10 \h  \* MERGEFORMAT </w:instrText>
      </w:r>
      <w:r w:rsidRPr="00215D84">
        <w:rPr>
          <w:iCs/>
          <w:color w:val="000000"/>
        </w:rPr>
      </w:r>
      <w:r w:rsidRPr="00215D84">
        <w:rPr>
          <w:iCs/>
          <w:color w:val="000000"/>
        </w:rPr>
        <w:fldChar w:fldCharType="separate"/>
      </w:r>
      <w:r w:rsidR="005309B6">
        <w:rPr>
          <w:b/>
          <w:bCs/>
          <w:noProof/>
          <w:color w:val="000000"/>
        </w:rPr>
        <w:t>14</w:t>
      </w:r>
      <w:r w:rsidR="005309B6" w:rsidRPr="00215D84">
        <w:rPr>
          <w:b/>
          <w:bCs/>
          <w:noProof/>
          <w:color w:val="000000"/>
        </w:rPr>
        <w:t>.</w:t>
      </w:r>
      <w:r w:rsidR="005309B6">
        <w:rPr>
          <w:b/>
          <w:bCs/>
          <w:noProof/>
          <w:color w:val="000000"/>
        </w:rPr>
        <w:t>10</w:t>
      </w:r>
      <w:r w:rsidRPr="00215D84">
        <w:rPr>
          <w:iCs/>
          <w:color w:val="000000"/>
        </w:rPr>
        <w:fldChar w:fldCharType="end"/>
      </w:r>
      <w:r w:rsidRPr="00215D84">
        <w:rPr>
          <w:iCs/>
          <w:color w:val="000000"/>
        </w:rPr>
        <w:t>, os valores ajustados no contrato poderão ser revisados para corrigir eventual repercussão fiscal e tributária que proporcione ganho ou compensação a favor da CONTRATADA.</w:t>
      </w:r>
    </w:p>
    <w:p w14:paraId="2DE4149D" w14:textId="5A3226D7" w:rsidR="00904DAC" w:rsidRPr="00215D84" w:rsidRDefault="00904DAC" w:rsidP="00904DAC">
      <w:pPr>
        <w:rPr>
          <w:color w:val="000000"/>
        </w:rPr>
      </w:pPr>
      <w:r w:rsidRPr="00215D84">
        <w:rPr>
          <w:b/>
          <w:bCs/>
          <w:noProof/>
          <w:color w:val="000000"/>
        </w:rPr>
        <w:lastRenderedPageBreak/>
        <w:fldChar w:fldCharType="begin"/>
      </w:r>
      <w:r w:rsidRPr="00215D84">
        <w:rPr>
          <w:b/>
          <w:bCs/>
          <w:noProof/>
          <w:color w:val="000000"/>
        </w:rPr>
        <w:instrText>SEQ N1 \c</w:instrText>
      </w:r>
      <w:r w:rsidRPr="00215D84">
        <w:rPr>
          <w:b/>
          <w:bCs/>
          <w:noProof/>
          <w:color w:val="000000"/>
        </w:rPr>
        <w:fldChar w:fldCharType="separate"/>
      </w:r>
      <w:r w:rsidR="005309B6">
        <w:rPr>
          <w:b/>
          <w:bCs/>
          <w:noProof/>
          <w:color w:val="000000"/>
        </w:rPr>
        <w:t>14</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w:instrText>
      </w:r>
      <w:r w:rsidRPr="00215D84">
        <w:rPr>
          <w:b/>
          <w:bCs/>
          <w:noProof/>
          <w:color w:val="000000"/>
        </w:rPr>
        <w:fldChar w:fldCharType="separate"/>
      </w:r>
      <w:r w:rsidR="005309B6">
        <w:rPr>
          <w:b/>
          <w:bCs/>
          <w:noProof/>
          <w:color w:val="000000"/>
        </w:rPr>
        <w:t>11</w:t>
      </w:r>
      <w:r w:rsidRPr="00215D84">
        <w:rPr>
          <w:b/>
          <w:bCs/>
          <w:noProof/>
          <w:color w:val="000000"/>
        </w:rPr>
        <w:fldChar w:fldCharType="end"/>
      </w:r>
      <w:r w:rsidRPr="00215D84">
        <w:rPr>
          <w:b/>
          <w:bCs/>
          <w:color w:val="000000"/>
        </w:rPr>
        <w:tab/>
      </w:r>
      <w:r w:rsidRPr="00215D84">
        <w:rPr>
          <w:color w:val="000000"/>
        </w:rPr>
        <w:t>O STJ exigirá da(s) empresa(s) contratada(s), por ocasião do pagamento, a apresentação dos comprovantes de regularidade junto à Secretaria da Receita Federal do Brasil, por meio da Certidão expedida conjuntamente pela Secretaria da Receita Federal do Brasil – RFB e pela Procuradoria-Geral da Fazenda Nacional – PGFN, referente a todos os tributos federais e à Dívida Ativa da União – DAU por elas administrados e junto à Caixa Econômica Federal, por meio do CRF – Certificado de Regularidade do FGTS.</w:t>
      </w:r>
    </w:p>
    <w:p w14:paraId="21F78612" w14:textId="641D0BD3" w:rsidR="00904DAC" w:rsidRPr="00215D84" w:rsidRDefault="00904DAC" w:rsidP="00904DAC">
      <w:pPr>
        <w:rPr>
          <w:color w:val="000000"/>
        </w:rPr>
      </w:pPr>
      <w:r w:rsidRPr="00215D84">
        <w:rPr>
          <w:b/>
          <w:bCs/>
          <w:noProof/>
          <w:color w:val="000000"/>
        </w:rPr>
        <w:fldChar w:fldCharType="begin"/>
      </w:r>
      <w:r w:rsidRPr="00215D84">
        <w:rPr>
          <w:b/>
          <w:bCs/>
          <w:noProof/>
          <w:color w:val="000000"/>
        </w:rPr>
        <w:instrText>SEQ N1 \c</w:instrText>
      </w:r>
      <w:r w:rsidRPr="00215D84">
        <w:rPr>
          <w:b/>
          <w:bCs/>
          <w:noProof/>
          <w:color w:val="000000"/>
        </w:rPr>
        <w:fldChar w:fldCharType="separate"/>
      </w:r>
      <w:r w:rsidR="005309B6">
        <w:rPr>
          <w:b/>
          <w:bCs/>
          <w:noProof/>
          <w:color w:val="000000"/>
        </w:rPr>
        <w:t>14</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w:instrText>
      </w:r>
      <w:r w:rsidRPr="00215D84">
        <w:rPr>
          <w:b/>
          <w:bCs/>
          <w:noProof/>
          <w:color w:val="000000"/>
        </w:rPr>
        <w:fldChar w:fldCharType="separate"/>
      </w:r>
      <w:r w:rsidR="005309B6">
        <w:rPr>
          <w:b/>
          <w:bCs/>
          <w:noProof/>
          <w:color w:val="000000"/>
        </w:rPr>
        <w:t>12</w:t>
      </w:r>
      <w:r w:rsidRPr="00215D84">
        <w:rPr>
          <w:b/>
          <w:bCs/>
          <w:noProof/>
          <w:color w:val="000000"/>
        </w:rPr>
        <w:fldChar w:fldCharType="end"/>
      </w:r>
      <w:r w:rsidRPr="00215D84">
        <w:rPr>
          <w:b/>
          <w:color w:val="000000"/>
        </w:rPr>
        <w:tab/>
      </w:r>
      <w:r w:rsidRPr="00215D84">
        <w:rPr>
          <w:color w:val="000000"/>
        </w:rPr>
        <w:t>A CONTRATADA deverá comprovar a inexistência de débitos perante a Justiça do Trabalho, mediante a apresentação de certidão negativa, de acordo com a Lei n. 12.440/2011.</w:t>
      </w:r>
    </w:p>
    <w:p w14:paraId="2FDF303A" w14:textId="146CAC3B" w:rsidR="00904DAC" w:rsidRPr="00215D84" w:rsidRDefault="00904DAC" w:rsidP="00904DAC">
      <w:pPr>
        <w:pStyle w:val="SubContrato"/>
        <w:rPr>
          <w:color w:val="004065"/>
        </w:rPr>
      </w:pPr>
      <w:r w:rsidRPr="00215D84">
        <w:rPr>
          <w:color w:val="004065"/>
        </w:rPr>
        <w:t xml:space="preserve">CLÁUSULA DÉCIMA </w:t>
      </w:r>
      <w:r w:rsidR="00925DDE">
        <w:rPr>
          <w:color w:val="004065"/>
        </w:rPr>
        <w:t>QUINTA</w:t>
      </w:r>
      <w:r w:rsidRPr="00215D84">
        <w:rPr>
          <w:color w:val="004065"/>
        </w:rPr>
        <w:t xml:space="preserve"> – DAS OBRIGAÇÕES DAS PARTES</w:t>
      </w:r>
    </w:p>
    <w:bookmarkStart w:id="59" w:name="REF_CONTRATO_DECIMA_12_1"/>
    <w:p w14:paraId="2049EE70" w14:textId="5F1564BA" w:rsidR="00904DAC" w:rsidRPr="00215D84" w:rsidRDefault="00904DAC" w:rsidP="00904DAC">
      <w:pPr>
        <w:spacing w:before="240"/>
        <w:rPr>
          <w:color w:val="000000"/>
        </w:rPr>
      </w:pPr>
      <w:r w:rsidRPr="00215D84">
        <w:rPr>
          <w:b/>
          <w:bCs/>
          <w:noProof/>
          <w:color w:val="000000"/>
        </w:rPr>
        <w:fldChar w:fldCharType="begin"/>
      </w:r>
      <w:r w:rsidRPr="00215D84">
        <w:rPr>
          <w:b/>
          <w:bCs/>
          <w:noProof/>
          <w:color w:val="000000"/>
        </w:rPr>
        <w:instrText xml:space="preserve">SEQ N1 </w:instrText>
      </w:r>
      <w:r w:rsidRPr="00215D84">
        <w:rPr>
          <w:b/>
          <w:bCs/>
          <w:noProof/>
          <w:color w:val="000000"/>
        </w:rPr>
        <w:fldChar w:fldCharType="separate"/>
      </w:r>
      <w:r w:rsidR="005309B6">
        <w:rPr>
          <w:b/>
          <w:bCs/>
          <w:noProof/>
          <w:color w:val="000000"/>
        </w:rPr>
        <w:t>15</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 \r 1</w:instrText>
      </w:r>
      <w:r w:rsidRPr="00215D84">
        <w:rPr>
          <w:b/>
          <w:bCs/>
          <w:noProof/>
          <w:color w:val="000000"/>
        </w:rPr>
        <w:fldChar w:fldCharType="separate"/>
      </w:r>
      <w:r w:rsidR="005309B6">
        <w:rPr>
          <w:b/>
          <w:bCs/>
          <w:noProof/>
          <w:color w:val="000000"/>
        </w:rPr>
        <w:t>1</w:t>
      </w:r>
      <w:r w:rsidRPr="00215D84">
        <w:rPr>
          <w:b/>
          <w:bCs/>
          <w:noProof/>
          <w:color w:val="000000"/>
        </w:rPr>
        <w:fldChar w:fldCharType="end"/>
      </w:r>
      <w:bookmarkEnd w:id="59"/>
      <w:r w:rsidRPr="00215D84">
        <w:rPr>
          <w:b/>
          <w:color w:val="000000"/>
        </w:rPr>
        <w:tab/>
      </w:r>
      <w:r w:rsidRPr="00215D84">
        <w:rPr>
          <w:color w:val="000000"/>
        </w:rPr>
        <w:t>Além das demais obrigações expressamente previstas neste Contrato e de outras decorrentes da natureza do ajuste, deverá a CONTRATADA:</w:t>
      </w:r>
    </w:p>
    <w:p w14:paraId="1EC3B498" w14:textId="76416248" w:rsidR="00DB2F5B" w:rsidRPr="008D3DB3" w:rsidRDefault="00DB2F5B" w:rsidP="00DB2F5B">
      <w:pPr>
        <w:rPr>
          <w:bCs/>
          <w:color w:val="000000"/>
        </w:rPr>
      </w:pPr>
      <w:r w:rsidRPr="008D3DB3">
        <w:rPr>
          <w:b/>
          <w:bCs/>
          <w:color w:val="000000"/>
        </w:rPr>
        <w:fldChar w:fldCharType="begin"/>
      </w:r>
      <w:r w:rsidRPr="008D3DB3">
        <w:rPr>
          <w:b/>
          <w:bCs/>
          <w:color w:val="000000"/>
        </w:rPr>
        <w:instrText xml:space="preserve"> SEQ NA1 \* alphabetic \r1 \* MERGEFORMAT </w:instrText>
      </w:r>
      <w:r w:rsidRPr="008D3DB3">
        <w:rPr>
          <w:b/>
          <w:bCs/>
          <w:color w:val="000000"/>
        </w:rPr>
        <w:fldChar w:fldCharType="separate"/>
      </w:r>
      <w:r w:rsidR="005309B6">
        <w:rPr>
          <w:b/>
          <w:bCs/>
          <w:noProof/>
          <w:color w:val="000000"/>
        </w:rPr>
        <w:t>a</w:t>
      </w:r>
      <w:r w:rsidRPr="008D3DB3">
        <w:rPr>
          <w:b/>
          <w:bCs/>
          <w:color w:val="000000"/>
        </w:rPr>
        <w:fldChar w:fldCharType="end"/>
      </w:r>
      <w:r w:rsidRPr="008D3DB3">
        <w:rPr>
          <w:b/>
          <w:bCs/>
          <w:color w:val="000000"/>
        </w:rPr>
        <w:t>)</w:t>
      </w:r>
      <w:r w:rsidRPr="008D3DB3">
        <w:rPr>
          <w:b/>
          <w:bCs/>
          <w:color w:val="000000"/>
        </w:rPr>
        <w:tab/>
      </w:r>
      <w:r w:rsidRPr="008D3DB3">
        <w:rPr>
          <w:bCs/>
          <w:color w:val="000000"/>
        </w:rPr>
        <w:t>acatar todas as orientações do CONTRATANTE, sujeitando-se a mais ampla e irrestrita fiscalização e orientação, prestando todos os esclarecimentos e informações solicitados pelo CONTRATANTE, permitindo o acesso à documentação pertinente e atendendo às reclamações formuladas;</w:t>
      </w:r>
      <w:r w:rsidRPr="008D3DB3">
        <w:rPr>
          <w:bCs/>
          <w:color w:val="000000"/>
        </w:rPr>
        <w:tab/>
      </w:r>
    </w:p>
    <w:p w14:paraId="54F3FC84" w14:textId="25A9A257" w:rsidR="00DB2F5B" w:rsidRPr="008D3DB3" w:rsidRDefault="00DB2F5B" w:rsidP="00DB2F5B">
      <w:pPr>
        <w:rPr>
          <w:color w:val="000000"/>
        </w:rPr>
      </w:pPr>
      <w:r w:rsidRPr="008D3DB3">
        <w:rPr>
          <w:b/>
          <w:color w:val="000000"/>
        </w:rPr>
        <w:fldChar w:fldCharType="begin"/>
      </w:r>
      <w:r w:rsidRPr="008D3DB3">
        <w:rPr>
          <w:b/>
          <w:color w:val="000000"/>
        </w:rPr>
        <w:instrText xml:space="preserve"> SEQ NA1 \* alphabetic \* MERGEFORMAT </w:instrText>
      </w:r>
      <w:r w:rsidRPr="008D3DB3">
        <w:rPr>
          <w:b/>
          <w:color w:val="000000"/>
        </w:rPr>
        <w:fldChar w:fldCharType="separate"/>
      </w:r>
      <w:r w:rsidR="005309B6">
        <w:rPr>
          <w:b/>
          <w:noProof/>
          <w:color w:val="000000"/>
        </w:rPr>
        <w:t>b</w:t>
      </w:r>
      <w:r w:rsidRPr="008D3DB3">
        <w:rPr>
          <w:b/>
          <w:color w:val="000000"/>
        </w:rPr>
        <w:fldChar w:fldCharType="end"/>
      </w:r>
      <w:r w:rsidRPr="008D3DB3">
        <w:rPr>
          <w:b/>
          <w:color w:val="000000"/>
        </w:rPr>
        <w:t>)</w:t>
      </w:r>
      <w:r w:rsidRPr="008D3DB3">
        <w:rPr>
          <w:b/>
          <w:color w:val="000000"/>
        </w:rPr>
        <w:tab/>
      </w:r>
      <w:r w:rsidRPr="008D3DB3">
        <w:rPr>
          <w:color w:val="000000"/>
        </w:rPr>
        <w:t>garantir que a recuperação dos sinistrados poderá, a critério do CONTRATANTE, ocorrer em uma concessionária autorizada pelo fabricante, inclusive para veículos de terceiros envolvidos;</w:t>
      </w:r>
    </w:p>
    <w:p w14:paraId="2F2B30DE" w14:textId="401C99D0" w:rsidR="00DB2F5B" w:rsidRPr="008D3DB3" w:rsidRDefault="00DB2F5B" w:rsidP="00DB2F5B">
      <w:pPr>
        <w:rPr>
          <w:color w:val="000000"/>
        </w:rPr>
      </w:pPr>
      <w:r w:rsidRPr="008D3DB3">
        <w:rPr>
          <w:b/>
          <w:color w:val="000000"/>
        </w:rPr>
        <w:fldChar w:fldCharType="begin"/>
      </w:r>
      <w:r w:rsidRPr="008D3DB3">
        <w:rPr>
          <w:b/>
          <w:color w:val="000000"/>
        </w:rPr>
        <w:instrText xml:space="preserve"> SEQ NA1 \* alphabetic \* MERGEFORMAT </w:instrText>
      </w:r>
      <w:r w:rsidRPr="008D3DB3">
        <w:rPr>
          <w:b/>
          <w:color w:val="000000"/>
        </w:rPr>
        <w:fldChar w:fldCharType="separate"/>
      </w:r>
      <w:r w:rsidR="005309B6">
        <w:rPr>
          <w:b/>
          <w:noProof/>
          <w:color w:val="000000"/>
        </w:rPr>
        <w:t>c</w:t>
      </w:r>
      <w:r w:rsidRPr="008D3DB3">
        <w:rPr>
          <w:b/>
          <w:color w:val="000000"/>
        </w:rPr>
        <w:fldChar w:fldCharType="end"/>
      </w:r>
      <w:r w:rsidRPr="008D3DB3">
        <w:rPr>
          <w:b/>
          <w:color w:val="000000"/>
        </w:rPr>
        <w:t>)</w:t>
      </w:r>
      <w:r w:rsidRPr="008D3DB3">
        <w:rPr>
          <w:b/>
          <w:color w:val="000000"/>
        </w:rPr>
        <w:tab/>
      </w:r>
      <w:r w:rsidRPr="008D3DB3">
        <w:rPr>
          <w:color w:val="000000"/>
        </w:rPr>
        <w:t>garantir a cobertura prevista do seguro automotivo no caso de atraso ou não fornecimento da apólice;</w:t>
      </w:r>
    </w:p>
    <w:p w14:paraId="26FE711E" w14:textId="254A4975" w:rsidR="00DB2F5B" w:rsidRPr="008D3DB3" w:rsidRDefault="00DB2F5B" w:rsidP="00DB2F5B">
      <w:pPr>
        <w:rPr>
          <w:color w:val="000000"/>
        </w:rPr>
      </w:pPr>
      <w:r w:rsidRPr="008D3DB3">
        <w:rPr>
          <w:b/>
          <w:color w:val="000000"/>
        </w:rPr>
        <w:fldChar w:fldCharType="begin"/>
      </w:r>
      <w:r w:rsidRPr="008D3DB3">
        <w:rPr>
          <w:b/>
          <w:color w:val="000000"/>
        </w:rPr>
        <w:instrText xml:space="preserve"> SEQ NA1 \* alphabetic \* MERGEFORMAT </w:instrText>
      </w:r>
      <w:r w:rsidRPr="008D3DB3">
        <w:rPr>
          <w:b/>
          <w:color w:val="000000"/>
        </w:rPr>
        <w:fldChar w:fldCharType="separate"/>
      </w:r>
      <w:r w:rsidR="005309B6">
        <w:rPr>
          <w:b/>
          <w:noProof/>
          <w:color w:val="000000"/>
        </w:rPr>
        <w:t>d</w:t>
      </w:r>
      <w:r w:rsidRPr="008D3DB3">
        <w:rPr>
          <w:b/>
          <w:color w:val="000000"/>
        </w:rPr>
        <w:fldChar w:fldCharType="end"/>
      </w:r>
      <w:r w:rsidRPr="008D3DB3">
        <w:rPr>
          <w:b/>
          <w:color w:val="000000"/>
        </w:rPr>
        <w:t>)</w:t>
      </w:r>
      <w:r w:rsidRPr="008D3DB3">
        <w:rPr>
          <w:b/>
          <w:color w:val="000000"/>
        </w:rPr>
        <w:tab/>
      </w:r>
      <w:r w:rsidRPr="008D3DB3">
        <w:rPr>
          <w:color w:val="000000"/>
        </w:rPr>
        <w:t>colocar à disposição do CONTRATANTE, 24 horas por dia durante 7 dias da semana, central de comunicação para aviso de sinistro;</w:t>
      </w:r>
    </w:p>
    <w:p w14:paraId="0A4655C8" w14:textId="4E2F1216" w:rsidR="00DB2F5B" w:rsidRPr="008D3DB3" w:rsidRDefault="00DB2F5B" w:rsidP="00DB2F5B">
      <w:pPr>
        <w:rPr>
          <w:color w:val="000000"/>
        </w:rPr>
      </w:pPr>
      <w:r w:rsidRPr="008D3DB3">
        <w:rPr>
          <w:b/>
          <w:color w:val="000000"/>
        </w:rPr>
        <w:fldChar w:fldCharType="begin"/>
      </w:r>
      <w:r w:rsidRPr="008D3DB3">
        <w:rPr>
          <w:b/>
          <w:color w:val="000000"/>
        </w:rPr>
        <w:instrText xml:space="preserve"> SEQ NA1 \* alphabetic \* MERGEFORMAT </w:instrText>
      </w:r>
      <w:r w:rsidRPr="008D3DB3">
        <w:rPr>
          <w:b/>
          <w:color w:val="000000"/>
        </w:rPr>
        <w:fldChar w:fldCharType="separate"/>
      </w:r>
      <w:r w:rsidR="005309B6">
        <w:rPr>
          <w:b/>
          <w:noProof/>
          <w:color w:val="000000"/>
        </w:rPr>
        <w:t>e</w:t>
      </w:r>
      <w:r w:rsidRPr="008D3DB3">
        <w:rPr>
          <w:b/>
          <w:color w:val="000000"/>
        </w:rPr>
        <w:fldChar w:fldCharType="end"/>
      </w:r>
      <w:r w:rsidRPr="008D3DB3">
        <w:rPr>
          <w:b/>
          <w:color w:val="000000"/>
        </w:rPr>
        <w:t>)</w:t>
      </w:r>
      <w:r w:rsidRPr="008D3DB3">
        <w:rPr>
          <w:b/>
          <w:color w:val="000000"/>
        </w:rPr>
        <w:tab/>
      </w:r>
      <w:r w:rsidRPr="008D3DB3">
        <w:rPr>
          <w:color w:val="000000"/>
        </w:rPr>
        <w:t>informar, por escrito e de imediato, qualquer alteração em seu endereço ou telefone, para assegurar rápida solução às questões geradas em face da perfeita execução do objeto deste Contrato;</w:t>
      </w:r>
    </w:p>
    <w:p w14:paraId="475590E1" w14:textId="60270CE6" w:rsidR="00DB2F5B" w:rsidRPr="008D3DB3" w:rsidRDefault="00DB2F5B" w:rsidP="00DB2F5B">
      <w:pPr>
        <w:rPr>
          <w:color w:val="000000"/>
        </w:rPr>
      </w:pPr>
      <w:r w:rsidRPr="008D3DB3">
        <w:rPr>
          <w:b/>
          <w:color w:val="000000"/>
        </w:rPr>
        <w:fldChar w:fldCharType="begin"/>
      </w:r>
      <w:r w:rsidRPr="008D3DB3">
        <w:rPr>
          <w:b/>
          <w:color w:val="000000"/>
        </w:rPr>
        <w:instrText xml:space="preserve"> SEQ NA1 \* alphabetic \* MERGEFORMAT </w:instrText>
      </w:r>
      <w:r w:rsidRPr="008D3DB3">
        <w:rPr>
          <w:b/>
          <w:color w:val="000000"/>
        </w:rPr>
        <w:fldChar w:fldCharType="separate"/>
      </w:r>
      <w:r w:rsidR="005309B6">
        <w:rPr>
          <w:b/>
          <w:noProof/>
          <w:color w:val="000000"/>
        </w:rPr>
        <w:t>f</w:t>
      </w:r>
      <w:r w:rsidRPr="008D3DB3">
        <w:rPr>
          <w:b/>
          <w:color w:val="000000"/>
        </w:rPr>
        <w:fldChar w:fldCharType="end"/>
      </w:r>
      <w:r w:rsidRPr="008D3DB3">
        <w:rPr>
          <w:b/>
          <w:color w:val="000000"/>
        </w:rPr>
        <w:t>)</w:t>
      </w:r>
      <w:r w:rsidRPr="008D3DB3">
        <w:rPr>
          <w:b/>
          <w:color w:val="000000"/>
        </w:rPr>
        <w:tab/>
      </w:r>
      <w:r w:rsidRPr="008D3DB3">
        <w:rPr>
          <w:color w:val="000000"/>
        </w:rPr>
        <w:t>emitir apólice de seguro de acordo com as coberturas contratadas, e contendo todos os dados dos veículos (marca/modelo, ano/modelo, placa, chassis, região);</w:t>
      </w:r>
    </w:p>
    <w:p w14:paraId="38A3DC8F" w14:textId="3CA9648C" w:rsidR="00DB2F5B" w:rsidRPr="008D3DB3" w:rsidRDefault="00DB2F5B" w:rsidP="00DB2F5B">
      <w:pPr>
        <w:rPr>
          <w:color w:val="000000"/>
        </w:rPr>
      </w:pPr>
      <w:r w:rsidRPr="008D3DB3">
        <w:rPr>
          <w:b/>
          <w:color w:val="000000"/>
        </w:rPr>
        <w:fldChar w:fldCharType="begin"/>
      </w:r>
      <w:r w:rsidRPr="008D3DB3">
        <w:rPr>
          <w:b/>
          <w:color w:val="000000"/>
        </w:rPr>
        <w:instrText xml:space="preserve"> SEQ NA1 \* alphabetic \* MERGEFORMAT </w:instrText>
      </w:r>
      <w:r w:rsidRPr="008D3DB3">
        <w:rPr>
          <w:b/>
          <w:color w:val="000000"/>
        </w:rPr>
        <w:fldChar w:fldCharType="separate"/>
      </w:r>
      <w:r w:rsidR="005309B6">
        <w:rPr>
          <w:b/>
          <w:noProof/>
          <w:color w:val="000000"/>
        </w:rPr>
        <w:t>g</w:t>
      </w:r>
      <w:r w:rsidRPr="008D3DB3">
        <w:rPr>
          <w:b/>
          <w:color w:val="000000"/>
        </w:rPr>
        <w:fldChar w:fldCharType="end"/>
      </w:r>
      <w:r w:rsidRPr="008D3DB3">
        <w:rPr>
          <w:b/>
          <w:color w:val="000000"/>
        </w:rPr>
        <w:t>)</w:t>
      </w:r>
      <w:r w:rsidRPr="008D3DB3">
        <w:rPr>
          <w:b/>
          <w:color w:val="000000"/>
        </w:rPr>
        <w:tab/>
      </w:r>
      <w:r w:rsidRPr="008D3DB3">
        <w:rPr>
          <w:color w:val="000000"/>
        </w:rPr>
        <w:t xml:space="preserve">emitir boleto bancário ou recibo, no valor do total dos prêmios de seguro contratado ou no valor do endosso de inclusão ou de substituição, caso ocorram, os quais deverão ser disponibilizados ao CONTRATANTE, em meios eletrônicos ou </w:t>
      </w:r>
      <w:r w:rsidRPr="008D3DB3">
        <w:rPr>
          <w:color w:val="000000"/>
        </w:rPr>
        <w:lastRenderedPageBreak/>
        <w:t>entregues na Seção de Protocolo Administrativo do Tribunal, localizada no Setor de Administração Federal Sul, Quadra 06, lote 01, bloco "B", sala B003, Térreo, Edifício dos Plenários, Brasília - DF;</w:t>
      </w:r>
    </w:p>
    <w:p w14:paraId="0151251B" w14:textId="3681D076" w:rsidR="00DB2F5B" w:rsidRPr="008D3DB3" w:rsidRDefault="00DB2F5B" w:rsidP="00DB2F5B">
      <w:pPr>
        <w:rPr>
          <w:color w:val="000000"/>
        </w:rPr>
      </w:pPr>
      <w:r w:rsidRPr="008D3DB3">
        <w:rPr>
          <w:b/>
          <w:color w:val="000000"/>
        </w:rPr>
        <w:fldChar w:fldCharType="begin"/>
      </w:r>
      <w:r w:rsidRPr="008D3DB3">
        <w:rPr>
          <w:b/>
          <w:color w:val="000000"/>
        </w:rPr>
        <w:instrText xml:space="preserve"> SEQ NA1 \* alphabetic \* MERGEFORMAT </w:instrText>
      </w:r>
      <w:r w:rsidRPr="008D3DB3">
        <w:rPr>
          <w:b/>
          <w:color w:val="000000"/>
        </w:rPr>
        <w:fldChar w:fldCharType="separate"/>
      </w:r>
      <w:r w:rsidR="005309B6">
        <w:rPr>
          <w:b/>
          <w:noProof/>
          <w:color w:val="000000"/>
        </w:rPr>
        <w:t>h</w:t>
      </w:r>
      <w:r w:rsidRPr="008D3DB3">
        <w:rPr>
          <w:b/>
          <w:color w:val="000000"/>
        </w:rPr>
        <w:fldChar w:fldCharType="end"/>
      </w:r>
      <w:r w:rsidRPr="008D3DB3">
        <w:rPr>
          <w:b/>
          <w:color w:val="000000"/>
        </w:rPr>
        <w:t>)</w:t>
      </w:r>
      <w:r w:rsidRPr="008D3DB3">
        <w:rPr>
          <w:b/>
          <w:color w:val="000000"/>
        </w:rPr>
        <w:tab/>
      </w:r>
      <w:r w:rsidRPr="008D3DB3">
        <w:rPr>
          <w:color w:val="000000"/>
        </w:rPr>
        <w:t>garantir a seguridade dos veículos, a partir do início da vigência deste Contrato;</w:t>
      </w:r>
    </w:p>
    <w:p w14:paraId="21093768" w14:textId="6FAC64C6" w:rsidR="00DB2F5B" w:rsidRPr="008D3DB3" w:rsidRDefault="00DB2F5B" w:rsidP="00DB2F5B">
      <w:pPr>
        <w:rPr>
          <w:color w:val="000000"/>
        </w:rPr>
      </w:pPr>
      <w:r w:rsidRPr="008D3DB3">
        <w:rPr>
          <w:b/>
          <w:color w:val="000000"/>
        </w:rPr>
        <w:fldChar w:fldCharType="begin"/>
      </w:r>
      <w:r w:rsidRPr="008D3DB3">
        <w:rPr>
          <w:b/>
          <w:color w:val="000000"/>
        </w:rPr>
        <w:instrText xml:space="preserve"> SEQ NA1 \* alphabetic \* MERGEFORMAT </w:instrText>
      </w:r>
      <w:r w:rsidRPr="008D3DB3">
        <w:rPr>
          <w:b/>
          <w:color w:val="000000"/>
        </w:rPr>
        <w:fldChar w:fldCharType="separate"/>
      </w:r>
      <w:r w:rsidR="005309B6">
        <w:rPr>
          <w:b/>
          <w:noProof/>
          <w:color w:val="000000"/>
        </w:rPr>
        <w:t>i</w:t>
      </w:r>
      <w:r w:rsidRPr="008D3DB3">
        <w:rPr>
          <w:b/>
          <w:color w:val="000000"/>
        </w:rPr>
        <w:fldChar w:fldCharType="end"/>
      </w:r>
      <w:r w:rsidRPr="008D3DB3">
        <w:rPr>
          <w:b/>
          <w:color w:val="000000"/>
        </w:rPr>
        <w:t>)</w:t>
      </w:r>
      <w:r w:rsidRPr="008D3DB3">
        <w:rPr>
          <w:b/>
          <w:color w:val="000000"/>
        </w:rPr>
        <w:tab/>
      </w:r>
      <w:r w:rsidRPr="008D3DB3">
        <w:rPr>
          <w:color w:val="000000"/>
        </w:rPr>
        <w:t>cumprir as normas e regulamentos estabelecidos pela Superintendência de Seguros Privados - SUSEP, para as regras e critérios de funcionamento e de operação dos contratos de seguro de automóveis;</w:t>
      </w:r>
    </w:p>
    <w:p w14:paraId="4F4CF3D9" w14:textId="4695A924" w:rsidR="00904DAC" w:rsidRPr="00215D84" w:rsidRDefault="00DB2F5B" w:rsidP="00904DAC">
      <w:pPr>
        <w:rPr>
          <w:color w:val="000000"/>
        </w:rPr>
      </w:pPr>
      <w:r w:rsidRPr="00215D84">
        <w:rPr>
          <w:b/>
          <w:color w:val="000000"/>
        </w:rPr>
        <w:fldChar w:fldCharType="begin"/>
      </w:r>
      <w:r w:rsidRPr="00215D84">
        <w:rPr>
          <w:b/>
          <w:color w:val="000000"/>
        </w:rPr>
        <w:instrText xml:space="preserve"> SEQ NA1 \* alphabetic  \* MERGEFORMAT </w:instrText>
      </w:r>
      <w:r w:rsidRPr="00215D84">
        <w:rPr>
          <w:b/>
          <w:color w:val="000000"/>
        </w:rPr>
        <w:fldChar w:fldCharType="separate"/>
      </w:r>
      <w:r w:rsidR="005309B6">
        <w:rPr>
          <w:b/>
          <w:noProof/>
          <w:color w:val="000000"/>
        </w:rPr>
        <w:t>j</w:t>
      </w:r>
      <w:r w:rsidRPr="00215D84">
        <w:rPr>
          <w:b/>
          <w:color w:val="000000"/>
        </w:rPr>
        <w:fldChar w:fldCharType="end"/>
      </w:r>
      <w:r w:rsidRPr="00215D84">
        <w:rPr>
          <w:b/>
          <w:color w:val="000000"/>
        </w:rPr>
        <w:t>)</w:t>
      </w:r>
      <w:r w:rsidRPr="00215D84">
        <w:rPr>
          <w:b/>
          <w:color w:val="000000"/>
        </w:rPr>
        <w:tab/>
      </w:r>
      <w:proofErr w:type="spellStart"/>
      <w:r w:rsidR="00904DAC" w:rsidRPr="00215D84">
        <w:rPr>
          <w:color w:val="000000"/>
        </w:rPr>
        <w:t>fornecer</w:t>
      </w:r>
      <w:proofErr w:type="spellEnd"/>
      <w:r w:rsidR="00904DAC" w:rsidRPr="00215D84">
        <w:rPr>
          <w:color w:val="000000"/>
        </w:rPr>
        <w:t>, a qualquer momento, todas as informações pertinentes ao objeto deste Contrato, que o CONTRATANTE julgue necessário conhecer ou analisar;</w:t>
      </w:r>
    </w:p>
    <w:p w14:paraId="5633B405" w14:textId="19D9594B" w:rsidR="00904DAC" w:rsidRPr="00215D84" w:rsidRDefault="00904DAC" w:rsidP="00904DAC">
      <w:pPr>
        <w:rPr>
          <w:color w:val="000000"/>
        </w:rPr>
      </w:pPr>
      <w:r w:rsidRPr="00215D84">
        <w:rPr>
          <w:b/>
          <w:color w:val="000000"/>
        </w:rPr>
        <w:fldChar w:fldCharType="begin"/>
      </w:r>
      <w:r w:rsidRPr="00215D84">
        <w:rPr>
          <w:b/>
          <w:color w:val="000000"/>
        </w:rPr>
        <w:instrText xml:space="preserve"> SEQ NA1 \* alphabetic  \* MERGEFORMAT </w:instrText>
      </w:r>
      <w:r w:rsidRPr="00215D84">
        <w:rPr>
          <w:b/>
          <w:color w:val="000000"/>
        </w:rPr>
        <w:fldChar w:fldCharType="separate"/>
      </w:r>
      <w:r w:rsidR="005309B6">
        <w:rPr>
          <w:b/>
          <w:noProof/>
          <w:color w:val="000000"/>
        </w:rPr>
        <w:t>k</w:t>
      </w:r>
      <w:r w:rsidRPr="00215D84">
        <w:rPr>
          <w:b/>
          <w:color w:val="000000"/>
        </w:rPr>
        <w:fldChar w:fldCharType="end"/>
      </w:r>
      <w:r w:rsidRPr="00215D84">
        <w:rPr>
          <w:b/>
          <w:color w:val="000000"/>
        </w:rPr>
        <w:t>)</w:t>
      </w:r>
      <w:r w:rsidRPr="00215D84">
        <w:rPr>
          <w:b/>
          <w:color w:val="000000"/>
        </w:rPr>
        <w:tab/>
      </w:r>
      <w:r w:rsidRPr="00215D84">
        <w:rPr>
          <w:color w:val="000000"/>
        </w:rPr>
        <w:t>submeter seus empregados, durante a permanência nas dependências do CONTRATANTE, aos regulamentos de segurança e disciplina por este instituído;</w:t>
      </w:r>
    </w:p>
    <w:p w14:paraId="188E006E" w14:textId="3A23D5BF" w:rsidR="00904DAC" w:rsidRPr="00215D84" w:rsidRDefault="00904DAC" w:rsidP="00904DAC">
      <w:pPr>
        <w:rPr>
          <w:color w:val="000000"/>
        </w:rPr>
      </w:pPr>
      <w:r w:rsidRPr="00215D84">
        <w:rPr>
          <w:b/>
          <w:color w:val="000000"/>
        </w:rPr>
        <w:fldChar w:fldCharType="begin"/>
      </w:r>
      <w:r w:rsidRPr="00215D84">
        <w:rPr>
          <w:b/>
          <w:color w:val="000000"/>
        </w:rPr>
        <w:instrText xml:space="preserve"> SEQ NA1 \* alphabetic  \* MERGEFORMAT </w:instrText>
      </w:r>
      <w:r w:rsidRPr="00215D84">
        <w:rPr>
          <w:b/>
          <w:color w:val="000000"/>
        </w:rPr>
        <w:fldChar w:fldCharType="separate"/>
      </w:r>
      <w:r w:rsidR="005309B6">
        <w:rPr>
          <w:b/>
          <w:noProof/>
          <w:color w:val="000000"/>
        </w:rPr>
        <w:t>l</w:t>
      </w:r>
      <w:r w:rsidRPr="00215D84">
        <w:rPr>
          <w:b/>
          <w:color w:val="000000"/>
        </w:rPr>
        <w:fldChar w:fldCharType="end"/>
      </w:r>
      <w:r w:rsidRPr="00215D84">
        <w:rPr>
          <w:b/>
          <w:color w:val="000000"/>
        </w:rPr>
        <w:t>)</w:t>
      </w:r>
      <w:r w:rsidRPr="00215D84">
        <w:rPr>
          <w:b/>
          <w:color w:val="000000"/>
        </w:rPr>
        <w:tab/>
      </w:r>
      <w:r w:rsidRPr="00215D84">
        <w:rPr>
          <w:color w:val="000000"/>
        </w:rPr>
        <w:t>responsabilizar-se por danos causados, em virtude de dolo ou culpa de seus empregados, quando estiverem nas dependências do CONTRATANTE, a equipamentos e/ou outros bens de propriedade desta ou de terceiros;</w:t>
      </w:r>
    </w:p>
    <w:bookmarkStart w:id="60" w:name="REF_CONTRATO_DECIMA_12_1_d"/>
    <w:p w14:paraId="1AB342EC" w14:textId="71A35047" w:rsidR="00904DAC" w:rsidRPr="00215D84" w:rsidRDefault="00904DAC" w:rsidP="00CA1CC3">
      <w:pPr>
        <w:rPr>
          <w:color w:val="000000"/>
        </w:rPr>
      </w:pPr>
      <w:r w:rsidRPr="00215D84">
        <w:rPr>
          <w:b/>
          <w:color w:val="000000"/>
        </w:rPr>
        <w:fldChar w:fldCharType="begin"/>
      </w:r>
      <w:r w:rsidRPr="00215D84">
        <w:rPr>
          <w:b/>
          <w:color w:val="000000"/>
        </w:rPr>
        <w:instrText xml:space="preserve"> SEQ NA1 \* alphabetic  \* MERGEFORMAT </w:instrText>
      </w:r>
      <w:r w:rsidRPr="00215D84">
        <w:rPr>
          <w:b/>
          <w:color w:val="000000"/>
        </w:rPr>
        <w:fldChar w:fldCharType="separate"/>
      </w:r>
      <w:r w:rsidR="005309B6">
        <w:rPr>
          <w:b/>
          <w:noProof/>
          <w:color w:val="000000"/>
        </w:rPr>
        <w:t>m</w:t>
      </w:r>
      <w:r w:rsidRPr="00215D84">
        <w:rPr>
          <w:b/>
          <w:color w:val="000000"/>
        </w:rPr>
        <w:fldChar w:fldCharType="end"/>
      </w:r>
      <w:bookmarkEnd w:id="60"/>
      <w:r w:rsidRPr="00215D84">
        <w:rPr>
          <w:b/>
          <w:color w:val="000000"/>
        </w:rPr>
        <w:t>)</w:t>
      </w:r>
      <w:r w:rsidRPr="00215D84">
        <w:rPr>
          <w:b/>
          <w:color w:val="000000"/>
        </w:rPr>
        <w:tab/>
      </w:r>
      <w:r w:rsidR="00CA1CC3">
        <w:rPr>
          <w:color w:val="000000"/>
        </w:rPr>
        <w:t>m</w:t>
      </w:r>
      <w:r w:rsidR="00CA1CC3" w:rsidRPr="00CA1CC3">
        <w:rPr>
          <w:color w:val="000000"/>
        </w:rPr>
        <w:t>anter, durante todo o período de execução contratual, em</w:t>
      </w:r>
      <w:r w:rsidR="00CA1CC3">
        <w:rPr>
          <w:color w:val="000000"/>
        </w:rPr>
        <w:t xml:space="preserve"> </w:t>
      </w:r>
      <w:r w:rsidR="00CA1CC3" w:rsidRPr="00CA1CC3">
        <w:rPr>
          <w:color w:val="000000"/>
        </w:rPr>
        <w:t>compatibilidade com as obrigações assumidas, todas as condições</w:t>
      </w:r>
      <w:r w:rsidR="00CA1CC3">
        <w:rPr>
          <w:color w:val="000000"/>
        </w:rPr>
        <w:t xml:space="preserve"> </w:t>
      </w:r>
      <w:r w:rsidR="00CA1CC3" w:rsidRPr="00CA1CC3">
        <w:rPr>
          <w:color w:val="000000"/>
        </w:rPr>
        <w:t>de habilitação e qualificação exigidas;</w:t>
      </w:r>
      <w:r w:rsidRPr="00215D84">
        <w:rPr>
          <w:color w:val="000000"/>
        </w:rPr>
        <w:t>.</w:t>
      </w:r>
    </w:p>
    <w:p w14:paraId="6A1B0BBB" w14:textId="4B18696D" w:rsidR="00904DAC" w:rsidRPr="00215D84" w:rsidRDefault="00904DAC" w:rsidP="00904DAC">
      <w:pPr>
        <w:rPr>
          <w:color w:val="000000"/>
        </w:rPr>
      </w:pPr>
      <w:r w:rsidRPr="00215D84">
        <w:rPr>
          <w:b/>
          <w:bCs/>
          <w:noProof/>
          <w:color w:val="000000"/>
        </w:rPr>
        <w:fldChar w:fldCharType="begin"/>
      </w:r>
      <w:r w:rsidRPr="00215D84">
        <w:rPr>
          <w:b/>
          <w:bCs/>
          <w:noProof/>
          <w:color w:val="000000"/>
        </w:rPr>
        <w:instrText>SEQ N1 \c</w:instrText>
      </w:r>
      <w:r w:rsidRPr="00215D84">
        <w:rPr>
          <w:b/>
          <w:bCs/>
          <w:noProof/>
          <w:color w:val="000000"/>
        </w:rPr>
        <w:fldChar w:fldCharType="separate"/>
      </w:r>
      <w:r w:rsidR="005309B6">
        <w:rPr>
          <w:b/>
          <w:bCs/>
          <w:noProof/>
          <w:color w:val="000000"/>
        </w:rPr>
        <w:t>15</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w:instrText>
      </w:r>
      <w:r w:rsidRPr="00215D84">
        <w:rPr>
          <w:b/>
          <w:bCs/>
          <w:noProof/>
          <w:color w:val="000000"/>
        </w:rPr>
        <w:fldChar w:fldCharType="separate"/>
      </w:r>
      <w:r w:rsidR="005309B6">
        <w:rPr>
          <w:b/>
          <w:bCs/>
          <w:noProof/>
          <w:color w:val="000000"/>
        </w:rPr>
        <w:t>2</w:t>
      </w:r>
      <w:r w:rsidRPr="00215D84">
        <w:rPr>
          <w:b/>
          <w:bCs/>
          <w:noProof/>
          <w:color w:val="000000"/>
        </w:rPr>
        <w:fldChar w:fldCharType="end"/>
      </w:r>
      <w:r w:rsidRPr="00215D84">
        <w:rPr>
          <w:b/>
          <w:color w:val="000000"/>
        </w:rPr>
        <w:tab/>
      </w:r>
      <w:r w:rsidRPr="00215D84">
        <w:rPr>
          <w:color w:val="000000"/>
        </w:rPr>
        <w:t>Poderá o CONTRATANTE, a qualquer tempo, exigir da CONTRATADA a comprovação das condições referidas na alínea “</w:t>
      </w:r>
      <w:r w:rsidRPr="00215D84">
        <w:rPr>
          <w:color w:val="000000"/>
        </w:rPr>
        <w:fldChar w:fldCharType="begin"/>
      </w:r>
      <w:r w:rsidRPr="00215D84">
        <w:rPr>
          <w:color w:val="000000"/>
        </w:rPr>
        <w:instrText xml:space="preserve"> REF REF_CONTRATO_DECIMA_12_1_d \h  \* MERGEFORMAT </w:instrText>
      </w:r>
      <w:r w:rsidRPr="00215D84">
        <w:rPr>
          <w:color w:val="000000"/>
        </w:rPr>
      </w:r>
      <w:r w:rsidRPr="00215D84">
        <w:rPr>
          <w:color w:val="000000"/>
        </w:rPr>
        <w:fldChar w:fldCharType="separate"/>
      </w:r>
      <w:r w:rsidR="005309B6">
        <w:rPr>
          <w:b/>
          <w:noProof/>
          <w:color w:val="000000"/>
        </w:rPr>
        <w:t>m</w:t>
      </w:r>
      <w:r w:rsidRPr="00215D84">
        <w:rPr>
          <w:color w:val="000000"/>
        </w:rPr>
        <w:fldChar w:fldCharType="end"/>
      </w:r>
      <w:r w:rsidRPr="00215D84">
        <w:rPr>
          <w:color w:val="000000"/>
        </w:rPr>
        <w:t xml:space="preserve">” do item </w:t>
      </w:r>
      <w:r w:rsidRPr="00215D84">
        <w:rPr>
          <w:color w:val="000000"/>
        </w:rPr>
        <w:fldChar w:fldCharType="begin"/>
      </w:r>
      <w:r w:rsidRPr="00215D84">
        <w:rPr>
          <w:color w:val="000000"/>
        </w:rPr>
        <w:instrText xml:space="preserve"> REF REF_CONTRATO_DECIMA_12_1 \h  \* MERGEFORMAT </w:instrText>
      </w:r>
      <w:r w:rsidRPr="00215D84">
        <w:rPr>
          <w:color w:val="000000"/>
        </w:rPr>
      </w:r>
      <w:r w:rsidRPr="00215D84">
        <w:rPr>
          <w:color w:val="000000"/>
        </w:rPr>
        <w:fldChar w:fldCharType="separate"/>
      </w:r>
      <w:r w:rsidR="005309B6">
        <w:rPr>
          <w:b/>
          <w:bCs/>
          <w:noProof/>
          <w:color w:val="000000"/>
        </w:rPr>
        <w:t>15</w:t>
      </w:r>
      <w:r w:rsidR="005309B6" w:rsidRPr="00215D84">
        <w:rPr>
          <w:b/>
          <w:bCs/>
          <w:noProof/>
          <w:color w:val="000000"/>
        </w:rPr>
        <w:t>.</w:t>
      </w:r>
      <w:r w:rsidR="005309B6">
        <w:rPr>
          <w:b/>
          <w:bCs/>
          <w:noProof/>
          <w:color w:val="000000"/>
        </w:rPr>
        <w:t>1</w:t>
      </w:r>
      <w:r w:rsidRPr="00215D84">
        <w:rPr>
          <w:color w:val="000000"/>
        </w:rPr>
        <w:fldChar w:fldCharType="end"/>
      </w:r>
      <w:r w:rsidRPr="00215D84">
        <w:rPr>
          <w:color w:val="000000"/>
        </w:rPr>
        <w:t>.</w:t>
      </w:r>
    </w:p>
    <w:p w14:paraId="2A9E0763" w14:textId="174A4E9E" w:rsidR="00904DAC" w:rsidRPr="00215D84" w:rsidRDefault="00904DAC" w:rsidP="00904DAC">
      <w:pPr>
        <w:rPr>
          <w:color w:val="000000"/>
        </w:rPr>
      </w:pPr>
      <w:r w:rsidRPr="00215D84">
        <w:rPr>
          <w:b/>
          <w:bCs/>
          <w:noProof/>
          <w:color w:val="000000"/>
        </w:rPr>
        <w:fldChar w:fldCharType="begin"/>
      </w:r>
      <w:r w:rsidRPr="00215D84">
        <w:rPr>
          <w:b/>
          <w:bCs/>
          <w:noProof/>
          <w:color w:val="000000"/>
        </w:rPr>
        <w:instrText>SEQ N1 \c</w:instrText>
      </w:r>
      <w:r w:rsidRPr="00215D84">
        <w:rPr>
          <w:b/>
          <w:bCs/>
          <w:noProof/>
          <w:color w:val="000000"/>
        </w:rPr>
        <w:fldChar w:fldCharType="separate"/>
      </w:r>
      <w:r w:rsidR="005309B6">
        <w:rPr>
          <w:b/>
          <w:bCs/>
          <w:noProof/>
          <w:color w:val="000000"/>
        </w:rPr>
        <w:t>15</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w:instrText>
      </w:r>
      <w:r w:rsidRPr="00215D84">
        <w:rPr>
          <w:b/>
          <w:bCs/>
          <w:noProof/>
          <w:color w:val="000000"/>
        </w:rPr>
        <w:fldChar w:fldCharType="separate"/>
      </w:r>
      <w:r w:rsidR="005309B6">
        <w:rPr>
          <w:b/>
          <w:bCs/>
          <w:noProof/>
          <w:color w:val="000000"/>
        </w:rPr>
        <w:t>3</w:t>
      </w:r>
      <w:r w:rsidRPr="00215D84">
        <w:rPr>
          <w:b/>
          <w:bCs/>
          <w:noProof/>
          <w:color w:val="000000"/>
        </w:rPr>
        <w:fldChar w:fldCharType="end"/>
      </w:r>
      <w:r w:rsidRPr="00215D84">
        <w:rPr>
          <w:bCs/>
          <w:color w:val="000000"/>
        </w:rPr>
        <w:tab/>
      </w:r>
      <w:r w:rsidRPr="00215D84">
        <w:rPr>
          <w:color w:val="000000"/>
        </w:rPr>
        <w:t>Além das demais obrigações previstas neste Contrato e de outras decorrentes da natureza do ajuste, deverá o CONTRATANTE:</w:t>
      </w:r>
    </w:p>
    <w:p w14:paraId="664E6002" w14:textId="071070E0" w:rsidR="00B71CAB" w:rsidRPr="008D3DB3" w:rsidRDefault="00B71CAB" w:rsidP="00B71CAB">
      <w:pPr>
        <w:rPr>
          <w:b/>
          <w:color w:val="000000"/>
        </w:rPr>
      </w:pPr>
      <w:r w:rsidRPr="008D3DB3">
        <w:rPr>
          <w:b/>
          <w:color w:val="000000"/>
        </w:rPr>
        <w:fldChar w:fldCharType="begin"/>
      </w:r>
      <w:r w:rsidRPr="008D3DB3">
        <w:rPr>
          <w:b/>
          <w:color w:val="000000"/>
        </w:rPr>
        <w:instrText xml:space="preserve"> SEQ NA1 \* alphabetic \r 1 \* MERGEFORMAT </w:instrText>
      </w:r>
      <w:r w:rsidRPr="008D3DB3">
        <w:rPr>
          <w:b/>
          <w:color w:val="000000"/>
        </w:rPr>
        <w:fldChar w:fldCharType="separate"/>
      </w:r>
      <w:r w:rsidR="005309B6">
        <w:rPr>
          <w:b/>
          <w:noProof/>
          <w:color w:val="000000"/>
        </w:rPr>
        <w:t>a</w:t>
      </w:r>
      <w:r w:rsidRPr="008D3DB3">
        <w:rPr>
          <w:b/>
          <w:color w:val="000000"/>
        </w:rPr>
        <w:fldChar w:fldCharType="end"/>
      </w:r>
      <w:r w:rsidRPr="008D3DB3">
        <w:rPr>
          <w:b/>
          <w:color w:val="000000"/>
        </w:rPr>
        <w:t>)</w:t>
      </w:r>
      <w:r w:rsidRPr="008D3DB3">
        <w:rPr>
          <w:b/>
          <w:color w:val="000000"/>
        </w:rPr>
        <w:tab/>
      </w:r>
      <w:r w:rsidRPr="008D3DB3">
        <w:rPr>
          <w:bCs/>
          <w:color w:val="000000"/>
        </w:rPr>
        <w:t>prestar à CONTRATADA todas as informações solicitadas e necessárias para a execução das obrigações contratuais, inclusive permitir o acesso de funcionários da CONTRATADA às dependências do CONTRATANTE</w:t>
      </w:r>
      <w:r w:rsidR="00C83D69">
        <w:rPr>
          <w:bCs/>
          <w:color w:val="000000"/>
        </w:rPr>
        <w:t>;</w:t>
      </w:r>
    </w:p>
    <w:p w14:paraId="67C61074" w14:textId="2BBAD97B" w:rsidR="00B71CAB" w:rsidRPr="008D3DB3" w:rsidRDefault="00B71CAB" w:rsidP="00B71CAB">
      <w:pPr>
        <w:rPr>
          <w:color w:val="000000"/>
        </w:rPr>
      </w:pPr>
      <w:r w:rsidRPr="008D3DB3">
        <w:rPr>
          <w:b/>
          <w:color w:val="000000"/>
        </w:rPr>
        <w:fldChar w:fldCharType="begin"/>
      </w:r>
      <w:r w:rsidRPr="008D3DB3">
        <w:rPr>
          <w:b/>
          <w:color w:val="000000"/>
        </w:rPr>
        <w:instrText xml:space="preserve"> SEQ NA1 \* alphabetic \* MERGEFORMAT </w:instrText>
      </w:r>
      <w:r w:rsidRPr="008D3DB3">
        <w:rPr>
          <w:b/>
          <w:color w:val="000000"/>
        </w:rPr>
        <w:fldChar w:fldCharType="separate"/>
      </w:r>
      <w:r w:rsidR="005309B6">
        <w:rPr>
          <w:b/>
          <w:noProof/>
          <w:color w:val="000000"/>
        </w:rPr>
        <w:t>b</w:t>
      </w:r>
      <w:r w:rsidRPr="008D3DB3">
        <w:rPr>
          <w:b/>
          <w:color w:val="000000"/>
        </w:rPr>
        <w:fldChar w:fldCharType="end"/>
      </w:r>
      <w:r w:rsidRPr="008D3DB3">
        <w:rPr>
          <w:b/>
          <w:color w:val="000000"/>
        </w:rPr>
        <w:t>)</w:t>
      </w:r>
      <w:r w:rsidRPr="008D3DB3">
        <w:rPr>
          <w:b/>
          <w:color w:val="000000"/>
        </w:rPr>
        <w:tab/>
      </w:r>
      <w:r w:rsidRPr="008D3DB3">
        <w:rPr>
          <w:color w:val="000000"/>
        </w:rPr>
        <w:t>designar servidores para acompanhar e fiscalizar a execução do Contrato, nos termos do art. 67 da Lei nº 8.666/93;</w:t>
      </w:r>
    </w:p>
    <w:p w14:paraId="34722947" w14:textId="2B055C5D" w:rsidR="00B71CAB" w:rsidRPr="008D3DB3" w:rsidRDefault="00B71CAB" w:rsidP="00B71CAB">
      <w:pPr>
        <w:rPr>
          <w:color w:val="000000"/>
        </w:rPr>
      </w:pPr>
      <w:r w:rsidRPr="008D3DB3">
        <w:rPr>
          <w:b/>
          <w:color w:val="000000"/>
        </w:rPr>
        <w:fldChar w:fldCharType="begin"/>
      </w:r>
      <w:r w:rsidRPr="008D3DB3">
        <w:rPr>
          <w:b/>
          <w:color w:val="000000"/>
        </w:rPr>
        <w:instrText xml:space="preserve"> SEQ NA1 \* alphabetic \* MERGEFORMAT </w:instrText>
      </w:r>
      <w:r w:rsidRPr="008D3DB3">
        <w:rPr>
          <w:b/>
          <w:color w:val="000000"/>
        </w:rPr>
        <w:fldChar w:fldCharType="separate"/>
      </w:r>
      <w:r w:rsidR="005309B6">
        <w:rPr>
          <w:b/>
          <w:noProof/>
          <w:color w:val="000000"/>
        </w:rPr>
        <w:t>c</w:t>
      </w:r>
      <w:r w:rsidRPr="008D3DB3">
        <w:rPr>
          <w:b/>
          <w:color w:val="000000"/>
        </w:rPr>
        <w:fldChar w:fldCharType="end"/>
      </w:r>
      <w:r w:rsidRPr="008D3DB3">
        <w:rPr>
          <w:b/>
          <w:color w:val="000000"/>
        </w:rPr>
        <w:t>)</w:t>
      </w:r>
      <w:r w:rsidRPr="008D3DB3">
        <w:rPr>
          <w:b/>
          <w:color w:val="000000"/>
        </w:rPr>
        <w:tab/>
      </w:r>
      <w:r w:rsidRPr="008D3DB3">
        <w:rPr>
          <w:color w:val="000000"/>
        </w:rPr>
        <w:t>notificar à CONTRATADA, por escrito, a ocorrência de eventuais imperfeições na execução dos serviços, fixando prazo para sua correção;</w:t>
      </w:r>
    </w:p>
    <w:p w14:paraId="1AA65B4B" w14:textId="47CB218D" w:rsidR="00B71CAB" w:rsidRPr="008D3DB3" w:rsidRDefault="00B71CAB" w:rsidP="00B71CAB">
      <w:pPr>
        <w:rPr>
          <w:color w:val="000000"/>
        </w:rPr>
      </w:pPr>
      <w:r w:rsidRPr="008D3DB3">
        <w:rPr>
          <w:b/>
          <w:color w:val="000000"/>
        </w:rPr>
        <w:fldChar w:fldCharType="begin"/>
      </w:r>
      <w:r w:rsidRPr="008D3DB3">
        <w:rPr>
          <w:b/>
          <w:color w:val="000000"/>
        </w:rPr>
        <w:instrText xml:space="preserve"> SEQ NA1 \* alphabetic \* MERGEFORMAT </w:instrText>
      </w:r>
      <w:r w:rsidRPr="008D3DB3">
        <w:rPr>
          <w:b/>
          <w:color w:val="000000"/>
        </w:rPr>
        <w:fldChar w:fldCharType="separate"/>
      </w:r>
      <w:r w:rsidR="005309B6">
        <w:rPr>
          <w:b/>
          <w:noProof/>
          <w:color w:val="000000"/>
        </w:rPr>
        <w:t>d</w:t>
      </w:r>
      <w:r w:rsidRPr="008D3DB3">
        <w:rPr>
          <w:b/>
          <w:color w:val="000000"/>
        </w:rPr>
        <w:fldChar w:fldCharType="end"/>
      </w:r>
      <w:r w:rsidRPr="008D3DB3">
        <w:rPr>
          <w:b/>
          <w:color w:val="000000"/>
        </w:rPr>
        <w:t>)</w:t>
      </w:r>
      <w:r w:rsidRPr="008D3DB3">
        <w:rPr>
          <w:b/>
          <w:color w:val="000000"/>
        </w:rPr>
        <w:tab/>
      </w:r>
      <w:r w:rsidRPr="008D3DB3">
        <w:rPr>
          <w:color w:val="000000"/>
        </w:rPr>
        <w:t>promover os pagamentos nas condições e prazo estipulados;</w:t>
      </w:r>
    </w:p>
    <w:p w14:paraId="7B08FF32" w14:textId="3A53DF36" w:rsidR="00B71CAB" w:rsidRPr="008D3DB3" w:rsidRDefault="00B71CAB" w:rsidP="00B71CAB">
      <w:pPr>
        <w:rPr>
          <w:color w:val="000000"/>
        </w:rPr>
      </w:pPr>
      <w:r w:rsidRPr="008D3DB3">
        <w:rPr>
          <w:b/>
          <w:color w:val="000000"/>
        </w:rPr>
        <w:fldChar w:fldCharType="begin"/>
      </w:r>
      <w:r w:rsidRPr="008D3DB3">
        <w:rPr>
          <w:b/>
          <w:color w:val="000000"/>
        </w:rPr>
        <w:instrText xml:space="preserve"> SEQ NA1 \* alphabetic \* MERGEFORMAT </w:instrText>
      </w:r>
      <w:r w:rsidRPr="008D3DB3">
        <w:rPr>
          <w:b/>
          <w:color w:val="000000"/>
        </w:rPr>
        <w:fldChar w:fldCharType="separate"/>
      </w:r>
      <w:r w:rsidR="005309B6">
        <w:rPr>
          <w:b/>
          <w:noProof/>
          <w:color w:val="000000"/>
        </w:rPr>
        <w:t>e</w:t>
      </w:r>
      <w:r w:rsidRPr="008D3DB3">
        <w:rPr>
          <w:b/>
          <w:color w:val="000000"/>
        </w:rPr>
        <w:fldChar w:fldCharType="end"/>
      </w:r>
      <w:r w:rsidRPr="008D3DB3">
        <w:rPr>
          <w:b/>
          <w:color w:val="000000"/>
        </w:rPr>
        <w:t>)</w:t>
      </w:r>
      <w:r w:rsidRPr="008D3DB3">
        <w:rPr>
          <w:b/>
          <w:color w:val="000000"/>
        </w:rPr>
        <w:tab/>
      </w:r>
      <w:proofErr w:type="spellStart"/>
      <w:r w:rsidRPr="008D3DB3">
        <w:rPr>
          <w:color w:val="000000"/>
        </w:rPr>
        <w:t>fornecer</w:t>
      </w:r>
      <w:proofErr w:type="spellEnd"/>
      <w:r w:rsidRPr="008D3DB3">
        <w:rPr>
          <w:color w:val="000000"/>
        </w:rPr>
        <w:t xml:space="preserve"> atestados de capacidade técnica, desde que atendidas as obrigações contratuais. </w:t>
      </w:r>
    </w:p>
    <w:p w14:paraId="23330EC9" w14:textId="40B36270" w:rsidR="00B71CAB" w:rsidRPr="008D3DB3" w:rsidRDefault="00B71CAB" w:rsidP="00B71CAB">
      <w:pPr>
        <w:rPr>
          <w:color w:val="000000"/>
        </w:rPr>
      </w:pPr>
      <w:r w:rsidRPr="008D3DB3">
        <w:rPr>
          <w:b/>
          <w:color w:val="000000"/>
        </w:rPr>
        <w:lastRenderedPageBreak/>
        <w:fldChar w:fldCharType="begin"/>
      </w:r>
      <w:r w:rsidRPr="008D3DB3">
        <w:rPr>
          <w:b/>
          <w:color w:val="000000"/>
        </w:rPr>
        <w:instrText xml:space="preserve"> SEQ NA1 \c \* alphabetic \r 1 \* MERGEFORMAT </w:instrText>
      </w:r>
      <w:r w:rsidRPr="008D3DB3">
        <w:rPr>
          <w:b/>
          <w:color w:val="000000"/>
        </w:rPr>
        <w:fldChar w:fldCharType="separate"/>
      </w:r>
      <w:r w:rsidR="005309B6">
        <w:rPr>
          <w:b/>
          <w:noProof/>
          <w:color w:val="000000"/>
        </w:rPr>
        <w:t>e</w:t>
      </w:r>
      <w:r w:rsidRPr="008D3DB3">
        <w:rPr>
          <w:b/>
          <w:color w:val="000000"/>
        </w:rPr>
        <w:fldChar w:fldCharType="end"/>
      </w:r>
      <w:r w:rsidRPr="008D3DB3">
        <w:rPr>
          <w:b/>
          <w:color w:val="000000"/>
        </w:rPr>
        <w:t>.</w:t>
      </w:r>
      <w:r w:rsidRPr="008D3DB3">
        <w:rPr>
          <w:b/>
          <w:color w:val="000000"/>
        </w:rPr>
        <w:fldChar w:fldCharType="begin"/>
      </w:r>
      <w:r w:rsidRPr="008D3DB3">
        <w:rPr>
          <w:b/>
          <w:color w:val="000000"/>
        </w:rPr>
        <w:instrText xml:space="preserve"> SEQ NA2 \r 1 \* MERGEFORMAT </w:instrText>
      </w:r>
      <w:r w:rsidRPr="008D3DB3">
        <w:rPr>
          <w:b/>
          <w:color w:val="000000"/>
        </w:rPr>
        <w:fldChar w:fldCharType="separate"/>
      </w:r>
      <w:r w:rsidR="005309B6">
        <w:rPr>
          <w:b/>
          <w:noProof/>
          <w:color w:val="000000"/>
        </w:rPr>
        <w:t>1</w:t>
      </w:r>
      <w:r w:rsidRPr="008D3DB3">
        <w:rPr>
          <w:b/>
          <w:color w:val="000000"/>
        </w:rPr>
        <w:fldChar w:fldCharType="end"/>
      </w:r>
      <w:r w:rsidRPr="008D3DB3">
        <w:rPr>
          <w:b/>
          <w:color w:val="000000"/>
        </w:rPr>
        <w:t>)</w:t>
      </w:r>
      <w:r w:rsidRPr="008D3DB3">
        <w:rPr>
          <w:b/>
          <w:color w:val="000000"/>
        </w:rPr>
        <w:tab/>
      </w:r>
      <w:r w:rsidRPr="008D3DB3">
        <w:rPr>
          <w:color w:val="000000"/>
        </w:rPr>
        <w:t>Os requerimentos deverão ser protocolados ou enviados por correspondência para o Protocolo Geral do Seção de Protocolo Administrativo do CONTRATANTE, localizada no Setor de Administração Federal Sul, Quadra 06, lote 01, bloco "B", sala B-003, Térreo, Edifício dos Plenários, Brasília-DF.</w:t>
      </w:r>
    </w:p>
    <w:p w14:paraId="78CB04F7" w14:textId="19E6EA63" w:rsidR="00B71CAB" w:rsidRPr="008D3DB3" w:rsidRDefault="00B71CAB" w:rsidP="00B71CAB">
      <w:pPr>
        <w:rPr>
          <w:color w:val="000000"/>
        </w:rPr>
      </w:pPr>
      <w:r w:rsidRPr="008D3DB3">
        <w:rPr>
          <w:b/>
          <w:color w:val="000000"/>
        </w:rPr>
        <w:fldChar w:fldCharType="begin"/>
      </w:r>
      <w:r w:rsidRPr="008D3DB3">
        <w:rPr>
          <w:b/>
          <w:color w:val="000000"/>
        </w:rPr>
        <w:instrText xml:space="preserve"> SEQ NA1 \* alphabetic \* MERGEFORMAT </w:instrText>
      </w:r>
      <w:r w:rsidRPr="008D3DB3">
        <w:rPr>
          <w:b/>
          <w:color w:val="000000"/>
        </w:rPr>
        <w:fldChar w:fldCharType="separate"/>
      </w:r>
      <w:r w:rsidR="005309B6">
        <w:rPr>
          <w:b/>
          <w:noProof/>
          <w:color w:val="000000"/>
        </w:rPr>
        <w:t>f</w:t>
      </w:r>
      <w:r w:rsidRPr="008D3DB3">
        <w:rPr>
          <w:b/>
          <w:color w:val="000000"/>
        </w:rPr>
        <w:fldChar w:fldCharType="end"/>
      </w:r>
      <w:r w:rsidRPr="008D3DB3">
        <w:rPr>
          <w:b/>
          <w:color w:val="000000"/>
        </w:rPr>
        <w:t>)</w:t>
      </w:r>
      <w:r w:rsidRPr="008D3DB3">
        <w:rPr>
          <w:b/>
          <w:color w:val="000000"/>
        </w:rPr>
        <w:tab/>
      </w:r>
      <w:r w:rsidRPr="008D3DB3">
        <w:rPr>
          <w:color w:val="000000"/>
        </w:rPr>
        <w:t>comunicar à CONTRATADA a ocorrência de sinistro;</w:t>
      </w:r>
    </w:p>
    <w:p w14:paraId="1F8A70AB" w14:textId="46A68C54" w:rsidR="00B71CAB" w:rsidRPr="008D3DB3" w:rsidRDefault="00B71CAB" w:rsidP="00B71CAB">
      <w:pPr>
        <w:rPr>
          <w:color w:val="000000"/>
        </w:rPr>
      </w:pPr>
      <w:r w:rsidRPr="008D3DB3">
        <w:rPr>
          <w:b/>
          <w:color w:val="000000"/>
        </w:rPr>
        <w:fldChar w:fldCharType="begin"/>
      </w:r>
      <w:r w:rsidRPr="008D3DB3">
        <w:rPr>
          <w:b/>
          <w:color w:val="000000"/>
        </w:rPr>
        <w:instrText xml:space="preserve"> SEQ NA1 \* alphabetic \* MERGEFORMAT </w:instrText>
      </w:r>
      <w:r w:rsidRPr="008D3DB3">
        <w:rPr>
          <w:b/>
          <w:color w:val="000000"/>
        </w:rPr>
        <w:fldChar w:fldCharType="separate"/>
      </w:r>
      <w:r w:rsidR="005309B6">
        <w:rPr>
          <w:b/>
          <w:noProof/>
          <w:color w:val="000000"/>
        </w:rPr>
        <w:t>g</w:t>
      </w:r>
      <w:r w:rsidRPr="008D3DB3">
        <w:rPr>
          <w:b/>
          <w:color w:val="000000"/>
        </w:rPr>
        <w:fldChar w:fldCharType="end"/>
      </w:r>
      <w:r w:rsidRPr="008D3DB3">
        <w:rPr>
          <w:b/>
          <w:color w:val="000000"/>
        </w:rPr>
        <w:t>)</w:t>
      </w:r>
      <w:r w:rsidRPr="008D3DB3">
        <w:rPr>
          <w:b/>
          <w:color w:val="000000"/>
        </w:rPr>
        <w:tab/>
      </w:r>
      <w:r w:rsidRPr="008D3DB3">
        <w:rPr>
          <w:color w:val="000000"/>
        </w:rPr>
        <w:t>proteger o veículo sinistrado, de modo a evitar o agravamento dos danos;</w:t>
      </w:r>
    </w:p>
    <w:p w14:paraId="1D110A31" w14:textId="00BD43ED" w:rsidR="00B71CAB" w:rsidRPr="008D3DB3" w:rsidRDefault="00B71CAB" w:rsidP="00B71CAB">
      <w:pPr>
        <w:rPr>
          <w:color w:val="000000"/>
        </w:rPr>
      </w:pPr>
      <w:r w:rsidRPr="008D3DB3">
        <w:rPr>
          <w:b/>
          <w:color w:val="000000"/>
        </w:rPr>
        <w:fldChar w:fldCharType="begin"/>
      </w:r>
      <w:r w:rsidRPr="008D3DB3">
        <w:rPr>
          <w:b/>
          <w:color w:val="000000"/>
        </w:rPr>
        <w:instrText xml:space="preserve"> SEQ NA1 \* alphabetic \* MERGEFORMAT </w:instrText>
      </w:r>
      <w:r w:rsidRPr="008D3DB3">
        <w:rPr>
          <w:b/>
          <w:color w:val="000000"/>
        </w:rPr>
        <w:fldChar w:fldCharType="separate"/>
      </w:r>
      <w:r w:rsidR="005309B6">
        <w:rPr>
          <w:b/>
          <w:noProof/>
          <w:color w:val="000000"/>
        </w:rPr>
        <w:t>h</w:t>
      </w:r>
      <w:r w:rsidRPr="008D3DB3">
        <w:rPr>
          <w:b/>
          <w:color w:val="000000"/>
        </w:rPr>
        <w:fldChar w:fldCharType="end"/>
      </w:r>
      <w:r w:rsidRPr="008D3DB3">
        <w:rPr>
          <w:b/>
          <w:color w:val="000000"/>
        </w:rPr>
        <w:t>)</w:t>
      </w:r>
      <w:r w:rsidRPr="008D3DB3">
        <w:rPr>
          <w:b/>
          <w:color w:val="000000"/>
        </w:rPr>
        <w:tab/>
      </w:r>
      <w:r w:rsidRPr="008D3DB3">
        <w:rPr>
          <w:color w:val="000000"/>
        </w:rPr>
        <w:t>proporcionar todas as facilidades indispensáveis à boa execução das obrigações contratuais, inclusive permitir o acesso de representantes, prepostos ou empregados da CONTRATADA às dependências do CONTRATANTE, observadas as normas de segurança institucional.</w:t>
      </w:r>
    </w:p>
    <w:p w14:paraId="660ED512" w14:textId="39AC9072" w:rsidR="00904DAC" w:rsidRPr="00215D84" w:rsidRDefault="00904DAC" w:rsidP="00904DAC">
      <w:pPr>
        <w:rPr>
          <w:color w:val="000000"/>
        </w:rPr>
      </w:pPr>
      <w:r w:rsidRPr="00215D84">
        <w:rPr>
          <w:b/>
          <w:color w:val="000000"/>
        </w:rPr>
        <w:fldChar w:fldCharType="begin"/>
      </w:r>
      <w:r w:rsidRPr="00215D84">
        <w:rPr>
          <w:b/>
          <w:color w:val="000000"/>
        </w:rPr>
        <w:instrText xml:space="preserve"> SEQ N1 \c \* MERGEFORMAT </w:instrText>
      </w:r>
      <w:r w:rsidRPr="00215D84">
        <w:rPr>
          <w:b/>
          <w:color w:val="000000"/>
        </w:rPr>
        <w:fldChar w:fldCharType="separate"/>
      </w:r>
      <w:r w:rsidR="005309B6">
        <w:rPr>
          <w:b/>
          <w:noProof/>
          <w:color w:val="000000"/>
        </w:rPr>
        <w:t>15</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 SEQ N2 \c \* MERGEFORMAT </w:instrText>
      </w:r>
      <w:r w:rsidRPr="00215D84">
        <w:rPr>
          <w:b/>
          <w:color w:val="000000"/>
        </w:rPr>
        <w:fldChar w:fldCharType="separate"/>
      </w:r>
      <w:r w:rsidR="005309B6">
        <w:rPr>
          <w:b/>
          <w:noProof/>
          <w:color w:val="000000"/>
        </w:rPr>
        <w:t>3</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 SEQ N3 \r 1 \* MERGEFORMAT </w:instrText>
      </w:r>
      <w:r w:rsidRPr="00215D84">
        <w:rPr>
          <w:b/>
          <w:color w:val="000000"/>
        </w:rPr>
        <w:fldChar w:fldCharType="separate"/>
      </w:r>
      <w:r w:rsidR="005309B6">
        <w:rPr>
          <w:b/>
          <w:noProof/>
          <w:color w:val="000000"/>
        </w:rPr>
        <w:t>1</w:t>
      </w:r>
      <w:r w:rsidRPr="00215D84">
        <w:rPr>
          <w:b/>
          <w:color w:val="000000"/>
        </w:rPr>
        <w:fldChar w:fldCharType="end"/>
      </w:r>
      <w:r w:rsidRPr="00215D84">
        <w:rPr>
          <w:color w:val="000000"/>
        </w:rPr>
        <w:tab/>
        <w:t xml:space="preserve">O CONTRATANTE </w:t>
      </w:r>
      <w:r w:rsidRPr="00215D84">
        <w:rPr>
          <w:bCs/>
          <w:color w:val="000000"/>
        </w:rPr>
        <w:t xml:space="preserve">franqueará </w:t>
      </w:r>
      <w:r w:rsidRPr="00215D84">
        <w:rPr>
          <w:color w:val="000000"/>
        </w:rPr>
        <w:t>à CONTRATADA acesso às notas de empenho emitidas para atender às despesas deste Contrato durante sua vigência.</w:t>
      </w:r>
    </w:p>
    <w:p w14:paraId="6211135D" w14:textId="549924DF" w:rsidR="00904DAC" w:rsidRPr="00215D84" w:rsidRDefault="00904DAC" w:rsidP="00904DAC">
      <w:pPr>
        <w:rPr>
          <w:color w:val="000000"/>
        </w:rPr>
      </w:pPr>
      <w:r w:rsidRPr="00215D84">
        <w:rPr>
          <w:rFonts w:cs="Arial"/>
          <w:b/>
          <w:color w:val="000000"/>
        </w:rPr>
        <w:fldChar w:fldCharType="begin"/>
      </w:r>
      <w:r w:rsidRPr="00215D84">
        <w:rPr>
          <w:rFonts w:cs="Arial"/>
          <w:b/>
          <w:color w:val="000000"/>
        </w:rPr>
        <w:instrText>QUOTE “</w:instrText>
      </w:r>
      <w:r w:rsidRPr="00215D84">
        <w:rPr>
          <w:rFonts w:cs="Arial"/>
          <w:b/>
          <w:color w:val="000000"/>
        </w:rPr>
        <w:fldChar w:fldCharType="begin"/>
      </w:r>
      <w:r w:rsidRPr="00215D84">
        <w:rPr>
          <w:rFonts w:cs="Arial"/>
          <w:b/>
          <w:color w:val="000000"/>
        </w:rPr>
        <w:instrText xml:space="preserve"> SEQ N1 \c \* MERGEFORMAT </w:instrText>
      </w:r>
      <w:r w:rsidRPr="00215D84">
        <w:rPr>
          <w:rFonts w:cs="Arial"/>
          <w:b/>
          <w:color w:val="000000"/>
        </w:rPr>
        <w:fldChar w:fldCharType="separate"/>
      </w:r>
      <w:r w:rsidR="005309B6">
        <w:rPr>
          <w:rFonts w:cs="Arial"/>
          <w:b/>
          <w:noProof/>
          <w:color w:val="000000"/>
        </w:rPr>
        <w:instrText>15</w:instrText>
      </w:r>
      <w:r w:rsidRPr="00215D84">
        <w:rPr>
          <w:rFonts w:cs="Arial"/>
          <w:b/>
          <w:color w:val="000000"/>
        </w:rPr>
        <w:fldChar w:fldCharType="end"/>
      </w:r>
      <w:r w:rsidRPr="00215D84">
        <w:rPr>
          <w:rFonts w:cs="Arial"/>
          <w:b/>
          <w:color w:val="000000"/>
        </w:rPr>
        <w:instrText>.</w:instrText>
      </w:r>
      <w:r w:rsidRPr="00215D84">
        <w:rPr>
          <w:rFonts w:cs="Arial"/>
          <w:b/>
          <w:color w:val="000000"/>
        </w:rPr>
        <w:fldChar w:fldCharType="begin"/>
      </w:r>
      <w:r w:rsidRPr="00215D84">
        <w:rPr>
          <w:rFonts w:cs="Arial"/>
          <w:b/>
          <w:color w:val="000000"/>
        </w:rPr>
        <w:instrText xml:space="preserve"> SEQ N2 \* MERGEFORMAT </w:instrText>
      </w:r>
      <w:r w:rsidRPr="00215D84">
        <w:rPr>
          <w:rFonts w:cs="Arial"/>
          <w:b/>
          <w:color w:val="000000"/>
        </w:rPr>
        <w:fldChar w:fldCharType="separate"/>
      </w:r>
      <w:r w:rsidR="005309B6">
        <w:rPr>
          <w:rFonts w:cs="Arial"/>
          <w:b/>
          <w:noProof/>
          <w:color w:val="000000"/>
        </w:rPr>
        <w:instrText>4</w:instrText>
      </w:r>
      <w:r w:rsidRPr="00215D84">
        <w:rPr>
          <w:rFonts w:cs="Arial"/>
          <w:b/>
          <w:color w:val="000000"/>
        </w:rPr>
        <w:fldChar w:fldCharType="end"/>
      </w:r>
      <w:r w:rsidRPr="00215D84">
        <w:rPr>
          <w:rFonts w:cs="Arial"/>
          <w:b/>
          <w:color w:val="000000"/>
        </w:rPr>
        <w:instrText>”</w:instrText>
      </w:r>
      <w:r w:rsidRPr="00215D84">
        <w:rPr>
          <w:rFonts w:cs="Arial"/>
          <w:b/>
          <w:color w:val="000000"/>
        </w:rPr>
        <w:fldChar w:fldCharType="separate"/>
      </w:r>
      <w:r w:rsidR="005309B6">
        <w:rPr>
          <w:rFonts w:cs="Arial"/>
          <w:b/>
          <w:noProof/>
          <w:color w:val="000000"/>
        </w:rPr>
        <w:t>15</w:t>
      </w:r>
      <w:r w:rsidR="005309B6" w:rsidRPr="00215D84">
        <w:rPr>
          <w:rFonts w:cs="Arial"/>
          <w:b/>
          <w:color w:val="000000"/>
        </w:rPr>
        <w:t>.</w:t>
      </w:r>
      <w:r w:rsidR="005309B6">
        <w:rPr>
          <w:rFonts w:cs="Arial"/>
          <w:b/>
          <w:noProof/>
          <w:color w:val="000000"/>
        </w:rPr>
        <w:t>4</w:t>
      </w:r>
      <w:r w:rsidRPr="00215D84">
        <w:rPr>
          <w:rFonts w:cs="Arial"/>
          <w:b/>
          <w:color w:val="000000"/>
        </w:rPr>
        <w:fldChar w:fldCharType="end"/>
      </w:r>
      <w:r w:rsidRPr="00215D84">
        <w:rPr>
          <w:rFonts w:cs="Arial"/>
          <w:b/>
          <w:color w:val="000000"/>
        </w:rPr>
        <w:tab/>
      </w:r>
      <w:r w:rsidRPr="00215D84">
        <w:rPr>
          <w:color w:val="000000"/>
        </w:rPr>
        <w:t xml:space="preserve">Os dados pessoais tornados públicos por este contrato deverão ser resguardados pelas partes, observados os princípios de proteção de dados previstos </w:t>
      </w:r>
      <w:proofErr w:type="spellStart"/>
      <w:r w:rsidRPr="00215D84">
        <w:rPr>
          <w:color w:val="000000"/>
        </w:rPr>
        <w:t>noart</w:t>
      </w:r>
      <w:proofErr w:type="spellEnd"/>
      <w:r w:rsidRPr="00215D84">
        <w:rPr>
          <w:color w:val="000000"/>
        </w:rPr>
        <w:t>. 6º da Lei n. 13.709/2018 (Lei Geral de Proteção de Dados) durante toda a execução contratual.</w:t>
      </w:r>
    </w:p>
    <w:p w14:paraId="4420D258" w14:textId="715496C2" w:rsidR="00904DAC" w:rsidRPr="00215D84" w:rsidRDefault="00904DAC" w:rsidP="00904DAC">
      <w:pPr>
        <w:rPr>
          <w:color w:val="000000"/>
        </w:rPr>
      </w:pPr>
      <w:r w:rsidRPr="00215D84">
        <w:rPr>
          <w:rFonts w:cs="Arial"/>
          <w:b/>
          <w:color w:val="000000"/>
        </w:rPr>
        <w:fldChar w:fldCharType="begin"/>
      </w:r>
      <w:r w:rsidRPr="00215D84">
        <w:rPr>
          <w:rFonts w:cs="Arial"/>
          <w:b/>
          <w:color w:val="000000"/>
        </w:rPr>
        <w:instrText>QUOTE “</w:instrText>
      </w:r>
      <w:r w:rsidRPr="00215D84">
        <w:rPr>
          <w:rFonts w:cs="Arial"/>
          <w:b/>
          <w:color w:val="000000"/>
        </w:rPr>
        <w:fldChar w:fldCharType="begin"/>
      </w:r>
      <w:r w:rsidRPr="00215D84">
        <w:rPr>
          <w:rFonts w:cs="Arial"/>
          <w:b/>
          <w:color w:val="000000"/>
        </w:rPr>
        <w:instrText xml:space="preserve"> SEQ N1 \c \* MERGEFORMAT </w:instrText>
      </w:r>
      <w:r w:rsidRPr="00215D84">
        <w:rPr>
          <w:rFonts w:cs="Arial"/>
          <w:b/>
          <w:color w:val="000000"/>
        </w:rPr>
        <w:fldChar w:fldCharType="separate"/>
      </w:r>
      <w:r w:rsidR="005309B6">
        <w:rPr>
          <w:rFonts w:cs="Arial"/>
          <w:b/>
          <w:noProof/>
          <w:color w:val="000000"/>
        </w:rPr>
        <w:instrText>15</w:instrText>
      </w:r>
      <w:r w:rsidRPr="00215D84">
        <w:rPr>
          <w:rFonts w:cs="Arial"/>
          <w:b/>
          <w:color w:val="000000"/>
        </w:rPr>
        <w:fldChar w:fldCharType="end"/>
      </w:r>
      <w:r w:rsidRPr="00215D84">
        <w:rPr>
          <w:rFonts w:cs="Arial"/>
          <w:b/>
          <w:color w:val="000000"/>
        </w:rPr>
        <w:instrText>.</w:instrText>
      </w:r>
      <w:r w:rsidRPr="00215D84">
        <w:rPr>
          <w:rFonts w:cs="Arial"/>
          <w:b/>
          <w:color w:val="000000"/>
        </w:rPr>
        <w:fldChar w:fldCharType="begin"/>
      </w:r>
      <w:r w:rsidRPr="00215D84">
        <w:rPr>
          <w:rFonts w:cs="Arial"/>
          <w:b/>
          <w:color w:val="000000"/>
        </w:rPr>
        <w:instrText xml:space="preserve"> SEQ N2 \c \* MERGEFORMAT </w:instrText>
      </w:r>
      <w:r w:rsidRPr="00215D84">
        <w:rPr>
          <w:rFonts w:cs="Arial"/>
          <w:b/>
          <w:color w:val="000000"/>
        </w:rPr>
        <w:fldChar w:fldCharType="separate"/>
      </w:r>
      <w:r w:rsidR="005309B6">
        <w:rPr>
          <w:rFonts w:cs="Arial"/>
          <w:b/>
          <w:noProof/>
          <w:color w:val="000000"/>
        </w:rPr>
        <w:instrText>4</w:instrText>
      </w:r>
      <w:r w:rsidRPr="00215D84">
        <w:rPr>
          <w:rFonts w:cs="Arial"/>
          <w:b/>
          <w:color w:val="000000"/>
        </w:rPr>
        <w:fldChar w:fldCharType="end"/>
      </w:r>
      <w:r w:rsidRPr="00215D84">
        <w:rPr>
          <w:rFonts w:cs="Arial"/>
          <w:b/>
          <w:color w:val="000000"/>
        </w:rPr>
        <w:instrText>.</w:instrText>
      </w:r>
      <w:r w:rsidRPr="00215D84">
        <w:rPr>
          <w:rFonts w:cs="Arial"/>
          <w:b/>
          <w:color w:val="000000"/>
        </w:rPr>
        <w:fldChar w:fldCharType="begin"/>
      </w:r>
      <w:r w:rsidRPr="00215D84">
        <w:rPr>
          <w:rFonts w:cs="Arial"/>
          <w:b/>
          <w:color w:val="000000"/>
        </w:rPr>
        <w:instrText xml:space="preserve"> SEQ N3 \r 1 \* MERGEFORMAT </w:instrText>
      </w:r>
      <w:r w:rsidRPr="00215D84">
        <w:rPr>
          <w:rFonts w:cs="Arial"/>
          <w:b/>
          <w:color w:val="000000"/>
        </w:rPr>
        <w:fldChar w:fldCharType="separate"/>
      </w:r>
      <w:r w:rsidR="005309B6">
        <w:rPr>
          <w:rFonts w:cs="Arial"/>
          <w:b/>
          <w:noProof/>
          <w:color w:val="000000"/>
        </w:rPr>
        <w:instrText>1</w:instrText>
      </w:r>
      <w:r w:rsidRPr="00215D84">
        <w:rPr>
          <w:rFonts w:cs="Arial"/>
          <w:b/>
          <w:color w:val="000000"/>
        </w:rPr>
        <w:fldChar w:fldCharType="end"/>
      </w:r>
      <w:r w:rsidRPr="00215D84">
        <w:rPr>
          <w:rFonts w:cs="Arial"/>
          <w:b/>
          <w:color w:val="000000"/>
        </w:rPr>
        <w:instrText>”</w:instrText>
      </w:r>
      <w:r w:rsidRPr="00215D84">
        <w:rPr>
          <w:rFonts w:cs="Arial"/>
          <w:b/>
          <w:color w:val="000000"/>
        </w:rPr>
        <w:fldChar w:fldCharType="separate"/>
      </w:r>
      <w:r w:rsidR="005309B6">
        <w:rPr>
          <w:rFonts w:cs="Arial"/>
          <w:b/>
          <w:noProof/>
          <w:color w:val="000000"/>
        </w:rPr>
        <w:t>15</w:t>
      </w:r>
      <w:r w:rsidR="005309B6" w:rsidRPr="00215D84">
        <w:rPr>
          <w:rFonts w:cs="Arial"/>
          <w:b/>
          <w:color w:val="000000"/>
        </w:rPr>
        <w:t>.</w:t>
      </w:r>
      <w:r w:rsidR="005309B6">
        <w:rPr>
          <w:rFonts w:cs="Arial"/>
          <w:b/>
          <w:noProof/>
          <w:color w:val="000000"/>
        </w:rPr>
        <w:t>4</w:t>
      </w:r>
      <w:r w:rsidR="005309B6" w:rsidRPr="00215D84">
        <w:rPr>
          <w:rFonts w:cs="Arial"/>
          <w:b/>
          <w:color w:val="000000"/>
        </w:rPr>
        <w:t>.</w:t>
      </w:r>
      <w:r w:rsidR="005309B6">
        <w:rPr>
          <w:rFonts w:cs="Arial"/>
          <w:b/>
          <w:noProof/>
          <w:color w:val="000000"/>
        </w:rPr>
        <w:t>1</w:t>
      </w:r>
      <w:r w:rsidRPr="00215D84">
        <w:rPr>
          <w:rFonts w:cs="Arial"/>
          <w:b/>
          <w:color w:val="000000"/>
        </w:rPr>
        <w:fldChar w:fldCharType="end"/>
      </w:r>
      <w:r w:rsidRPr="00215D84">
        <w:rPr>
          <w:rFonts w:cs="Arial"/>
          <w:b/>
          <w:color w:val="000000"/>
        </w:rPr>
        <w:tab/>
      </w:r>
      <w:r w:rsidRPr="00215D84">
        <w:rPr>
          <w:color w:val="000000"/>
        </w:rPr>
        <w:t xml:space="preserve">Os dados devem ser eliminados, quando não autorizada sua conservação, </w:t>
      </w:r>
      <w:proofErr w:type="spellStart"/>
      <w:r w:rsidRPr="00215D84">
        <w:rPr>
          <w:color w:val="000000"/>
        </w:rPr>
        <w:t>nostermos</w:t>
      </w:r>
      <w:proofErr w:type="spellEnd"/>
      <w:r w:rsidRPr="00215D84">
        <w:rPr>
          <w:color w:val="000000"/>
        </w:rPr>
        <w:t xml:space="preserve"> do art. 16 da LGPD, após o término de seu tratamento nas hipóteses previstas no art. 15 da referida lei.</w:t>
      </w:r>
    </w:p>
    <w:p w14:paraId="3A32419A" w14:textId="3E788082" w:rsidR="00904DAC" w:rsidRPr="00215D84" w:rsidRDefault="00904DAC" w:rsidP="00904DAC">
      <w:pPr>
        <w:pStyle w:val="SubContrato"/>
        <w:rPr>
          <w:color w:val="004065"/>
        </w:rPr>
      </w:pPr>
      <w:r w:rsidRPr="00215D84">
        <w:rPr>
          <w:color w:val="004065"/>
        </w:rPr>
        <w:t xml:space="preserve">CLÁUSULA DÉCIMA </w:t>
      </w:r>
      <w:r w:rsidR="00BC3D0E">
        <w:rPr>
          <w:color w:val="004065"/>
        </w:rPr>
        <w:t>SEXTA</w:t>
      </w:r>
      <w:r w:rsidRPr="00215D84">
        <w:rPr>
          <w:color w:val="004065"/>
        </w:rPr>
        <w:t xml:space="preserve"> – DAS PENALIDADES</w:t>
      </w:r>
    </w:p>
    <w:p w14:paraId="350B7D4C" w14:textId="227A2846" w:rsidR="00904DAC" w:rsidRPr="00215D84" w:rsidRDefault="00904DAC" w:rsidP="00904DAC">
      <w:pPr>
        <w:spacing w:before="240"/>
        <w:rPr>
          <w:color w:val="000000"/>
        </w:rPr>
      </w:pPr>
      <w:r w:rsidRPr="00215D84">
        <w:rPr>
          <w:b/>
          <w:bCs/>
          <w:noProof/>
          <w:color w:val="000000"/>
        </w:rPr>
        <w:fldChar w:fldCharType="begin"/>
      </w:r>
      <w:r w:rsidRPr="00215D84">
        <w:rPr>
          <w:b/>
          <w:bCs/>
          <w:noProof/>
          <w:color w:val="000000"/>
        </w:rPr>
        <w:instrText xml:space="preserve">SEQ N1 </w:instrText>
      </w:r>
      <w:r w:rsidRPr="00215D84">
        <w:rPr>
          <w:b/>
          <w:bCs/>
          <w:noProof/>
          <w:color w:val="000000"/>
        </w:rPr>
        <w:fldChar w:fldCharType="separate"/>
      </w:r>
      <w:r w:rsidR="005309B6">
        <w:rPr>
          <w:b/>
          <w:bCs/>
          <w:noProof/>
          <w:color w:val="000000"/>
        </w:rPr>
        <w:t>16</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 \r 1</w:instrText>
      </w:r>
      <w:r w:rsidRPr="00215D84">
        <w:rPr>
          <w:b/>
          <w:bCs/>
          <w:noProof/>
          <w:color w:val="000000"/>
        </w:rPr>
        <w:fldChar w:fldCharType="separate"/>
      </w:r>
      <w:r w:rsidR="005309B6">
        <w:rPr>
          <w:b/>
          <w:bCs/>
          <w:noProof/>
          <w:color w:val="000000"/>
        </w:rPr>
        <w:t>1</w:t>
      </w:r>
      <w:r w:rsidRPr="00215D84">
        <w:rPr>
          <w:b/>
          <w:bCs/>
          <w:noProof/>
          <w:color w:val="000000"/>
        </w:rPr>
        <w:fldChar w:fldCharType="end"/>
      </w:r>
      <w:r w:rsidRPr="00215D84">
        <w:rPr>
          <w:b/>
          <w:bCs/>
          <w:noProof/>
          <w:color w:val="000000"/>
        </w:rPr>
        <w:tab/>
      </w:r>
      <w:r w:rsidRPr="00215D84">
        <w:rPr>
          <w:color w:val="000000"/>
        </w:rPr>
        <w:t>Sem prejuízo da incidência de outras disposições previstas no instrumento convocatório, na hipótese de falha na execução do contrato, a CONTRATADA fica sujeita:</w:t>
      </w:r>
    </w:p>
    <w:p w14:paraId="14D2A9F9" w14:textId="6C606E7C" w:rsidR="00904DAC" w:rsidRPr="00215D84" w:rsidRDefault="00904DAC" w:rsidP="00904DAC">
      <w:pPr>
        <w:rPr>
          <w:color w:val="000000"/>
        </w:rPr>
      </w:pPr>
      <w:r w:rsidRPr="00215D84">
        <w:rPr>
          <w:b/>
          <w:bCs/>
          <w:noProof/>
          <w:color w:val="000000"/>
        </w:rPr>
        <w:fldChar w:fldCharType="begin"/>
      </w:r>
      <w:r w:rsidRPr="00215D84">
        <w:rPr>
          <w:b/>
          <w:bCs/>
          <w:noProof/>
          <w:color w:val="000000"/>
        </w:rPr>
        <w:instrText>SEQ N1 \c</w:instrText>
      </w:r>
      <w:r w:rsidRPr="00215D84">
        <w:rPr>
          <w:b/>
          <w:bCs/>
          <w:noProof/>
          <w:color w:val="000000"/>
        </w:rPr>
        <w:fldChar w:fldCharType="separate"/>
      </w:r>
      <w:r w:rsidR="005309B6">
        <w:rPr>
          <w:b/>
          <w:bCs/>
          <w:noProof/>
          <w:color w:val="000000"/>
        </w:rPr>
        <w:t>16</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 \c</w:instrText>
      </w:r>
      <w:r w:rsidRPr="00215D84">
        <w:rPr>
          <w:b/>
          <w:bCs/>
          <w:noProof/>
          <w:color w:val="000000"/>
        </w:rPr>
        <w:fldChar w:fldCharType="separate"/>
      </w:r>
      <w:r w:rsidR="005309B6">
        <w:rPr>
          <w:b/>
          <w:bCs/>
          <w:noProof/>
          <w:color w:val="000000"/>
        </w:rPr>
        <w:t>1</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N3 \r 1</w:instrText>
      </w:r>
      <w:r w:rsidRPr="00215D84">
        <w:rPr>
          <w:b/>
          <w:bCs/>
          <w:noProof/>
          <w:color w:val="000000"/>
        </w:rPr>
        <w:fldChar w:fldCharType="separate"/>
      </w:r>
      <w:r w:rsidR="005309B6">
        <w:rPr>
          <w:b/>
          <w:bCs/>
          <w:noProof/>
          <w:color w:val="000000"/>
        </w:rPr>
        <w:t>1</w:t>
      </w:r>
      <w:r w:rsidRPr="00215D84">
        <w:rPr>
          <w:b/>
          <w:bCs/>
          <w:noProof/>
          <w:color w:val="000000"/>
        </w:rPr>
        <w:fldChar w:fldCharType="end"/>
      </w:r>
      <w:r w:rsidRPr="00215D84">
        <w:rPr>
          <w:b/>
          <w:bCs/>
          <w:noProof/>
          <w:color w:val="000000"/>
        </w:rPr>
        <w:tab/>
      </w:r>
      <w:r w:rsidR="00F0774D" w:rsidRPr="00215D84">
        <w:rPr>
          <w:color w:val="000000"/>
        </w:rPr>
        <w:t xml:space="preserve">a </w:t>
      </w:r>
      <w:r w:rsidRPr="00215D84">
        <w:rPr>
          <w:color w:val="000000"/>
        </w:rPr>
        <w:t>advertência, se couber, nos termos do inciso I do art. 87 da Lei n. 8.666/1993.</w:t>
      </w:r>
    </w:p>
    <w:bookmarkStart w:id="61" w:name="REF_CONTRATO_DECIMA_TERCEIRA_multa"/>
    <w:p w14:paraId="70CF755E" w14:textId="4DEED4BD" w:rsidR="00904DAC" w:rsidRDefault="00904DAC" w:rsidP="00904DAC">
      <w:pPr>
        <w:rPr>
          <w:color w:val="000000"/>
        </w:rPr>
      </w:pPr>
      <w:r w:rsidRPr="00215D84">
        <w:rPr>
          <w:b/>
          <w:bCs/>
          <w:noProof/>
          <w:color w:val="000000"/>
        </w:rPr>
        <w:fldChar w:fldCharType="begin"/>
      </w:r>
      <w:r w:rsidRPr="00215D84">
        <w:rPr>
          <w:b/>
          <w:bCs/>
          <w:noProof/>
          <w:color w:val="000000"/>
        </w:rPr>
        <w:instrText>SEQ N1 \c</w:instrText>
      </w:r>
      <w:r w:rsidRPr="00215D84">
        <w:rPr>
          <w:b/>
          <w:bCs/>
          <w:noProof/>
          <w:color w:val="000000"/>
        </w:rPr>
        <w:fldChar w:fldCharType="separate"/>
      </w:r>
      <w:r w:rsidR="005309B6">
        <w:rPr>
          <w:b/>
          <w:bCs/>
          <w:noProof/>
          <w:color w:val="000000"/>
        </w:rPr>
        <w:t>16</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 \c</w:instrText>
      </w:r>
      <w:r w:rsidRPr="00215D84">
        <w:rPr>
          <w:b/>
          <w:bCs/>
          <w:noProof/>
          <w:color w:val="000000"/>
        </w:rPr>
        <w:fldChar w:fldCharType="separate"/>
      </w:r>
      <w:r w:rsidR="005309B6">
        <w:rPr>
          <w:b/>
          <w:bCs/>
          <w:noProof/>
          <w:color w:val="000000"/>
        </w:rPr>
        <w:t>1</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N3</w:instrText>
      </w:r>
      <w:r w:rsidRPr="00215D84">
        <w:rPr>
          <w:b/>
          <w:bCs/>
          <w:noProof/>
          <w:color w:val="000000"/>
        </w:rPr>
        <w:fldChar w:fldCharType="separate"/>
      </w:r>
      <w:r w:rsidR="005309B6">
        <w:rPr>
          <w:b/>
          <w:bCs/>
          <w:noProof/>
          <w:color w:val="000000"/>
        </w:rPr>
        <w:t>2</w:t>
      </w:r>
      <w:r w:rsidRPr="00215D84">
        <w:rPr>
          <w:b/>
          <w:bCs/>
          <w:noProof/>
          <w:color w:val="000000"/>
        </w:rPr>
        <w:fldChar w:fldCharType="end"/>
      </w:r>
      <w:bookmarkEnd w:id="61"/>
      <w:r w:rsidRPr="00215D84">
        <w:rPr>
          <w:color w:val="000000"/>
        </w:rPr>
        <w:t xml:space="preserve"> </w:t>
      </w:r>
      <w:r w:rsidR="00F0774D" w:rsidRPr="008D3DB3">
        <w:rPr>
          <w:color w:val="000000"/>
        </w:rPr>
        <w:t xml:space="preserve">a </w:t>
      </w:r>
      <w:r w:rsidR="00DC23F3" w:rsidRPr="008D3DB3">
        <w:rPr>
          <w:color w:val="000000"/>
        </w:rPr>
        <w:t>multa de mora de 0,33 % (trinta e três centésimos por cento) por dia de atraso na execução do objeto contratado, limitada ao valor máximo de 10% (dez por cento) nas seguintes hipóteses:</w:t>
      </w:r>
    </w:p>
    <w:p w14:paraId="5256D5FD" w14:textId="58626B83" w:rsidR="0043272D" w:rsidRPr="008D3DB3" w:rsidRDefault="0043272D" w:rsidP="0043272D">
      <w:pPr>
        <w:rPr>
          <w:color w:val="000000"/>
        </w:rPr>
      </w:pPr>
      <w:r w:rsidRPr="008D3DB3">
        <w:rPr>
          <w:b/>
          <w:color w:val="000000"/>
        </w:rPr>
        <w:fldChar w:fldCharType="begin"/>
      </w:r>
      <w:r w:rsidRPr="008D3DB3">
        <w:rPr>
          <w:b/>
          <w:color w:val="000000"/>
        </w:rPr>
        <w:instrText xml:space="preserve"> SEQ NA1 \* alphabetic \r1 \* MERGEFORMAT </w:instrText>
      </w:r>
      <w:r w:rsidRPr="008D3DB3">
        <w:rPr>
          <w:b/>
          <w:color w:val="000000"/>
        </w:rPr>
        <w:fldChar w:fldCharType="separate"/>
      </w:r>
      <w:r w:rsidR="005309B6">
        <w:rPr>
          <w:b/>
          <w:noProof/>
          <w:color w:val="000000"/>
        </w:rPr>
        <w:t>a</w:t>
      </w:r>
      <w:r w:rsidRPr="008D3DB3">
        <w:rPr>
          <w:b/>
          <w:color w:val="000000"/>
        </w:rPr>
        <w:fldChar w:fldCharType="end"/>
      </w:r>
      <w:r w:rsidRPr="008D3DB3">
        <w:rPr>
          <w:b/>
          <w:color w:val="000000"/>
        </w:rPr>
        <w:t>)</w:t>
      </w:r>
      <w:r w:rsidRPr="008D3DB3">
        <w:rPr>
          <w:b/>
          <w:color w:val="000000"/>
        </w:rPr>
        <w:tab/>
      </w:r>
      <w:r w:rsidRPr="008D3DB3">
        <w:rPr>
          <w:color w:val="000000"/>
        </w:rPr>
        <w:t xml:space="preserve">no caso de descumprimento do prazo constante do subitem </w:t>
      </w:r>
      <w:r w:rsidRPr="008D3DB3">
        <w:rPr>
          <w:color w:val="000000"/>
        </w:rPr>
        <w:fldChar w:fldCharType="begin"/>
      </w:r>
      <w:r w:rsidRPr="008D3DB3">
        <w:rPr>
          <w:color w:val="000000"/>
        </w:rPr>
        <w:instrText xml:space="preserve"> REF acrescidoIv \h </w:instrText>
      </w:r>
      <w:r w:rsidRPr="008D3DB3">
        <w:rPr>
          <w:color w:val="000000"/>
        </w:rPr>
      </w:r>
      <w:r w:rsidRPr="008D3DB3">
        <w:rPr>
          <w:color w:val="000000"/>
        </w:rPr>
        <w:fldChar w:fldCharType="separate"/>
      </w:r>
      <w:r w:rsidR="005309B6">
        <w:rPr>
          <w:rFonts w:cs="Arial"/>
          <w:b/>
          <w:noProof/>
          <w:color w:val="000000"/>
        </w:rPr>
        <w:t>13</w:t>
      </w:r>
      <w:r w:rsidR="005309B6" w:rsidRPr="008D3DB3">
        <w:rPr>
          <w:rFonts w:cs="Arial"/>
          <w:b/>
          <w:color w:val="000000"/>
        </w:rPr>
        <w:t>.</w:t>
      </w:r>
      <w:r w:rsidR="005309B6">
        <w:rPr>
          <w:rFonts w:cs="Arial"/>
          <w:b/>
          <w:noProof/>
          <w:color w:val="000000"/>
        </w:rPr>
        <w:t>4</w:t>
      </w:r>
      <w:r w:rsidRPr="008D3DB3">
        <w:rPr>
          <w:color w:val="000000"/>
        </w:rPr>
        <w:fldChar w:fldCharType="end"/>
      </w:r>
      <w:r w:rsidRPr="008D3DB3">
        <w:rPr>
          <w:color w:val="000000"/>
        </w:rPr>
        <w:t>, sobre o valor do prêmio estabelecido para o veículo;</w:t>
      </w:r>
    </w:p>
    <w:bookmarkStart w:id="62" w:name="acrescidoalinea"/>
    <w:p w14:paraId="685C1D67" w14:textId="2934AB49" w:rsidR="0043272D" w:rsidRPr="008D3DB3" w:rsidRDefault="0043272D" w:rsidP="0043272D">
      <w:pPr>
        <w:rPr>
          <w:color w:val="000000"/>
        </w:rPr>
      </w:pPr>
      <w:r w:rsidRPr="008D3DB3">
        <w:rPr>
          <w:b/>
          <w:color w:val="000000"/>
        </w:rPr>
        <w:fldChar w:fldCharType="begin"/>
      </w:r>
      <w:r w:rsidRPr="008D3DB3">
        <w:rPr>
          <w:b/>
          <w:color w:val="000000"/>
        </w:rPr>
        <w:instrText xml:space="preserve"> SEQ NA1 \* alphabetic \* MERGEFORMAT </w:instrText>
      </w:r>
      <w:r w:rsidRPr="008D3DB3">
        <w:rPr>
          <w:b/>
          <w:color w:val="000000"/>
        </w:rPr>
        <w:fldChar w:fldCharType="separate"/>
      </w:r>
      <w:r w:rsidR="005309B6">
        <w:rPr>
          <w:b/>
          <w:noProof/>
          <w:color w:val="000000"/>
        </w:rPr>
        <w:t>b</w:t>
      </w:r>
      <w:r w:rsidRPr="008D3DB3">
        <w:rPr>
          <w:b/>
          <w:color w:val="000000"/>
        </w:rPr>
        <w:fldChar w:fldCharType="end"/>
      </w:r>
      <w:bookmarkEnd w:id="62"/>
      <w:r w:rsidRPr="008D3DB3">
        <w:rPr>
          <w:b/>
          <w:color w:val="000000"/>
        </w:rPr>
        <w:t>)</w:t>
      </w:r>
      <w:r w:rsidRPr="008D3DB3">
        <w:rPr>
          <w:b/>
          <w:color w:val="000000"/>
        </w:rPr>
        <w:tab/>
      </w:r>
      <w:r w:rsidRPr="008D3DB3">
        <w:rPr>
          <w:color w:val="000000"/>
        </w:rPr>
        <w:t xml:space="preserve">no caso de descumprimento do prazo constante do item </w:t>
      </w:r>
      <w:r w:rsidRPr="008D3DB3">
        <w:rPr>
          <w:color w:val="000000"/>
        </w:rPr>
        <w:fldChar w:fldCharType="begin"/>
      </w:r>
      <w:r w:rsidRPr="008D3DB3">
        <w:rPr>
          <w:color w:val="000000"/>
        </w:rPr>
        <w:instrText xml:space="preserve"> REF acrescidov \h </w:instrText>
      </w:r>
      <w:r w:rsidRPr="008D3DB3">
        <w:rPr>
          <w:color w:val="000000"/>
        </w:rPr>
      </w:r>
      <w:r w:rsidRPr="008D3DB3">
        <w:rPr>
          <w:color w:val="000000"/>
        </w:rPr>
        <w:fldChar w:fldCharType="separate"/>
      </w:r>
      <w:r w:rsidR="005309B6">
        <w:rPr>
          <w:b/>
          <w:noProof/>
          <w:color w:val="000000"/>
        </w:rPr>
        <w:t>3</w:t>
      </w:r>
      <w:r w:rsidR="005309B6" w:rsidRPr="008D3DB3">
        <w:rPr>
          <w:b/>
          <w:color w:val="000000"/>
        </w:rPr>
        <w:t>.</w:t>
      </w:r>
      <w:r w:rsidR="005309B6">
        <w:rPr>
          <w:b/>
          <w:noProof/>
          <w:color w:val="000000"/>
        </w:rPr>
        <w:t>1</w:t>
      </w:r>
      <w:r w:rsidRPr="008D3DB3">
        <w:rPr>
          <w:color w:val="000000"/>
        </w:rPr>
        <w:fldChar w:fldCharType="end"/>
      </w:r>
      <w:r w:rsidRPr="008D3DB3">
        <w:rPr>
          <w:color w:val="000000"/>
        </w:rPr>
        <w:t>, sobre o valor do contrato;</w:t>
      </w:r>
    </w:p>
    <w:p w14:paraId="30E0F819" w14:textId="76E86905" w:rsidR="0043272D" w:rsidRPr="008D3DB3" w:rsidRDefault="0043272D" w:rsidP="0043272D">
      <w:pPr>
        <w:rPr>
          <w:color w:val="000000"/>
        </w:rPr>
      </w:pPr>
      <w:r w:rsidRPr="008D3DB3">
        <w:rPr>
          <w:b/>
          <w:color w:val="000000"/>
        </w:rPr>
        <w:lastRenderedPageBreak/>
        <w:fldChar w:fldCharType="begin"/>
      </w:r>
      <w:r w:rsidRPr="008D3DB3">
        <w:rPr>
          <w:b/>
          <w:color w:val="000000"/>
        </w:rPr>
        <w:instrText xml:space="preserve"> SEQ NA1 \* alphabetic \* MERGEFORMAT </w:instrText>
      </w:r>
      <w:r w:rsidRPr="008D3DB3">
        <w:rPr>
          <w:b/>
          <w:color w:val="000000"/>
        </w:rPr>
        <w:fldChar w:fldCharType="separate"/>
      </w:r>
      <w:r w:rsidR="005309B6">
        <w:rPr>
          <w:b/>
          <w:noProof/>
          <w:color w:val="000000"/>
        </w:rPr>
        <w:t>c</w:t>
      </w:r>
      <w:r w:rsidRPr="008D3DB3">
        <w:rPr>
          <w:b/>
          <w:color w:val="000000"/>
        </w:rPr>
        <w:fldChar w:fldCharType="end"/>
      </w:r>
      <w:r w:rsidRPr="008D3DB3">
        <w:rPr>
          <w:b/>
          <w:color w:val="000000"/>
        </w:rPr>
        <w:t>)</w:t>
      </w:r>
      <w:r w:rsidRPr="008D3DB3">
        <w:rPr>
          <w:b/>
          <w:color w:val="000000"/>
        </w:rPr>
        <w:tab/>
      </w:r>
      <w:r w:rsidRPr="008D3DB3">
        <w:rPr>
          <w:color w:val="000000"/>
        </w:rPr>
        <w:t xml:space="preserve">no caso de descumprimento do prazo constante do item </w:t>
      </w:r>
      <w:r w:rsidRPr="008D3DB3">
        <w:rPr>
          <w:color w:val="000000"/>
        </w:rPr>
        <w:fldChar w:fldCharType="begin"/>
      </w:r>
      <w:r w:rsidRPr="008D3DB3">
        <w:rPr>
          <w:color w:val="000000"/>
        </w:rPr>
        <w:instrText xml:space="preserve"> REF acrescidovi \h </w:instrText>
      </w:r>
      <w:r w:rsidRPr="008D3DB3">
        <w:rPr>
          <w:color w:val="000000"/>
        </w:rPr>
      </w:r>
      <w:r w:rsidRPr="008D3DB3">
        <w:rPr>
          <w:color w:val="000000"/>
        </w:rPr>
        <w:fldChar w:fldCharType="separate"/>
      </w:r>
      <w:r w:rsidR="005309B6">
        <w:rPr>
          <w:b/>
          <w:noProof/>
          <w:color w:val="000000"/>
        </w:rPr>
        <w:t>3</w:t>
      </w:r>
      <w:r w:rsidR="005309B6" w:rsidRPr="008D3DB3">
        <w:rPr>
          <w:b/>
          <w:color w:val="000000"/>
        </w:rPr>
        <w:t>.</w:t>
      </w:r>
      <w:r w:rsidR="005309B6">
        <w:rPr>
          <w:b/>
          <w:noProof/>
          <w:color w:val="000000"/>
        </w:rPr>
        <w:t>3</w:t>
      </w:r>
      <w:r w:rsidRPr="008D3DB3">
        <w:rPr>
          <w:color w:val="000000"/>
        </w:rPr>
        <w:fldChar w:fldCharType="end"/>
      </w:r>
      <w:r w:rsidRPr="008D3DB3">
        <w:rPr>
          <w:color w:val="000000"/>
        </w:rPr>
        <w:t xml:space="preserve">, relativamente às importâncias seguradas nos subitens </w:t>
      </w:r>
      <w:r w:rsidRPr="008D3DB3">
        <w:rPr>
          <w:color w:val="000000"/>
        </w:rPr>
        <w:fldChar w:fldCharType="begin"/>
      </w:r>
      <w:r w:rsidRPr="008D3DB3">
        <w:rPr>
          <w:color w:val="000000"/>
        </w:rPr>
        <w:instrText xml:space="preserve"> REF acrescido114 \h </w:instrText>
      </w:r>
      <w:r w:rsidRPr="008D3DB3">
        <w:rPr>
          <w:color w:val="000000"/>
        </w:rPr>
      </w:r>
      <w:r w:rsidRPr="008D3DB3">
        <w:rPr>
          <w:color w:val="000000"/>
        </w:rPr>
        <w:fldChar w:fldCharType="separate"/>
      </w:r>
      <w:r w:rsidR="005309B6">
        <w:rPr>
          <w:b/>
          <w:bCs/>
          <w:noProof/>
          <w:color w:val="000000"/>
        </w:rPr>
        <w:t>11</w:t>
      </w:r>
      <w:r w:rsidR="005309B6" w:rsidRPr="008D3DB3">
        <w:rPr>
          <w:b/>
          <w:bCs/>
          <w:color w:val="000000"/>
        </w:rPr>
        <w:t>.</w:t>
      </w:r>
      <w:r w:rsidR="005309B6">
        <w:rPr>
          <w:b/>
          <w:bCs/>
          <w:noProof/>
          <w:color w:val="000000"/>
        </w:rPr>
        <w:t>4</w:t>
      </w:r>
      <w:r w:rsidRPr="008D3DB3">
        <w:rPr>
          <w:color w:val="000000"/>
        </w:rPr>
        <w:fldChar w:fldCharType="end"/>
      </w:r>
      <w:r w:rsidRPr="008D3DB3">
        <w:rPr>
          <w:color w:val="000000"/>
        </w:rPr>
        <w:t xml:space="preserve">. </w:t>
      </w:r>
      <w:r w:rsidRPr="008D3DB3">
        <w:rPr>
          <w:color w:val="000000"/>
        </w:rPr>
        <w:fldChar w:fldCharType="begin"/>
      </w:r>
      <w:r w:rsidRPr="008D3DB3">
        <w:rPr>
          <w:color w:val="000000"/>
        </w:rPr>
        <w:instrText xml:space="preserve"> REF acrescido115 \h </w:instrText>
      </w:r>
      <w:r w:rsidRPr="008D3DB3">
        <w:rPr>
          <w:color w:val="000000"/>
        </w:rPr>
      </w:r>
      <w:r w:rsidRPr="008D3DB3">
        <w:rPr>
          <w:color w:val="000000"/>
        </w:rPr>
        <w:fldChar w:fldCharType="separate"/>
      </w:r>
      <w:r w:rsidR="005309B6">
        <w:rPr>
          <w:b/>
          <w:bCs/>
          <w:noProof/>
          <w:color w:val="000000"/>
        </w:rPr>
        <w:t>11</w:t>
      </w:r>
      <w:r w:rsidR="005309B6" w:rsidRPr="008D3DB3">
        <w:rPr>
          <w:b/>
          <w:bCs/>
          <w:color w:val="000000"/>
        </w:rPr>
        <w:t>.</w:t>
      </w:r>
      <w:r w:rsidR="005309B6">
        <w:rPr>
          <w:b/>
          <w:bCs/>
          <w:noProof/>
          <w:color w:val="000000"/>
        </w:rPr>
        <w:t>5</w:t>
      </w:r>
      <w:r w:rsidRPr="008D3DB3">
        <w:rPr>
          <w:color w:val="000000"/>
        </w:rPr>
        <w:fldChar w:fldCharType="end"/>
      </w:r>
      <w:r w:rsidRPr="008D3DB3">
        <w:rPr>
          <w:color w:val="000000"/>
        </w:rPr>
        <w:t xml:space="preserve">. </w:t>
      </w:r>
      <w:r w:rsidRPr="008D3DB3">
        <w:rPr>
          <w:color w:val="000000"/>
        </w:rPr>
        <w:fldChar w:fldCharType="begin"/>
      </w:r>
      <w:r w:rsidRPr="008D3DB3">
        <w:rPr>
          <w:color w:val="000000"/>
        </w:rPr>
        <w:instrText xml:space="preserve"> REF acrescido116 \h </w:instrText>
      </w:r>
      <w:r w:rsidRPr="008D3DB3">
        <w:rPr>
          <w:color w:val="000000"/>
        </w:rPr>
      </w:r>
      <w:r w:rsidRPr="008D3DB3">
        <w:rPr>
          <w:color w:val="000000"/>
        </w:rPr>
        <w:fldChar w:fldCharType="separate"/>
      </w:r>
      <w:r w:rsidR="005309B6">
        <w:rPr>
          <w:b/>
          <w:bCs/>
          <w:noProof/>
          <w:color w:val="000000"/>
        </w:rPr>
        <w:t>11</w:t>
      </w:r>
      <w:r w:rsidR="005309B6" w:rsidRPr="008D3DB3">
        <w:rPr>
          <w:b/>
          <w:bCs/>
          <w:color w:val="000000"/>
        </w:rPr>
        <w:t>.</w:t>
      </w:r>
      <w:r w:rsidR="005309B6">
        <w:rPr>
          <w:b/>
          <w:bCs/>
          <w:noProof/>
          <w:color w:val="000000"/>
        </w:rPr>
        <w:t>6</w:t>
      </w:r>
      <w:r w:rsidRPr="008D3DB3">
        <w:rPr>
          <w:color w:val="000000"/>
        </w:rPr>
        <w:fldChar w:fldCharType="end"/>
      </w:r>
      <w:r w:rsidRPr="008D3DB3">
        <w:rPr>
          <w:color w:val="000000"/>
        </w:rPr>
        <w:t xml:space="preserve"> e </w:t>
      </w:r>
      <w:r w:rsidRPr="008D3DB3">
        <w:rPr>
          <w:color w:val="000000"/>
        </w:rPr>
        <w:fldChar w:fldCharType="begin"/>
      </w:r>
      <w:r w:rsidRPr="008D3DB3">
        <w:rPr>
          <w:color w:val="000000"/>
        </w:rPr>
        <w:instrText xml:space="preserve"> REF acrescido117 \h </w:instrText>
      </w:r>
      <w:r w:rsidRPr="008D3DB3">
        <w:rPr>
          <w:color w:val="000000"/>
        </w:rPr>
      </w:r>
      <w:r w:rsidRPr="008D3DB3">
        <w:rPr>
          <w:color w:val="000000"/>
        </w:rPr>
        <w:fldChar w:fldCharType="separate"/>
      </w:r>
      <w:r w:rsidR="005309B6">
        <w:rPr>
          <w:b/>
          <w:bCs/>
          <w:noProof/>
          <w:color w:val="000000"/>
        </w:rPr>
        <w:t>11</w:t>
      </w:r>
      <w:r w:rsidR="005309B6" w:rsidRPr="008D3DB3">
        <w:rPr>
          <w:b/>
          <w:bCs/>
          <w:color w:val="000000"/>
        </w:rPr>
        <w:t>.</w:t>
      </w:r>
      <w:r w:rsidR="005309B6">
        <w:rPr>
          <w:b/>
          <w:bCs/>
          <w:noProof/>
          <w:color w:val="000000"/>
        </w:rPr>
        <w:t>7</w:t>
      </w:r>
      <w:r w:rsidRPr="008D3DB3">
        <w:rPr>
          <w:color w:val="000000"/>
        </w:rPr>
        <w:fldChar w:fldCharType="end"/>
      </w:r>
      <w:r w:rsidRPr="008D3DB3">
        <w:rPr>
          <w:color w:val="000000"/>
        </w:rPr>
        <w:t xml:space="preserve"> sobre os respectivos valores.</w:t>
      </w:r>
    </w:p>
    <w:p w14:paraId="10FD6B7E" w14:textId="3D8A11E0" w:rsidR="00DC23F3" w:rsidRPr="00215D84" w:rsidRDefault="0043272D" w:rsidP="00904DAC">
      <w:pPr>
        <w:rPr>
          <w:color w:val="000000"/>
        </w:rPr>
      </w:pPr>
      <w:r w:rsidRPr="008D3DB3">
        <w:rPr>
          <w:b/>
          <w:bCs/>
          <w:noProof/>
          <w:color w:val="000000"/>
        </w:rPr>
        <w:fldChar w:fldCharType="begin"/>
      </w:r>
      <w:r w:rsidRPr="008D3DB3">
        <w:rPr>
          <w:b/>
          <w:bCs/>
          <w:noProof/>
          <w:color w:val="000000"/>
        </w:rPr>
        <w:instrText>SEQ N1 \c</w:instrText>
      </w:r>
      <w:r w:rsidRPr="008D3DB3">
        <w:rPr>
          <w:b/>
          <w:bCs/>
          <w:noProof/>
          <w:color w:val="000000"/>
        </w:rPr>
        <w:fldChar w:fldCharType="separate"/>
      </w:r>
      <w:r w:rsidR="005309B6">
        <w:rPr>
          <w:b/>
          <w:bCs/>
          <w:noProof/>
          <w:color w:val="000000"/>
        </w:rPr>
        <w:t>16</w:t>
      </w:r>
      <w:r w:rsidRPr="008D3DB3">
        <w:rPr>
          <w:b/>
          <w:bCs/>
          <w:noProof/>
          <w:color w:val="000000"/>
        </w:rPr>
        <w:fldChar w:fldCharType="end"/>
      </w:r>
      <w:r w:rsidRPr="008D3DB3">
        <w:rPr>
          <w:b/>
          <w:bCs/>
          <w:noProof/>
          <w:color w:val="000000"/>
        </w:rPr>
        <w:t>.</w:t>
      </w:r>
      <w:r w:rsidRPr="008D3DB3">
        <w:rPr>
          <w:b/>
          <w:bCs/>
          <w:noProof/>
          <w:color w:val="000000"/>
        </w:rPr>
        <w:fldChar w:fldCharType="begin"/>
      </w:r>
      <w:r w:rsidRPr="008D3DB3">
        <w:rPr>
          <w:b/>
          <w:bCs/>
          <w:noProof/>
          <w:color w:val="000000"/>
        </w:rPr>
        <w:instrText xml:space="preserve"> SEQ N2 \c</w:instrText>
      </w:r>
      <w:r w:rsidRPr="008D3DB3">
        <w:rPr>
          <w:b/>
          <w:bCs/>
          <w:noProof/>
          <w:color w:val="000000"/>
        </w:rPr>
        <w:fldChar w:fldCharType="separate"/>
      </w:r>
      <w:r w:rsidR="005309B6">
        <w:rPr>
          <w:b/>
          <w:bCs/>
          <w:noProof/>
          <w:color w:val="000000"/>
        </w:rPr>
        <w:t>1</w:t>
      </w:r>
      <w:r w:rsidRPr="008D3DB3">
        <w:rPr>
          <w:b/>
          <w:bCs/>
          <w:noProof/>
          <w:color w:val="000000"/>
        </w:rPr>
        <w:fldChar w:fldCharType="end"/>
      </w:r>
      <w:r w:rsidRPr="008D3DB3">
        <w:rPr>
          <w:b/>
          <w:bCs/>
          <w:noProof/>
          <w:color w:val="000000"/>
        </w:rPr>
        <w:t>.</w:t>
      </w:r>
      <w:r w:rsidRPr="008D3DB3">
        <w:rPr>
          <w:b/>
          <w:bCs/>
          <w:noProof/>
          <w:color w:val="000000"/>
        </w:rPr>
        <w:fldChar w:fldCharType="begin"/>
      </w:r>
      <w:r w:rsidRPr="008D3DB3">
        <w:rPr>
          <w:b/>
          <w:bCs/>
          <w:noProof/>
          <w:color w:val="000000"/>
        </w:rPr>
        <w:instrText xml:space="preserve"> SEQ N3</w:instrText>
      </w:r>
      <w:r w:rsidRPr="008D3DB3">
        <w:rPr>
          <w:b/>
          <w:bCs/>
          <w:noProof/>
          <w:color w:val="000000"/>
        </w:rPr>
        <w:fldChar w:fldCharType="separate"/>
      </w:r>
      <w:r w:rsidR="005309B6">
        <w:rPr>
          <w:b/>
          <w:bCs/>
          <w:noProof/>
          <w:color w:val="000000"/>
        </w:rPr>
        <w:t>3</w:t>
      </w:r>
      <w:r w:rsidRPr="008D3DB3">
        <w:rPr>
          <w:b/>
          <w:bCs/>
          <w:noProof/>
          <w:color w:val="000000"/>
        </w:rPr>
        <w:fldChar w:fldCharType="end"/>
      </w:r>
      <w:r w:rsidRPr="008D3DB3">
        <w:rPr>
          <w:b/>
          <w:bCs/>
          <w:noProof/>
          <w:color w:val="000000"/>
        </w:rPr>
        <w:tab/>
      </w:r>
      <w:r w:rsidR="00F0774D" w:rsidRPr="008D3DB3">
        <w:rPr>
          <w:color w:val="000000"/>
        </w:rPr>
        <w:t xml:space="preserve">na </w:t>
      </w:r>
      <w:r w:rsidRPr="008D3DB3">
        <w:rPr>
          <w:color w:val="000000"/>
        </w:rPr>
        <w:t xml:space="preserve">hipótese do item </w:t>
      </w:r>
      <w:r w:rsidRPr="008D3DB3">
        <w:rPr>
          <w:color w:val="000000"/>
        </w:rPr>
        <w:fldChar w:fldCharType="begin"/>
      </w:r>
      <w:r w:rsidRPr="008D3DB3">
        <w:rPr>
          <w:color w:val="000000"/>
        </w:rPr>
        <w:instrText xml:space="preserve"> REF REF_CONTRATO_DECIMA_TERCEIRA_multa \h  \* MERGEFORMAT </w:instrText>
      </w:r>
      <w:r w:rsidRPr="008D3DB3">
        <w:rPr>
          <w:color w:val="000000"/>
        </w:rPr>
      </w:r>
      <w:r w:rsidRPr="008D3DB3">
        <w:rPr>
          <w:color w:val="000000"/>
        </w:rPr>
        <w:fldChar w:fldCharType="separate"/>
      </w:r>
      <w:r w:rsidR="005309B6">
        <w:rPr>
          <w:b/>
          <w:bCs/>
          <w:noProof/>
          <w:color w:val="000000"/>
        </w:rPr>
        <w:t>16</w:t>
      </w:r>
      <w:r w:rsidR="005309B6" w:rsidRPr="00215D84">
        <w:rPr>
          <w:b/>
          <w:bCs/>
          <w:noProof/>
          <w:color w:val="000000"/>
        </w:rPr>
        <w:t>.</w:t>
      </w:r>
      <w:r w:rsidR="005309B6">
        <w:rPr>
          <w:b/>
          <w:bCs/>
          <w:noProof/>
          <w:color w:val="000000"/>
        </w:rPr>
        <w:t>1</w:t>
      </w:r>
      <w:r w:rsidR="005309B6" w:rsidRPr="00215D84">
        <w:rPr>
          <w:b/>
          <w:bCs/>
          <w:noProof/>
          <w:color w:val="000000"/>
        </w:rPr>
        <w:t>.</w:t>
      </w:r>
      <w:r w:rsidR="005309B6">
        <w:rPr>
          <w:b/>
          <w:bCs/>
          <w:noProof/>
          <w:color w:val="000000"/>
        </w:rPr>
        <w:t>2</w:t>
      </w:r>
      <w:r w:rsidRPr="008D3DB3">
        <w:rPr>
          <w:color w:val="000000"/>
        </w:rPr>
        <w:fldChar w:fldCharType="end"/>
      </w:r>
      <w:r w:rsidRPr="008D3DB3">
        <w:rPr>
          <w:color w:val="000000"/>
        </w:rPr>
        <w:t>, alínea “</w:t>
      </w:r>
      <w:r w:rsidRPr="008D3DB3">
        <w:rPr>
          <w:color w:val="000000"/>
        </w:rPr>
        <w:fldChar w:fldCharType="begin"/>
      </w:r>
      <w:r w:rsidRPr="008D3DB3">
        <w:rPr>
          <w:color w:val="000000"/>
        </w:rPr>
        <w:instrText xml:space="preserve"> REF acrescidoalinea \h </w:instrText>
      </w:r>
      <w:r w:rsidRPr="008D3DB3">
        <w:rPr>
          <w:color w:val="000000"/>
        </w:rPr>
      </w:r>
      <w:r w:rsidRPr="008D3DB3">
        <w:rPr>
          <w:color w:val="000000"/>
        </w:rPr>
        <w:fldChar w:fldCharType="separate"/>
      </w:r>
      <w:r w:rsidR="005309B6">
        <w:rPr>
          <w:b/>
          <w:noProof/>
          <w:color w:val="000000"/>
        </w:rPr>
        <w:t>b</w:t>
      </w:r>
      <w:r w:rsidRPr="008D3DB3">
        <w:rPr>
          <w:color w:val="000000"/>
        </w:rPr>
        <w:fldChar w:fldCharType="end"/>
      </w:r>
      <w:r w:rsidRPr="008D3DB3">
        <w:rPr>
          <w:color w:val="000000"/>
        </w:rPr>
        <w:t>” decorrido o lapso de trinta dias, a Unidade Gestora do CONTRATANTE deverá manifestar-se sobre o interesse na continuidade da execução do Contrato ou instrumento equivalente;</w:t>
      </w:r>
    </w:p>
    <w:p w14:paraId="68AE01ED" w14:textId="2E853066" w:rsidR="00904DAC" w:rsidRPr="00215D84" w:rsidRDefault="00904DAC" w:rsidP="00904DAC">
      <w:pPr>
        <w:rPr>
          <w:color w:val="000000"/>
        </w:rPr>
      </w:pPr>
      <w:r w:rsidRPr="00215D84">
        <w:rPr>
          <w:b/>
          <w:bCs/>
          <w:noProof/>
          <w:color w:val="000000"/>
        </w:rPr>
        <w:fldChar w:fldCharType="begin"/>
      </w:r>
      <w:r w:rsidRPr="00215D84">
        <w:rPr>
          <w:b/>
          <w:bCs/>
          <w:noProof/>
          <w:color w:val="000000"/>
        </w:rPr>
        <w:instrText>SEQ N1 \c</w:instrText>
      </w:r>
      <w:r w:rsidRPr="00215D84">
        <w:rPr>
          <w:b/>
          <w:bCs/>
          <w:noProof/>
          <w:color w:val="000000"/>
        </w:rPr>
        <w:fldChar w:fldCharType="separate"/>
      </w:r>
      <w:r w:rsidR="005309B6">
        <w:rPr>
          <w:b/>
          <w:bCs/>
          <w:noProof/>
          <w:color w:val="000000"/>
        </w:rPr>
        <w:t>16</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w:instrText>
      </w:r>
      <w:r w:rsidRPr="00215D84">
        <w:rPr>
          <w:b/>
          <w:bCs/>
          <w:noProof/>
          <w:color w:val="000000"/>
        </w:rPr>
        <w:fldChar w:fldCharType="separate"/>
      </w:r>
      <w:r w:rsidR="005309B6">
        <w:rPr>
          <w:b/>
          <w:bCs/>
          <w:noProof/>
          <w:color w:val="000000"/>
        </w:rPr>
        <w:t>2</w:t>
      </w:r>
      <w:r w:rsidRPr="00215D84">
        <w:rPr>
          <w:b/>
          <w:bCs/>
          <w:noProof/>
          <w:color w:val="000000"/>
        </w:rPr>
        <w:fldChar w:fldCharType="end"/>
      </w:r>
      <w:r w:rsidRPr="00215D84">
        <w:rPr>
          <w:b/>
          <w:color w:val="000000"/>
        </w:rPr>
        <w:tab/>
      </w:r>
      <w:r w:rsidRPr="00215D84">
        <w:rPr>
          <w:color w:val="000000"/>
        </w:rPr>
        <w:t>Não havendo mais interesse do CONTRATANTE na execução do Contrato, total ou parcialmente, em razão do descumprimento pela CONTRATADA de qualquer das condições avençadas,</w:t>
      </w:r>
      <w:r w:rsidRPr="005309B6">
        <w:rPr>
          <w:rStyle w:val="1-Despachov2"/>
          <w:color w:val="000000"/>
        </w:rPr>
        <w:t xml:space="preserve"> </w:t>
      </w:r>
      <w:r w:rsidRPr="00215D84">
        <w:rPr>
          <w:color w:val="000000"/>
        </w:rPr>
        <w:t xml:space="preserve"> poderá ser aplicada multa compensatória de 20% (vinte por cento) sobre o valor da parcela inadimplida, nos termos do inciso II do art. 87 da Lei n. 8.666/1993.</w:t>
      </w:r>
    </w:p>
    <w:p w14:paraId="768CCA12" w14:textId="342E377E" w:rsidR="00904DAC" w:rsidRPr="00215D84" w:rsidRDefault="00904DAC" w:rsidP="00904DAC">
      <w:pPr>
        <w:rPr>
          <w:color w:val="000000"/>
        </w:rPr>
      </w:pPr>
      <w:r w:rsidRPr="00215D84">
        <w:rPr>
          <w:b/>
          <w:bCs/>
          <w:noProof/>
          <w:color w:val="000000"/>
        </w:rPr>
        <w:fldChar w:fldCharType="begin"/>
      </w:r>
      <w:r w:rsidRPr="00215D84">
        <w:rPr>
          <w:b/>
          <w:bCs/>
          <w:noProof/>
          <w:color w:val="000000"/>
        </w:rPr>
        <w:instrText>SEQ N1 \c</w:instrText>
      </w:r>
      <w:r w:rsidRPr="00215D84">
        <w:rPr>
          <w:b/>
          <w:bCs/>
          <w:noProof/>
          <w:color w:val="000000"/>
        </w:rPr>
        <w:fldChar w:fldCharType="separate"/>
      </w:r>
      <w:r w:rsidR="005309B6">
        <w:rPr>
          <w:b/>
          <w:bCs/>
          <w:noProof/>
          <w:color w:val="000000"/>
        </w:rPr>
        <w:t>16</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w:instrText>
      </w:r>
      <w:r w:rsidRPr="00215D84">
        <w:rPr>
          <w:b/>
          <w:bCs/>
          <w:noProof/>
          <w:color w:val="000000"/>
        </w:rPr>
        <w:fldChar w:fldCharType="separate"/>
      </w:r>
      <w:r w:rsidR="005309B6">
        <w:rPr>
          <w:b/>
          <w:bCs/>
          <w:noProof/>
          <w:color w:val="000000"/>
        </w:rPr>
        <w:t>3</w:t>
      </w:r>
      <w:r w:rsidRPr="00215D84">
        <w:rPr>
          <w:b/>
          <w:bCs/>
          <w:noProof/>
          <w:color w:val="000000"/>
        </w:rPr>
        <w:fldChar w:fldCharType="end"/>
      </w:r>
      <w:r w:rsidRPr="00215D84">
        <w:rPr>
          <w:color w:val="000000"/>
        </w:rPr>
        <w:tab/>
        <w:t>O valor da multa aplicada, após regular procedimento administrativo, será descontado dos pagamentos eventualmente devidos pelo CONTRATANTE ou cobrado judicialmente;</w:t>
      </w:r>
    </w:p>
    <w:p w14:paraId="12310F20" w14:textId="27896B7D" w:rsidR="00904DAC" w:rsidRPr="00215D84" w:rsidRDefault="00904DAC" w:rsidP="00904DAC">
      <w:pPr>
        <w:rPr>
          <w:color w:val="000000"/>
        </w:rPr>
      </w:pPr>
      <w:r w:rsidRPr="00215D84">
        <w:rPr>
          <w:b/>
          <w:bCs/>
          <w:noProof/>
          <w:color w:val="000000"/>
        </w:rPr>
        <w:fldChar w:fldCharType="begin"/>
      </w:r>
      <w:r w:rsidRPr="00215D84">
        <w:rPr>
          <w:b/>
          <w:bCs/>
          <w:noProof/>
          <w:color w:val="000000"/>
        </w:rPr>
        <w:instrText>SEQ N1 \c</w:instrText>
      </w:r>
      <w:r w:rsidRPr="00215D84">
        <w:rPr>
          <w:b/>
          <w:bCs/>
          <w:noProof/>
          <w:color w:val="000000"/>
        </w:rPr>
        <w:fldChar w:fldCharType="separate"/>
      </w:r>
      <w:r w:rsidR="005309B6">
        <w:rPr>
          <w:b/>
          <w:bCs/>
          <w:noProof/>
          <w:color w:val="000000"/>
        </w:rPr>
        <w:t>16</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w:instrText>
      </w:r>
      <w:r w:rsidRPr="00215D84">
        <w:rPr>
          <w:b/>
          <w:bCs/>
          <w:noProof/>
          <w:color w:val="000000"/>
        </w:rPr>
        <w:fldChar w:fldCharType="separate"/>
      </w:r>
      <w:r w:rsidR="005309B6">
        <w:rPr>
          <w:b/>
          <w:bCs/>
          <w:noProof/>
          <w:color w:val="000000"/>
        </w:rPr>
        <w:t>4</w:t>
      </w:r>
      <w:r w:rsidRPr="00215D84">
        <w:rPr>
          <w:b/>
          <w:bCs/>
          <w:noProof/>
          <w:color w:val="000000"/>
        </w:rPr>
        <w:fldChar w:fldCharType="end"/>
      </w:r>
      <w:r w:rsidRPr="00215D84">
        <w:rPr>
          <w:color w:val="000000"/>
        </w:rPr>
        <w:tab/>
        <w:t xml:space="preserve">Excepcionalmente, </w:t>
      </w:r>
      <w:r w:rsidRPr="00215D84">
        <w:rPr>
          <w:i/>
          <w:color w:val="000000"/>
        </w:rPr>
        <w:t>ad cautelam</w:t>
      </w:r>
      <w:r w:rsidRPr="00215D84">
        <w:rPr>
          <w:color w:val="000000"/>
        </w:rPr>
        <w:t>, o CONTRATANTE poderá efetuar a retenção do valor presumido da multa, antes da instauração do regular procedimento administrativo.</w:t>
      </w:r>
    </w:p>
    <w:p w14:paraId="7F1DF864" w14:textId="6A83688E" w:rsidR="00904DAC" w:rsidRPr="00215D84" w:rsidRDefault="00904DAC" w:rsidP="00904DAC">
      <w:pPr>
        <w:rPr>
          <w:color w:val="000000"/>
        </w:rPr>
      </w:pPr>
      <w:r w:rsidRPr="00215D84">
        <w:rPr>
          <w:b/>
          <w:color w:val="000000"/>
        </w:rPr>
        <w:fldChar w:fldCharType="begin"/>
      </w:r>
      <w:r w:rsidRPr="00215D84">
        <w:rPr>
          <w:b/>
          <w:color w:val="000000"/>
        </w:rPr>
        <w:instrText xml:space="preserve">SEQ N1 \c \* MERGEFORMAT </w:instrText>
      </w:r>
      <w:r w:rsidRPr="00215D84">
        <w:rPr>
          <w:b/>
          <w:color w:val="000000"/>
        </w:rPr>
        <w:fldChar w:fldCharType="separate"/>
      </w:r>
      <w:r w:rsidR="005309B6">
        <w:rPr>
          <w:b/>
          <w:noProof/>
          <w:color w:val="000000"/>
        </w:rPr>
        <w:t>16</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SEQ N2</w:instrText>
      </w:r>
      <w:r w:rsidRPr="00215D84">
        <w:rPr>
          <w:b/>
          <w:color w:val="000000"/>
        </w:rPr>
        <w:fldChar w:fldCharType="separate"/>
      </w:r>
      <w:r w:rsidR="005309B6">
        <w:rPr>
          <w:b/>
          <w:noProof/>
          <w:color w:val="000000"/>
        </w:rPr>
        <w:t>5</w:t>
      </w:r>
      <w:r w:rsidRPr="00215D84">
        <w:rPr>
          <w:b/>
          <w:color w:val="000000"/>
        </w:rPr>
        <w:fldChar w:fldCharType="end"/>
      </w:r>
      <w:r w:rsidRPr="00215D84">
        <w:rPr>
          <w:b/>
          <w:color w:val="000000"/>
        </w:rPr>
        <w:tab/>
      </w:r>
      <w:r w:rsidRPr="00215D84">
        <w:rPr>
          <w:color w:val="000000"/>
        </w:rPr>
        <w:t>A instrução dos procedimentos de apuração e aplicação de penalidades decorrentes da licitação ou da execução do contrato observarão o rito estabelecido na Instrução Normativa STJ/GDG N. 5/2019.</w:t>
      </w:r>
    </w:p>
    <w:p w14:paraId="3BCF1641" w14:textId="38E58567" w:rsidR="00904DAC" w:rsidRPr="00215D84" w:rsidRDefault="00904DAC" w:rsidP="00904DAC">
      <w:pPr>
        <w:rPr>
          <w:iCs/>
          <w:color w:val="000000"/>
        </w:rPr>
      </w:pPr>
      <w:r w:rsidRPr="00215D84">
        <w:rPr>
          <w:color w:val="000000"/>
        </w:rPr>
        <w:fldChar w:fldCharType="begin"/>
      </w:r>
      <w:r w:rsidRPr="00215D84">
        <w:rPr>
          <w:b/>
          <w:bCs/>
          <w:noProof/>
          <w:color w:val="000000"/>
        </w:rPr>
        <w:instrText xml:space="preserve">SEQ N1 \c \* MERGEFORMAT </w:instrText>
      </w:r>
      <w:r w:rsidRPr="00215D84">
        <w:rPr>
          <w:color w:val="000000"/>
        </w:rPr>
        <w:fldChar w:fldCharType="separate"/>
      </w:r>
      <w:r w:rsidR="005309B6">
        <w:rPr>
          <w:b/>
          <w:bCs/>
          <w:noProof/>
          <w:color w:val="000000"/>
        </w:rPr>
        <w:t>16</w:t>
      </w:r>
      <w:r w:rsidRPr="00215D84">
        <w:rPr>
          <w:color w:val="000000"/>
        </w:rPr>
        <w:fldChar w:fldCharType="end"/>
      </w:r>
      <w:r w:rsidRPr="00215D84">
        <w:rPr>
          <w:b/>
          <w:bCs/>
          <w:noProof/>
          <w:color w:val="000000"/>
        </w:rPr>
        <w:t>.</w:t>
      </w:r>
      <w:r w:rsidRPr="00215D84">
        <w:rPr>
          <w:color w:val="000000"/>
        </w:rPr>
        <w:fldChar w:fldCharType="begin"/>
      </w:r>
      <w:r w:rsidRPr="00215D84">
        <w:rPr>
          <w:b/>
          <w:bCs/>
          <w:noProof/>
          <w:color w:val="000000"/>
        </w:rPr>
        <w:instrText>SEQ N2</w:instrText>
      </w:r>
      <w:r w:rsidRPr="00215D84">
        <w:rPr>
          <w:color w:val="000000"/>
        </w:rPr>
        <w:fldChar w:fldCharType="separate"/>
      </w:r>
      <w:r w:rsidR="005309B6">
        <w:rPr>
          <w:b/>
          <w:bCs/>
          <w:noProof/>
          <w:color w:val="000000"/>
        </w:rPr>
        <w:t>6</w:t>
      </w:r>
      <w:r w:rsidRPr="00215D84">
        <w:rPr>
          <w:color w:val="000000"/>
        </w:rPr>
        <w:fldChar w:fldCharType="end"/>
      </w:r>
      <w:r w:rsidRPr="00215D84">
        <w:rPr>
          <w:b/>
          <w:color w:val="000000"/>
        </w:rPr>
        <w:tab/>
      </w:r>
      <w:r w:rsidRPr="00215D84">
        <w:rPr>
          <w:iCs/>
          <w:color w:val="000000"/>
        </w:rPr>
        <w:t xml:space="preserve">A notificação dos atos de apuração e aplicação de penalidades decorrentes da licitação ou da execução do contrato observarão as regras da </w:t>
      </w:r>
      <w:hyperlink r:id="rId38" w:history="1">
        <w:r w:rsidRPr="00215D84">
          <w:rPr>
            <w:color w:val="000000"/>
            <w:u w:val="single"/>
          </w:rPr>
          <w:t>Instrução Normativa STJ/GDG n. 17, de 3 de julho de 2019</w:t>
        </w:r>
      </w:hyperlink>
      <w:r w:rsidRPr="00215D84">
        <w:rPr>
          <w:iCs/>
          <w:color w:val="000000"/>
        </w:rPr>
        <w:t>.</w:t>
      </w:r>
    </w:p>
    <w:p w14:paraId="12959442" w14:textId="4ADC3FC5" w:rsidR="00904DAC" w:rsidRPr="00215D84" w:rsidRDefault="00904DAC" w:rsidP="00904DAC">
      <w:pPr>
        <w:rPr>
          <w:iCs/>
          <w:color w:val="000000"/>
        </w:rPr>
      </w:pPr>
      <w:r w:rsidRPr="00215D84">
        <w:rPr>
          <w:rFonts w:cs="Arial"/>
          <w:b/>
          <w:color w:val="000000"/>
        </w:rPr>
        <w:fldChar w:fldCharType="begin"/>
      </w:r>
      <w:r w:rsidRPr="00215D84">
        <w:rPr>
          <w:rFonts w:cs="Arial"/>
          <w:b/>
          <w:color w:val="000000"/>
        </w:rPr>
        <w:instrText>QUOTE “</w:instrText>
      </w:r>
      <w:r w:rsidRPr="00215D84">
        <w:rPr>
          <w:rFonts w:cs="Arial"/>
          <w:b/>
          <w:color w:val="000000"/>
        </w:rPr>
        <w:fldChar w:fldCharType="begin"/>
      </w:r>
      <w:r w:rsidRPr="00215D84">
        <w:rPr>
          <w:rFonts w:cs="Arial"/>
          <w:b/>
          <w:color w:val="000000"/>
        </w:rPr>
        <w:instrText xml:space="preserve"> SEQ N1 \c \* MERGEFORMAT </w:instrText>
      </w:r>
      <w:r w:rsidRPr="00215D84">
        <w:rPr>
          <w:rFonts w:cs="Arial"/>
          <w:b/>
          <w:color w:val="000000"/>
        </w:rPr>
        <w:fldChar w:fldCharType="separate"/>
      </w:r>
      <w:r w:rsidR="005309B6">
        <w:rPr>
          <w:rFonts w:cs="Arial"/>
          <w:b/>
          <w:noProof/>
          <w:color w:val="000000"/>
        </w:rPr>
        <w:instrText>16</w:instrText>
      </w:r>
      <w:r w:rsidRPr="00215D84">
        <w:rPr>
          <w:rFonts w:cs="Arial"/>
          <w:b/>
          <w:color w:val="000000"/>
        </w:rPr>
        <w:fldChar w:fldCharType="end"/>
      </w:r>
      <w:r w:rsidRPr="00215D84">
        <w:rPr>
          <w:rFonts w:cs="Arial"/>
          <w:b/>
          <w:color w:val="000000"/>
        </w:rPr>
        <w:instrText>.</w:instrText>
      </w:r>
      <w:r w:rsidRPr="00215D84">
        <w:rPr>
          <w:rFonts w:cs="Arial"/>
          <w:b/>
          <w:color w:val="000000"/>
        </w:rPr>
        <w:fldChar w:fldCharType="begin"/>
      </w:r>
      <w:r w:rsidRPr="00215D84">
        <w:rPr>
          <w:rFonts w:cs="Arial"/>
          <w:b/>
          <w:color w:val="000000"/>
        </w:rPr>
        <w:instrText xml:space="preserve"> SEQ N2 \c \* MERGEFORMAT </w:instrText>
      </w:r>
      <w:r w:rsidRPr="00215D84">
        <w:rPr>
          <w:rFonts w:cs="Arial"/>
          <w:b/>
          <w:color w:val="000000"/>
        </w:rPr>
        <w:fldChar w:fldCharType="separate"/>
      </w:r>
      <w:r w:rsidR="005309B6">
        <w:rPr>
          <w:rFonts w:cs="Arial"/>
          <w:b/>
          <w:noProof/>
          <w:color w:val="000000"/>
        </w:rPr>
        <w:instrText>6</w:instrText>
      </w:r>
      <w:r w:rsidRPr="00215D84">
        <w:rPr>
          <w:rFonts w:cs="Arial"/>
          <w:b/>
          <w:color w:val="000000"/>
        </w:rPr>
        <w:fldChar w:fldCharType="end"/>
      </w:r>
      <w:r w:rsidRPr="00215D84">
        <w:rPr>
          <w:rFonts w:cs="Arial"/>
          <w:b/>
          <w:color w:val="000000"/>
        </w:rPr>
        <w:instrText>.</w:instrText>
      </w:r>
      <w:r w:rsidRPr="00215D84">
        <w:rPr>
          <w:rFonts w:cs="Arial"/>
          <w:b/>
          <w:color w:val="000000"/>
        </w:rPr>
        <w:fldChar w:fldCharType="begin"/>
      </w:r>
      <w:r w:rsidRPr="00215D84">
        <w:rPr>
          <w:rFonts w:cs="Arial"/>
          <w:b/>
          <w:color w:val="000000"/>
        </w:rPr>
        <w:instrText xml:space="preserve"> SEQ N3 \r 1 \* MERGEFORMAT </w:instrText>
      </w:r>
      <w:r w:rsidRPr="00215D84">
        <w:rPr>
          <w:rFonts w:cs="Arial"/>
          <w:b/>
          <w:color w:val="000000"/>
        </w:rPr>
        <w:fldChar w:fldCharType="separate"/>
      </w:r>
      <w:r w:rsidR="005309B6">
        <w:rPr>
          <w:rFonts w:cs="Arial"/>
          <w:b/>
          <w:noProof/>
          <w:color w:val="000000"/>
        </w:rPr>
        <w:instrText>1</w:instrText>
      </w:r>
      <w:r w:rsidRPr="00215D84">
        <w:rPr>
          <w:rFonts w:cs="Arial"/>
          <w:b/>
          <w:color w:val="000000"/>
        </w:rPr>
        <w:fldChar w:fldCharType="end"/>
      </w:r>
      <w:r w:rsidRPr="00215D84">
        <w:rPr>
          <w:rFonts w:cs="Arial"/>
          <w:b/>
          <w:color w:val="000000"/>
        </w:rPr>
        <w:instrText>”</w:instrText>
      </w:r>
      <w:r w:rsidRPr="00215D84">
        <w:rPr>
          <w:rFonts w:cs="Arial"/>
          <w:b/>
          <w:color w:val="000000"/>
        </w:rPr>
        <w:fldChar w:fldCharType="separate"/>
      </w:r>
      <w:r w:rsidR="005309B6">
        <w:rPr>
          <w:rFonts w:cs="Arial"/>
          <w:b/>
          <w:noProof/>
          <w:color w:val="000000"/>
        </w:rPr>
        <w:t>16</w:t>
      </w:r>
      <w:r w:rsidR="005309B6" w:rsidRPr="00215D84">
        <w:rPr>
          <w:rFonts w:cs="Arial"/>
          <w:b/>
          <w:color w:val="000000"/>
        </w:rPr>
        <w:t>.</w:t>
      </w:r>
      <w:r w:rsidR="005309B6">
        <w:rPr>
          <w:rFonts w:cs="Arial"/>
          <w:b/>
          <w:noProof/>
          <w:color w:val="000000"/>
        </w:rPr>
        <w:t>6</w:t>
      </w:r>
      <w:r w:rsidR="005309B6" w:rsidRPr="00215D84">
        <w:rPr>
          <w:rFonts w:cs="Arial"/>
          <w:b/>
          <w:color w:val="000000"/>
        </w:rPr>
        <w:t>.</w:t>
      </w:r>
      <w:r w:rsidR="005309B6">
        <w:rPr>
          <w:rFonts w:cs="Arial"/>
          <w:b/>
          <w:noProof/>
          <w:color w:val="000000"/>
        </w:rPr>
        <w:t>1</w:t>
      </w:r>
      <w:r w:rsidRPr="00215D84">
        <w:rPr>
          <w:rFonts w:cs="Arial"/>
          <w:b/>
          <w:color w:val="000000"/>
        </w:rPr>
        <w:fldChar w:fldCharType="end"/>
      </w:r>
      <w:r w:rsidRPr="00215D84">
        <w:rPr>
          <w:rFonts w:cs="Arial"/>
          <w:b/>
          <w:color w:val="000000"/>
        </w:rPr>
        <w:tab/>
      </w:r>
      <w:r w:rsidRPr="00215D84">
        <w:rPr>
          <w:color w:val="000000"/>
        </w:rPr>
        <w:t>Quando, por motivo técnico, for inviável o uso do meio eletrônico para a realização da intimação, os atos processuais poderão ser praticados em meio físico, digitalizando-se o documento físico correspondente.</w:t>
      </w:r>
    </w:p>
    <w:p w14:paraId="0F6556E3" w14:textId="5E43E24C" w:rsidR="00904DAC" w:rsidRPr="00215D84" w:rsidRDefault="00904DAC" w:rsidP="00904DAC">
      <w:pPr>
        <w:pStyle w:val="SubContrato"/>
        <w:rPr>
          <w:b/>
          <w:color w:val="004065"/>
        </w:rPr>
      </w:pPr>
      <w:r w:rsidRPr="00215D84">
        <w:rPr>
          <w:color w:val="004065"/>
        </w:rPr>
        <w:t xml:space="preserve">CLÁUSULA DÉCIMA </w:t>
      </w:r>
      <w:r w:rsidR="00D2715B">
        <w:rPr>
          <w:color w:val="004065"/>
        </w:rPr>
        <w:t>SÉTIMA</w:t>
      </w:r>
      <w:r w:rsidRPr="00215D84">
        <w:rPr>
          <w:color w:val="004065"/>
        </w:rPr>
        <w:t xml:space="preserve"> – DA RELAÇÃO EMPREGATÍCIA E DOS ENCARGOS SOCIAIS</w:t>
      </w:r>
    </w:p>
    <w:p w14:paraId="3DC2EAB4" w14:textId="603FDBA6" w:rsidR="00904DAC" w:rsidRPr="00215D84" w:rsidRDefault="00904DAC" w:rsidP="00904DAC">
      <w:pPr>
        <w:spacing w:before="240"/>
        <w:rPr>
          <w:color w:val="000000"/>
        </w:rPr>
      </w:pPr>
      <w:r w:rsidRPr="00215D84">
        <w:rPr>
          <w:b/>
          <w:bCs/>
          <w:noProof/>
          <w:color w:val="000000"/>
        </w:rPr>
        <w:fldChar w:fldCharType="begin"/>
      </w:r>
      <w:r w:rsidRPr="00215D84">
        <w:rPr>
          <w:b/>
          <w:bCs/>
          <w:noProof/>
          <w:color w:val="000000"/>
        </w:rPr>
        <w:instrText xml:space="preserve">SEQ N1 </w:instrText>
      </w:r>
      <w:r w:rsidRPr="00215D84">
        <w:rPr>
          <w:b/>
          <w:bCs/>
          <w:noProof/>
          <w:color w:val="000000"/>
        </w:rPr>
        <w:fldChar w:fldCharType="separate"/>
      </w:r>
      <w:r w:rsidR="005309B6">
        <w:rPr>
          <w:b/>
          <w:bCs/>
          <w:noProof/>
          <w:color w:val="000000"/>
        </w:rPr>
        <w:t>17</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 \r 1</w:instrText>
      </w:r>
      <w:r w:rsidRPr="00215D84">
        <w:rPr>
          <w:b/>
          <w:bCs/>
          <w:noProof/>
          <w:color w:val="000000"/>
        </w:rPr>
        <w:fldChar w:fldCharType="separate"/>
      </w:r>
      <w:r w:rsidR="005309B6">
        <w:rPr>
          <w:b/>
          <w:bCs/>
          <w:noProof/>
          <w:color w:val="000000"/>
        </w:rPr>
        <w:t>1</w:t>
      </w:r>
      <w:r w:rsidRPr="00215D84">
        <w:rPr>
          <w:b/>
          <w:bCs/>
          <w:noProof/>
          <w:color w:val="000000"/>
        </w:rPr>
        <w:fldChar w:fldCharType="end"/>
      </w:r>
      <w:r w:rsidRPr="00215D84">
        <w:rPr>
          <w:b/>
          <w:color w:val="000000"/>
        </w:rPr>
        <w:tab/>
      </w:r>
      <w:r w:rsidRPr="00215D84">
        <w:rPr>
          <w:color w:val="000000"/>
        </w:rPr>
        <w:t>As partes desde já ajustam que não existirá, para o CONTRATANTE, nenhuma solidariedade quanto às obrigações trabalhistas e previdenciárias relativas aos empregados da CONTRATADA, cabendo a esta assumir, de forma exclusiva, todos os ônus advindos da relação empregatícia.</w:t>
      </w:r>
    </w:p>
    <w:p w14:paraId="607384A7" w14:textId="1DAF1D60" w:rsidR="00904DAC" w:rsidRPr="00215D84" w:rsidRDefault="00904DAC" w:rsidP="00904DAC">
      <w:pPr>
        <w:pStyle w:val="SubContrato"/>
        <w:rPr>
          <w:color w:val="004065"/>
        </w:rPr>
      </w:pPr>
      <w:r w:rsidRPr="00215D84">
        <w:rPr>
          <w:color w:val="004065"/>
        </w:rPr>
        <w:lastRenderedPageBreak/>
        <w:t xml:space="preserve">CLÁUSULA DÉCIMA </w:t>
      </w:r>
      <w:r w:rsidR="00D2715B">
        <w:rPr>
          <w:color w:val="004065"/>
        </w:rPr>
        <w:t>OITAVA</w:t>
      </w:r>
      <w:r w:rsidRPr="00215D84">
        <w:rPr>
          <w:color w:val="004065"/>
        </w:rPr>
        <w:t xml:space="preserve"> – DA RESCISÃO</w:t>
      </w:r>
    </w:p>
    <w:p w14:paraId="4AB4D4A8" w14:textId="3772CA10" w:rsidR="00904DAC" w:rsidRPr="00215D84" w:rsidRDefault="00904DAC" w:rsidP="00904DAC">
      <w:pPr>
        <w:spacing w:before="240"/>
        <w:rPr>
          <w:color w:val="000000"/>
        </w:rPr>
      </w:pPr>
      <w:r w:rsidRPr="00215D84">
        <w:rPr>
          <w:b/>
          <w:bCs/>
          <w:noProof/>
          <w:color w:val="000000"/>
        </w:rPr>
        <w:fldChar w:fldCharType="begin"/>
      </w:r>
      <w:r w:rsidRPr="00215D84">
        <w:rPr>
          <w:b/>
          <w:bCs/>
          <w:noProof/>
          <w:color w:val="000000"/>
        </w:rPr>
        <w:instrText xml:space="preserve">SEQ N1 </w:instrText>
      </w:r>
      <w:r w:rsidRPr="00215D84">
        <w:rPr>
          <w:b/>
          <w:bCs/>
          <w:noProof/>
          <w:color w:val="000000"/>
        </w:rPr>
        <w:fldChar w:fldCharType="separate"/>
      </w:r>
      <w:r w:rsidR="005309B6">
        <w:rPr>
          <w:b/>
          <w:bCs/>
          <w:noProof/>
          <w:color w:val="000000"/>
        </w:rPr>
        <w:t>18</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 \r 1</w:instrText>
      </w:r>
      <w:r w:rsidRPr="00215D84">
        <w:rPr>
          <w:b/>
          <w:bCs/>
          <w:noProof/>
          <w:color w:val="000000"/>
        </w:rPr>
        <w:fldChar w:fldCharType="separate"/>
      </w:r>
      <w:r w:rsidR="005309B6">
        <w:rPr>
          <w:b/>
          <w:bCs/>
          <w:noProof/>
          <w:color w:val="000000"/>
        </w:rPr>
        <w:t>1</w:t>
      </w:r>
      <w:r w:rsidRPr="00215D84">
        <w:rPr>
          <w:b/>
          <w:bCs/>
          <w:noProof/>
          <w:color w:val="000000"/>
        </w:rPr>
        <w:fldChar w:fldCharType="end"/>
      </w:r>
      <w:r w:rsidRPr="00215D84">
        <w:rPr>
          <w:b/>
          <w:color w:val="000000"/>
        </w:rPr>
        <w:tab/>
      </w:r>
      <w:r w:rsidRPr="00215D84">
        <w:rPr>
          <w:color w:val="000000"/>
        </w:rPr>
        <w:t>O presente Contrato poderá ser rescindido nas hipóteses estabelecidas pelos art. 77 a 79 da Lei n. 8.666/1993, o que a CONTRATADA declara conhecer.</w:t>
      </w:r>
    </w:p>
    <w:p w14:paraId="164F10A5" w14:textId="0FFBA178" w:rsidR="00904DAC" w:rsidRPr="00215D84" w:rsidRDefault="00904DAC" w:rsidP="00904DAC">
      <w:pPr>
        <w:rPr>
          <w:color w:val="000000"/>
        </w:rPr>
      </w:pPr>
      <w:r w:rsidRPr="00215D84">
        <w:rPr>
          <w:b/>
          <w:bCs/>
          <w:noProof/>
          <w:color w:val="000000"/>
        </w:rPr>
        <w:fldChar w:fldCharType="begin"/>
      </w:r>
      <w:r w:rsidRPr="00215D84">
        <w:rPr>
          <w:b/>
          <w:bCs/>
          <w:noProof/>
          <w:color w:val="000000"/>
        </w:rPr>
        <w:instrText>SEQ N1 \c</w:instrText>
      </w:r>
      <w:r w:rsidRPr="00215D84">
        <w:rPr>
          <w:b/>
          <w:bCs/>
          <w:noProof/>
          <w:color w:val="000000"/>
        </w:rPr>
        <w:fldChar w:fldCharType="separate"/>
      </w:r>
      <w:r w:rsidR="005309B6">
        <w:rPr>
          <w:b/>
          <w:bCs/>
          <w:noProof/>
          <w:color w:val="000000"/>
        </w:rPr>
        <w:t>18</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w:instrText>
      </w:r>
      <w:r w:rsidRPr="00215D84">
        <w:rPr>
          <w:b/>
          <w:bCs/>
          <w:noProof/>
          <w:color w:val="000000"/>
        </w:rPr>
        <w:fldChar w:fldCharType="separate"/>
      </w:r>
      <w:r w:rsidR="005309B6">
        <w:rPr>
          <w:b/>
          <w:bCs/>
          <w:noProof/>
          <w:color w:val="000000"/>
        </w:rPr>
        <w:t>2</w:t>
      </w:r>
      <w:r w:rsidRPr="00215D84">
        <w:rPr>
          <w:b/>
          <w:bCs/>
          <w:noProof/>
          <w:color w:val="000000"/>
        </w:rPr>
        <w:fldChar w:fldCharType="end"/>
      </w:r>
      <w:r w:rsidRPr="00215D84">
        <w:rPr>
          <w:b/>
          <w:color w:val="000000"/>
        </w:rPr>
        <w:tab/>
      </w:r>
      <w:r w:rsidRPr="00215D84">
        <w:rPr>
          <w:color w:val="000000"/>
        </w:rPr>
        <w:t>O CONTRATANTE poderá rescindir unilateralmente este Contrato ocorrendo qualquer hipótese de cisão, fusão ou incorporação que possa prejudicar a execução do objeto contratado, salvo anuência expressa da Administração, quando a nova pessoa jurídica preencher os requisitos de habilitação requeridos (exigidos) no Edital e mantiver as demais cláusulas e condições previstas no contrato.</w:t>
      </w:r>
    </w:p>
    <w:p w14:paraId="723E34B9" w14:textId="5B536F53" w:rsidR="00904DAC" w:rsidRPr="00215D84" w:rsidRDefault="00904DAC" w:rsidP="00904DAC">
      <w:pPr>
        <w:rPr>
          <w:color w:val="000000"/>
        </w:rPr>
      </w:pPr>
      <w:r w:rsidRPr="00215D84">
        <w:rPr>
          <w:b/>
          <w:bCs/>
          <w:noProof/>
          <w:color w:val="000000"/>
        </w:rPr>
        <w:fldChar w:fldCharType="begin"/>
      </w:r>
      <w:r w:rsidRPr="00215D84">
        <w:rPr>
          <w:b/>
          <w:bCs/>
          <w:noProof/>
          <w:color w:val="000000"/>
        </w:rPr>
        <w:instrText>SEQ N1 \c</w:instrText>
      </w:r>
      <w:r w:rsidRPr="00215D84">
        <w:rPr>
          <w:b/>
          <w:bCs/>
          <w:noProof/>
          <w:color w:val="000000"/>
        </w:rPr>
        <w:fldChar w:fldCharType="separate"/>
      </w:r>
      <w:r w:rsidR="005309B6">
        <w:rPr>
          <w:b/>
          <w:bCs/>
          <w:noProof/>
          <w:color w:val="000000"/>
        </w:rPr>
        <w:t>18</w:t>
      </w:r>
      <w:r w:rsidRPr="00215D84">
        <w:rPr>
          <w:b/>
          <w:bCs/>
          <w:noProof/>
          <w:color w:val="000000"/>
        </w:rPr>
        <w:fldChar w:fldCharType="end"/>
      </w:r>
      <w:r w:rsidRPr="00215D84">
        <w:rPr>
          <w:b/>
          <w:bCs/>
          <w:noProof/>
          <w:color w:val="000000"/>
        </w:rPr>
        <w:t>.</w:t>
      </w:r>
      <w:r w:rsidRPr="00215D84">
        <w:rPr>
          <w:b/>
          <w:bCs/>
          <w:noProof/>
          <w:color w:val="000000"/>
        </w:rPr>
        <w:fldChar w:fldCharType="begin"/>
      </w:r>
      <w:r w:rsidRPr="00215D84">
        <w:rPr>
          <w:b/>
          <w:bCs/>
          <w:noProof/>
          <w:color w:val="000000"/>
        </w:rPr>
        <w:instrText xml:space="preserve"> SEQ N2</w:instrText>
      </w:r>
      <w:r w:rsidRPr="00215D84">
        <w:rPr>
          <w:b/>
          <w:bCs/>
          <w:noProof/>
          <w:color w:val="000000"/>
        </w:rPr>
        <w:fldChar w:fldCharType="separate"/>
      </w:r>
      <w:r w:rsidR="005309B6">
        <w:rPr>
          <w:b/>
          <w:bCs/>
          <w:noProof/>
          <w:color w:val="000000"/>
        </w:rPr>
        <w:t>3</w:t>
      </w:r>
      <w:r w:rsidRPr="00215D84">
        <w:rPr>
          <w:b/>
          <w:bCs/>
          <w:noProof/>
          <w:color w:val="000000"/>
        </w:rPr>
        <w:fldChar w:fldCharType="end"/>
      </w:r>
      <w:r w:rsidRPr="00215D84">
        <w:rPr>
          <w:b/>
          <w:color w:val="000000"/>
        </w:rPr>
        <w:tab/>
      </w:r>
      <w:r w:rsidRPr="00215D84">
        <w:rPr>
          <w:color w:val="000000"/>
        </w:rPr>
        <w:t xml:space="preserve">Na hipótese de a CONTRATADA dar causa à rescisão, fica o CONTRATANTE autorizado a reter, até o limite dos prejuízos experimentados, os créditos a que aquela tenha direito. Na hipótese de a CONTRATADA dar causa à rescisão, fica </w:t>
      </w:r>
      <w:proofErr w:type="spellStart"/>
      <w:r w:rsidRPr="00215D84">
        <w:rPr>
          <w:color w:val="000000"/>
        </w:rPr>
        <w:t>esta</w:t>
      </w:r>
      <w:proofErr w:type="spellEnd"/>
      <w:r w:rsidRPr="00215D84">
        <w:rPr>
          <w:color w:val="000000"/>
        </w:rPr>
        <w:t xml:space="preserve"> obrigada a ressarcir o valor proporcional ao período de serviços não prestados ao CONTRATANTE, sem prejuízo das penalidades cabíveis.</w:t>
      </w:r>
    </w:p>
    <w:p w14:paraId="5779928B" w14:textId="4E11A73B" w:rsidR="00904DAC" w:rsidRPr="00215D84" w:rsidRDefault="00904DAC" w:rsidP="00904DAC">
      <w:pPr>
        <w:pStyle w:val="SubContrato"/>
        <w:rPr>
          <w:color w:val="004065"/>
        </w:rPr>
      </w:pPr>
      <w:r w:rsidRPr="00215D84">
        <w:rPr>
          <w:color w:val="004065"/>
        </w:rPr>
        <w:t xml:space="preserve">CLÁUSULA DÉCIMA </w:t>
      </w:r>
      <w:r w:rsidR="00AD574F">
        <w:rPr>
          <w:color w:val="004065"/>
        </w:rPr>
        <w:t>NONA</w:t>
      </w:r>
      <w:r w:rsidRPr="00215D84">
        <w:rPr>
          <w:color w:val="004065"/>
        </w:rPr>
        <w:t xml:space="preserve"> – DAS DISPOSIÇÕES FINAIS</w:t>
      </w:r>
    </w:p>
    <w:p w14:paraId="6DF7C9B7" w14:textId="6168817B" w:rsidR="00904DAC" w:rsidRPr="00215D84" w:rsidRDefault="00904DAC" w:rsidP="00904DAC">
      <w:pPr>
        <w:spacing w:before="240"/>
        <w:rPr>
          <w:color w:val="000000"/>
        </w:rPr>
      </w:pPr>
      <w:r w:rsidRPr="00215D84">
        <w:rPr>
          <w:b/>
          <w:noProof/>
          <w:color w:val="000000"/>
        </w:rPr>
        <w:fldChar w:fldCharType="begin"/>
      </w:r>
      <w:r w:rsidRPr="00215D84">
        <w:rPr>
          <w:b/>
          <w:noProof/>
          <w:color w:val="000000"/>
        </w:rPr>
        <w:instrText xml:space="preserve">SEQ N1 </w:instrText>
      </w:r>
      <w:r w:rsidRPr="00215D84">
        <w:rPr>
          <w:b/>
          <w:noProof/>
          <w:color w:val="000000"/>
        </w:rPr>
        <w:fldChar w:fldCharType="separate"/>
      </w:r>
      <w:r w:rsidR="005309B6">
        <w:rPr>
          <w:b/>
          <w:noProof/>
          <w:color w:val="000000"/>
        </w:rPr>
        <w:t>19</w:t>
      </w:r>
      <w:r w:rsidRPr="00215D84">
        <w:rPr>
          <w:b/>
          <w:noProof/>
          <w:color w:val="000000"/>
        </w:rPr>
        <w:fldChar w:fldCharType="end"/>
      </w:r>
      <w:r w:rsidRPr="00215D84">
        <w:rPr>
          <w:b/>
          <w:noProof/>
          <w:color w:val="000000"/>
        </w:rPr>
        <w:t>.</w:t>
      </w:r>
      <w:r w:rsidRPr="00215D84">
        <w:rPr>
          <w:b/>
          <w:noProof/>
          <w:color w:val="000000"/>
        </w:rPr>
        <w:fldChar w:fldCharType="begin"/>
      </w:r>
      <w:r w:rsidRPr="00215D84">
        <w:rPr>
          <w:b/>
          <w:noProof/>
          <w:color w:val="000000"/>
        </w:rPr>
        <w:instrText xml:space="preserve"> SEQ N2 \r 1</w:instrText>
      </w:r>
      <w:r w:rsidRPr="00215D84">
        <w:rPr>
          <w:b/>
          <w:noProof/>
          <w:color w:val="000000"/>
        </w:rPr>
        <w:fldChar w:fldCharType="separate"/>
      </w:r>
      <w:r w:rsidR="005309B6">
        <w:rPr>
          <w:b/>
          <w:noProof/>
          <w:color w:val="000000"/>
        </w:rPr>
        <w:t>1</w:t>
      </w:r>
      <w:r w:rsidRPr="00215D84">
        <w:rPr>
          <w:b/>
          <w:noProof/>
          <w:color w:val="000000"/>
        </w:rPr>
        <w:fldChar w:fldCharType="end"/>
      </w:r>
      <w:r w:rsidRPr="00215D84">
        <w:rPr>
          <w:b/>
          <w:color w:val="000000"/>
        </w:rPr>
        <w:tab/>
      </w:r>
      <w:r w:rsidRPr="00215D84">
        <w:rPr>
          <w:color w:val="000000"/>
        </w:rPr>
        <w:t xml:space="preserve">A presente contratação foi precedida da Licitação n. </w:t>
      </w:r>
      <w:r w:rsidR="00873102" w:rsidRPr="00215D84">
        <w:rPr>
          <w:color w:val="000000"/>
        </w:rPr>
        <w:t>004/2021</w:t>
      </w:r>
      <w:r w:rsidRPr="00215D84">
        <w:rPr>
          <w:color w:val="000000"/>
        </w:rPr>
        <w:t>, na modalidade Pregão Eletrônico, com fundamento na Lei n. 10.520/2002</w:t>
      </w:r>
      <w:r w:rsidR="002D0794">
        <w:rPr>
          <w:color w:val="000000"/>
        </w:rPr>
        <w:t xml:space="preserve"> </w:t>
      </w:r>
      <w:r w:rsidRPr="00215D84">
        <w:rPr>
          <w:color w:val="000000"/>
        </w:rPr>
        <w:t>e no Decreto n. 10.024/2019,</w:t>
      </w:r>
      <w:r w:rsidR="002D0794">
        <w:rPr>
          <w:color w:val="000000"/>
        </w:rPr>
        <w:t xml:space="preserve"> </w:t>
      </w:r>
      <w:r w:rsidRPr="00215D84">
        <w:rPr>
          <w:color w:val="000000"/>
        </w:rPr>
        <w:t xml:space="preserve">e, subsidiariamente na Lei n. 8.666/1993, na autorização constante do Processo STJ n. </w:t>
      </w:r>
      <w:r w:rsidR="00873102" w:rsidRPr="00215D84">
        <w:rPr>
          <w:color w:val="000000"/>
        </w:rPr>
        <w:t>024573/2020</w:t>
      </w:r>
      <w:r w:rsidRPr="00215D84">
        <w:rPr>
          <w:color w:val="000000"/>
        </w:rPr>
        <w:t xml:space="preserve"> e nas condições da Proposta apresentada pela CONTRATADA em &lt;</w:t>
      </w:r>
      <w:proofErr w:type="spellStart"/>
      <w:r w:rsidRPr="00215D84">
        <w:rPr>
          <w:color w:val="000000"/>
        </w:rPr>
        <w:t>datadaproposta</w:t>
      </w:r>
      <w:proofErr w:type="spellEnd"/>
      <w:r w:rsidRPr="00215D84">
        <w:rPr>
          <w:color w:val="000000"/>
        </w:rPr>
        <w:t>&gt;, razão pela qual integram este ajuste.</w:t>
      </w:r>
    </w:p>
    <w:p w14:paraId="56026EE9" w14:textId="00F4C8B7" w:rsidR="00904DAC" w:rsidRPr="00215D84" w:rsidRDefault="00904DAC" w:rsidP="00904DAC">
      <w:pPr>
        <w:rPr>
          <w:color w:val="000000"/>
        </w:rPr>
      </w:pPr>
      <w:r w:rsidRPr="00215D84">
        <w:rPr>
          <w:b/>
          <w:noProof/>
          <w:color w:val="000000"/>
        </w:rPr>
        <w:fldChar w:fldCharType="begin"/>
      </w:r>
      <w:r w:rsidRPr="00215D84">
        <w:rPr>
          <w:b/>
          <w:noProof/>
          <w:color w:val="000000"/>
        </w:rPr>
        <w:instrText>SEQ N1 \c</w:instrText>
      </w:r>
      <w:r w:rsidRPr="00215D84">
        <w:rPr>
          <w:b/>
          <w:noProof/>
          <w:color w:val="000000"/>
        </w:rPr>
        <w:fldChar w:fldCharType="separate"/>
      </w:r>
      <w:r w:rsidR="005309B6">
        <w:rPr>
          <w:b/>
          <w:noProof/>
          <w:color w:val="000000"/>
        </w:rPr>
        <w:t>19</w:t>
      </w:r>
      <w:r w:rsidRPr="00215D84">
        <w:rPr>
          <w:b/>
          <w:noProof/>
          <w:color w:val="000000"/>
        </w:rPr>
        <w:fldChar w:fldCharType="end"/>
      </w:r>
      <w:r w:rsidRPr="00215D84">
        <w:rPr>
          <w:b/>
          <w:noProof/>
          <w:color w:val="000000"/>
        </w:rPr>
        <w:t>.</w:t>
      </w:r>
      <w:r w:rsidRPr="00215D84">
        <w:rPr>
          <w:b/>
          <w:noProof/>
          <w:color w:val="000000"/>
        </w:rPr>
        <w:fldChar w:fldCharType="begin"/>
      </w:r>
      <w:r w:rsidRPr="00215D84">
        <w:rPr>
          <w:b/>
          <w:noProof/>
          <w:color w:val="000000"/>
        </w:rPr>
        <w:instrText xml:space="preserve"> SEQ N2</w:instrText>
      </w:r>
      <w:r w:rsidRPr="00215D84">
        <w:rPr>
          <w:b/>
          <w:noProof/>
          <w:color w:val="000000"/>
        </w:rPr>
        <w:fldChar w:fldCharType="separate"/>
      </w:r>
      <w:r w:rsidR="005309B6">
        <w:rPr>
          <w:b/>
          <w:noProof/>
          <w:color w:val="000000"/>
        </w:rPr>
        <w:t>2</w:t>
      </w:r>
      <w:r w:rsidRPr="00215D84">
        <w:rPr>
          <w:b/>
          <w:noProof/>
          <w:color w:val="000000"/>
        </w:rPr>
        <w:fldChar w:fldCharType="end"/>
      </w:r>
      <w:r w:rsidRPr="00215D84">
        <w:rPr>
          <w:b/>
          <w:color w:val="000000"/>
        </w:rPr>
        <w:tab/>
      </w:r>
      <w:r w:rsidRPr="00215D84">
        <w:rPr>
          <w:color w:val="000000"/>
        </w:rPr>
        <w:t>Os casos omissos serão resolvidos com base nas disposições constantes da Lei n. 10.520/2002 e do Decreto n. 10.024/2019 e, de forma subsidiária, da Lei n. 8.666/1993, nos princípios de direito público, e em outras leis que se prestem a suprir eventuais lacunas.</w:t>
      </w:r>
    </w:p>
    <w:bookmarkStart w:id="63" w:name="_Hlk360478"/>
    <w:p w14:paraId="7817740F" w14:textId="071C1933" w:rsidR="00904DAC" w:rsidRPr="00215D84" w:rsidRDefault="00904DAC" w:rsidP="00904DAC">
      <w:pPr>
        <w:rPr>
          <w:rFonts w:cs="Arial"/>
          <w:color w:val="000000"/>
        </w:rPr>
      </w:pPr>
      <w:r w:rsidRPr="00215D84">
        <w:rPr>
          <w:rFonts w:cs="Arial"/>
          <w:b/>
          <w:color w:val="000000"/>
        </w:rPr>
        <w:fldChar w:fldCharType="begin"/>
      </w:r>
      <w:r w:rsidRPr="00215D84">
        <w:rPr>
          <w:rFonts w:cs="Arial"/>
          <w:b/>
          <w:color w:val="000000"/>
        </w:rPr>
        <w:instrText>QUOTE “</w:instrText>
      </w:r>
      <w:r w:rsidRPr="00215D84">
        <w:rPr>
          <w:rFonts w:cs="Arial"/>
          <w:b/>
          <w:color w:val="000000"/>
        </w:rPr>
        <w:fldChar w:fldCharType="begin"/>
      </w:r>
      <w:r w:rsidRPr="00215D84">
        <w:rPr>
          <w:rFonts w:cs="Arial"/>
          <w:b/>
          <w:color w:val="000000"/>
        </w:rPr>
        <w:instrText xml:space="preserve"> SEQ N1 \c \* MERGEFORMAT </w:instrText>
      </w:r>
      <w:r w:rsidRPr="00215D84">
        <w:rPr>
          <w:rFonts w:cs="Arial"/>
          <w:b/>
          <w:color w:val="000000"/>
        </w:rPr>
        <w:fldChar w:fldCharType="separate"/>
      </w:r>
      <w:r w:rsidR="005309B6">
        <w:rPr>
          <w:rFonts w:cs="Arial"/>
          <w:b/>
          <w:noProof/>
          <w:color w:val="000000"/>
        </w:rPr>
        <w:instrText>19</w:instrText>
      </w:r>
      <w:r w:rsidRPr="00215D84">
        <w:rPr>
          <w:rFonts w:cs="Arial"/>
          <w:b/>
          <w:color w:val="000000"/>
        </w:rPr>
        <w:fldChar w:fldCharType="end"/>
      </w:r>
      <w:r w:rsidRPr="00215D84">
        <w:rPr>
          <w:rFonts w:cs="Arial"/>
          <w:b/>
          <w:color w:val="000000"/>
        </w:rPr>
        <w:instrText>.</w:instrText>
      </w:r>
      <w:r w:rsidRPr="00215D84">
        <w:rPr>
          <w:rFonts w:cs="Arial"/>
          <w:b/>
          <w:color w:val="000000"/>
        </w:rPr>
        <w:fldChar w:fldCharType="begin"/>
      </w:r>
      <w:r w:rsidRPr="00215D84">
        <w:rPr>
          <w:rFonts w:cs="Arial"/>
          <w:b/>
          <w:color w:val="000000"/>
        </w:rPr>
        <w:instrText xml:space="preserve"> SEQ N2 \* MERGEFORMAT </w:instrText>
      </w:r>
      <w:r w:rsidRPr="00215D84">
        <w:rPr>
          <w:rFonts w:cs="Arial"/>
          <w:b/>
          <w:color w:val="000000"/>
        </w:rPr>
        <w:fldChar w:fldCharType="separate"/>
      </w:r>
      <w:r w:rsidR="005309B6">
        <w:rPr>
          <w:rFonts w:cs="Arial"/>
          <w:b/>
          <w:noProof/>
          <w:color w:val="000000"/>
        </w:rPr>
        <w:instrText>3</w:instrText>
      </w:r>
      <w:r w:rsidRPr="00215D84">
        <w:rPr>
          <w:rFonts w:cs="Arial"/>
          <w:b/>
          <w:color w:val="000000"/>
        </w:rPr>
        <w:fldChar w:fldCharType="end"/>
      </w:r>
      <w:r w:rsidRPr="00215D84">
        <w:rPr>
          <w:rFonts w:cs="Arial"/>
          <w:b/>
          <w:color w:val="000000"/>
        </w:rPr>
        <w:instrText>”</w:instrText>
      </w:r>
      <w:r w:rsidRPr="00215D84">
        <w:rPr>
          <w:rFonts w:cs="Arial"/>
          <w:b/>
          <w:color w:val="000000"/>
        </w:rPr>
        <w:fldChar w:fldCharType="separate"/>
      </w:r>
      <w:r w:rsidR="005309B6">
        <w:rPr>
          <w:rFonts w:cs="Arial"/>
          <w:b/>
          <w:noProof/>
          <w:color w:val="000000"/>
        </w:rPr>
        <w:t>19</w:t>
      </w:r>
      <w:r w:rsidR="005309B6" w:rsidRPr="00215D84">
        <w:rPr>
          <w:rFonts w:cs="Arial"/>
          <w:b/>
          <w:color w:val="000000"/>
        </w:rPr>
        <w:t>.</w:t>
      </w:r>
      <w:r w:rsidR="005309B6">
        <w:rPr>
          <w:rFonts w:cs="Arial"/>
          <w:b/>
          <w:noProof/>
          <w:color w:val="000000"/>
        </w:rPr>
        <w:t>3</w:t>
      </w:r>
      <w:r w:rsidRPr="00215D84">
        <w:rPr>
          <w:rFonts w:cs="Arial"/>
          <w:b/>
          <w:color w:val="000000"/>
        </w:rPr>
        <w:fldChar w:fldCharType="end"/>
      </w:r>
      <w:r w:rsidRPr="00215D84">
        <w:rPr>
          <w:rFonts w:cs="Arial"/>
          <w:b/>
          <w:color w:val="000000"/>
        </w:rPr>
        <w:tab/>
      </w:r>
      <w:r w:rsidRPr="00215D84">
        <w:rPr>
          <w:rFonts w:cs="Arial"/>
          <w:color w:val="000000"/>
        </w:rPr>
        <w:t>Após a assinatura do contrato, o CONTRATANTE deverá promover reunião inicial para apresentação do plano de fiscalização, que conterá as seguintes informações: tratamento de dados pessoais, mecanismos de fiscalização, estratégias para execução do objeto, o método de aferição dos resultados, se houver, sanções aplicáveis, entre outros.</w:t>
      </w:r>
    </w:p>
    <w:p w14:paraId="5ACA0765" w14:textId="5E5536C5" w:rsidR="00904DAC" w:rsidRPr="00215D84" w:rsidRDefault="00904DAC" w:rsidP="00904DAC">
      <w:pPr>
        <w:rPr>
          <w:rFonts w:cs="Arial"/>
          <w:b/>
          <w:color w:val="000000"/>
        </w:rPr>
      </w:pPr>
      <w:r w:rsidRPr="00215D84">
        <w:rPr>
          <w:b/>
          <w:color w:val="000000"/>
        </w:rPr>
        <w:fldChar w:fldCharType="begin"/>
      </w:r>
      <w:r w:rsidRPr="00215D84">
        <w:rPr>
          <w:b/>
          <w:color w:val="000000"/>
        </w:rPr>
        <w:instrText>SEQ N1 \c</w:instrText>
      </w:r>
      <w:r w:rsidRPr="00215D84">
        <w:rPr>
          <w:b/>
          <w:color w:val="000000"/>
        </w:rPr>
        <w:fldChar w:fldCharType="separate"/>
      </w:r>
      <w:r w:rsidR="005309B6">
        <w:rPr>
          <w:b/>
          <w:noProof/>
          <w:color w:val="000000"/>
        </w:rPr>
        <w:t>19</w:t>
      </w:r>
      <w:r w:rsidRPr="00215D84">
        <w:rPr>
          <w:b/>
          <w:color w:val="000000"/>
        </w:rPr>
        <w:fldChar w:fldCharType="end"/>
      </w:r>
      <w:r w:rsidRPr="00215D84">
        <w:rPr>
          <w:b/>
          <w:color w:val="000000"/>
        </w:rPr>
        <w:t>.</w:t>
      </w:r>
      <w:r w:rsidRPr="00215D84">
        <w:rPr>
          <w:b/>
          <w:color w:val="000000"/>
        </w:rPr>
        <w:fldChar w:fldCharType="begin"/>
      </w:r>
      <w:r w:rsidRPr="00215D84">
        <w:rPr>
          <w:b/>
          <w:color w:val="000000"/>
        </w:rPr>
        <w:instrText xml:space="preserve"> SEQ N2</w:instrText>
      </w:r>
      <w:r w:rsidRPr="00215D84">
        <w:rPr>
          <w:b/>
          <w:color w:val="000000"/>
        </w:rPr>
        <w:fldChar w:fldCharType="separate"/>
      </w:r>
      <w:r w:rsidR="005309B6">
        <w:rPr>
          <w:b/>
          <w:noProof/>
          <w:color w:val="000000"/>
        </w:rPr>
        <w:t>4</w:t>
      </w:r>
      <w:r w:rsidRPr="00215D84">
        <w:rPr>
          <w:b/>
          <w:color w:val="000000"/>
        </w:rPr>
        <w:fldChar w:fldCharType="end"/>
      </w:r>
      <w:r w:rsidRPr="00215D84">
        <w:rPr>
          <w:color w:val="000000"/>
        </w:rPr>
        <w:tab/>
      </w:r>
      <w:r w:rsidRPr="00215D84">
        <w:rPr>
          <w:rFonts w:cs="Arial"/>
          <w:bCs/>
          <w:color w:val="000000"/>
        </w:rPr>
        <w:t>A CONTRATADA declara que recebeu, está de acordo e aceita como ANEXO(S) e parte integrante e inseparável deste Contrato, para todos os fins e efeitos jurídicos, o(s) link(s) citado(s) no(s) item(</w:t>
      </w:r>
      <w:proofErr w:type="spellStart"/>
      <w:r w:rsidRPr="00215D84">
        <w:rPr>
          <w:rFonts w:cs="Arial"/>
          <w:bCs/>
          <w:color w:val="000000"/>
        </w:rPr>
        <w:t>ns</w:t>
      </w:r>
      <w:proofErr w:type="spellEnd"/>
      <w:r w:rsidRPr="00215D84">
        <w:rPr>
          <w:rFonts w:cs="Arial"/>
          <w:bCs/>
          <w:color w:val="000000"/>
        </w:rPr>
        <w:t xml:space="preserve">) </w:t>
      </w:r>
      <w:r w:rsidR="00C40C72" w:rsidRPr="008D3DB3">
        <w:rPr>
          <w:rFonts w:cs="Arial"/>
          <w:bCs/>
          <w:color w:val="000000"/>
        </w:rPr>
        <w:fldChar w:fldCharType="begin"/>
      </w:r>
      <w:r w:rsidR="00C40C72" w:rsidRPr="008D3DB3">
        <w:rPr>
          <w:rFonts w:cs="Arial"/>
          <w:bCs/>
          <w:color w:val="000000"/>
        </w:rPr>
        <w:instrText xml:space="preserve"> REF ACRESCIDOi \h </w:instrText>
      </w:r>
      <w:r w:rsidR="00C40C72" w:rsidRPr="008D3DB3">
        <w:rPr>
          <w:rFonts w:cs="Arial"/>
          <w:bCs/>
          <w:color w:val="000000"/>
        </w:rPr>
      </w:r>
      <w:r w:rsidR="00C40C72" w:rsidRPr="008D3DB3">
        <w:rPr>
          <w:rFonts w:cs="Arial"/>
          <w:bCs/>
          <w:color w:val="000000"/>
        </w:rPr>
        <w:fldChar w:fldCharType="separate"/>
      </w:r>
      <w:r w:rsidR="005309B6">
        <w:rPr>
          <w:b/>
          <w:bCs/>
          <w:noProof/>
          <w:color w:val="000000"/>
        </w:rPr>
        <w:t>1</w:t>
      </w:r>
      <w:r w:rsidR="005309B6" w:rsidRPr="008D3DB3">
        <w:rPr>
          <w:b/>
          <w:bCs/>
          <w:noProof/>
          <w:color w:val="000000"/>
        </w:rPr>
        <w:t>.</w:t>
      </w:r>
      <w:r w:rsidR="005309B6">
        <w:rPr>
          <w:b/>
          <w:bCs/>
          <w:noProof/>
          <w:color w:val="000000"/>
        </w:rPr>
        <w:t>1</w:t>
      </w:r>
      <w:r w:rsidR="00C40C72" w:rsidRPr="008D3DB3">
        <w:rPr>
          <w:rFonts w:cs="Arial"/>
          <w:bCs/>
          <w:color w:val="000000"/>
        </w:rPr>
        <w:fldChar w:fldCharType="end"/>
      </w:r>
      <w:r w:rsidR="00C40C72" w:rsidRPr="008D3DB3">
        <w:rPr>
          <w:rFonts w:cs="Arial"/>
          <w:bCs/>
          <w:color w:val="000000"/>
        </w:rPr>
        <w:t xml:space="preserve"> e </w:t>
      </w:r>
      <w:r w:rsidR="00C40C72" w:rsidRPr="008D3DB3">
        <w:rPr>
          <w:rFonts w:cs="Arial"/>
          <w:bCs/>
          <w:color w:val="000000"/>
        </w:rPr>
        <w:fldChar w:fldCharType="begin"/>
      </w:r>
      <w:r w:rsidR="00C40C72" w:rsidRPr="008D3DB3">
        <w:rPr>
          <w:rFonts w:cs="Arial"/>
          <w:bCs/>
          <w:color w:val="000000"/>
        </w:rPr>
        <w:instrText xml:space="preserve"> REF CONTRATO_DO_PREÇO \h </w:instrText>
      </w:r>
      <w:r w:rsidR="00C40C72" w:rsidRPr="008D3DB3">
        <w:rPr>
          <w:rFonts w:cs="Arial"/>
          <w:bCs/>
          <w:color w:val="000000"/>
        </w:rPr>
      </w:r>
      <w:r w:rsidR="00C40C72" w:rsidRPr="008D3DB3">
        <w:rPr>
          <w:rFonts w:cs="Arial"/>
          <w:bCs/>
          <w:color w:val="000000"/>
        </w:rPr>
        <w:fldChar w:fldCharType="separate"/>
      </w:r>
      <w:r w:rsidR="005309B6">
        <w:rPr>
          <w:b/>
          <w:bCs/>
          <w:noProof/>
          <w:color w:val="000000"/>
        </w:rPr>
        <w:t>8</w:t>
      </w:r>
      <w:r w:rsidR="005309B6" w:rsidRPr="00215D84">
        <w:rPr>
          <w:b/>
          <w:bCs/>
          <w:noProof/>
          <w:color w:val="000000"/>
        </w:rPr>
        <w:t>.</w:t>
      </w:r>
      <w:r w:rsidR="005309B6">
        <w:rPr>
          <w:b/>
          <w:bCs/>
          <w:noProof/>
          <w:color w:val="000000"/>
        </w:rPr>
        <w:t>1</w:t>
      </w:r>
      <w:r w:rsidR="00C40C72" w:rsidRPr="008D3DB3">
        <w:rPr>
          <w:rFonts w:cs="Arial"/>
          <w:bCs/>
          <w:color w:val="000000"/>
        </w:rPr>
        <w:fldChar w:fldCharType="end"/>
      </w:r>
      <w:r w:rsidRPr="00215D84">
        <w:rPr>
          <w:rFonts w:cs="Arial"/>
          <w:bCs/>
          <w:color w:val="000000"/>
        </w:rPr>
        <w:t>, que está(</w:t>
      </w:r>
      <w:proofErr w:type="spellStart"/>
      <w:r w:rsidRPr="00215D84">
        <w:rPr>
          <w:rFonts w:cs="Arial"/>
          <w:bCs/>
          <w:color w:val="000000"/>
        </w:rPr>
        <w:t>ão</w:t>
      </w:r>
      <w:proofErr w:type="spellEnd"/>
      <w:r w:rsidRPr="00215D84">
        <w:rPr>
          <w:rFonts w:cs="Arial"/>
          <w:bCs/>
          <w:color w:val="000000"/>
        </w:rPr>
        <w:t xml:space="preserve">) individualmente </w:t>
      </w:r>
      <w:r w:rsidRPr="00215D84">
        <w:rPr>
          <w:rFonts w:cs="Arial"/>
          <w:bCs/>
          <w:color w:val="000000"/>
        </w:rPr>
        <w:lastRenderedPageBreak/>
        <w:t>identificado(s) neste contrato pelo número atribuído pelo sistema eletrônico do CONTRATANTE (SEI) exclusivamente para esse fim.</w:t>
      </w:r>
    </w:p>
    <w:bookmarkEnd w:id="63"/>
    <w:p w14:paraId="138A9B17" w14:textId="5A7642F2" w:rsidR="00904DAC" w:rsidRPr="00215D84" w:rsidRDefault="00904DAC" w:rsidP="00904DAC">
      <w:pPr>
        <w:rPr>
          <w:color w:val="000000"/>
        </w:rPr>
      </w:pPr>
      <w:r w:rsidRPr="00215D84">
        <w:rPr>
          <w:b/>
          <w:noProof/>
          <w:color w:val="000000"/>
        </w:rPr>
        <w:fldChar w:fldCharType="begin"/>
      </w:r>
      <w:r w:rsidRPr="00215D84">
        <w:rPr>
          <w:b/>
          <w:noProof/>
          <w:color w:val="000000"/>
        </w:rPr>
        <w:instrText>SEQ N1 \c</w:instrText>
      </w:r>
      <w:r w:rsidRPr="00215D84">
        <w:rPr>
          <w:b/>
          <w:noProof/>
          <w:color w:val="000000"/>
        </w:rPr>
        <w:fldChar w:fldCharType="separate"/>
      </w:r>
      <w:r w:rsidR="005309B6">
        <w:rPr>
          <w:b/>
          <w:noProof/>
          <w:color w:val="000000"/>
        </w:rPr>
        <w:t>19</w:t>
      </w:r>
      <w:r w:rsidRPr="00215D84">
        <w:rPr>
          <w:b/>
          <w:noProof/>
          <w:color w:val="000000"/>
        </w:rPr>
        <w:fldChar w:fldCharType="end"/>
      </w:r>
      <w:r w:rsidRPr="00215D84">
        <w:rPr>
          <w:b/>
          <w:noProof/>
          <w:color w:val="000000"/>
        </w:rPr>
        <w:t>.</w:t>
      </w:r>
      <w:r w:rsidRPr="00215D84">
        <w:rPr>
          <w:b/>
          <w:noProof/>
          <w:color w:val="000000"/>
        </w:rPr>
        <w:fldChar w:fldCharType="begin"/>
      </w:r>
      <w:r w:rsidRPr="00215D84">
        <w:rPr>
          <w:b/>
          <w:noProof/>
          <w:color w:val="000000"/>
        </w:rPr>
        <w:instrText xml:space="preserve"> SEQ N2</w:instrText>
      </w:r>
      <w:r w:rsidRPr="00215D84">
        <w:rPr>
          <w:b/>
          <w:noProof/>
          <w:color w:val="000000"/>
        </w:rPr>
        <w:fldChar w:fldCharType="separate"/>
      </w:r>
      <w:r w:rsidR="005309B6">
        <w:rPr>
          <w:b/>
          <w:noProof/>
          <w:color w:val="000000"/>
        </w:rPr>
        <w:t>5</w:t>
      </w:r>
      <w:r w:rsidRPr="00215D84">
        <w:rPr>
          <w:b/>
          <w:noProof/>
          <w:color w:val="000000"/>
        </w:rPr>
        <w:fldChar w:fldCharType="end"/>
      </w:r>
      <w:r w:rsidRPr="00215D84">
        <w:rPr>
          <w:color w:val="000000"/>
        </w:rPr>
        <w:tab/>
        <w:t>Em conformidade com o disposto no parágrafo único, do art. 61, da Lei n. 8.666/1993, o presente ajuste será publicado no Diário Oficial da União, na forma de extrato.</w:t>
      </w:r>
    </w:p>
    <w:p w14:paraId="476C7C53" w14:textId="28CE5519" w:rsidR="00904DAC" w:rsidRPr="00215D84" w:rsidRDefault="00904DAC" w:rsidP="00904DAC">
      <w:pPr>
        <w:rPr>
          <w:color w:val="000000"/>
        </w:rPr>
      </w:pPr>
      <w:r w:rsidRPr="00215D84">
        <w:rPr>
          <w:b/>
          <w:noProof/>
          <w:color w:val="000000"/>
        </w:rPr>
        <w:fldChar w:fldCharType="begin"/>
      </w:r>
      <w:r w:rsidRPr="00215D84">
        <w:rPr>
          <w:b/>
          <w:noProof/>
          <w:color w:val="000000"/>
        </w:rPr>
        <w:instrText>SEQ N1 \c</w:instrText>
      </w:r>
      <w:r w:rsidRPr="00215D84">
        <w:rPr>
          <w:b/>
          <w:noProof/>
          <w:color w:val="000000"/>
        </w:rPr>
        <w:fldChar w:fldCharType="separate"/>
      </w:r>
      <w:r w:rsidR="005309B6">
        <w:rPr>
          <w:b/>
          <w:noProof/>
          <w:color w:val="000000"/>
        </w:rPr>
        <w:t>19</w:t>
      </w:r>
      <w:r w:rsidRPr="00215D84">
        <w:rPr>
          <w:b/>
          <w:noProof/>
          <w:color w:val="000000"/>
        </w:rPr>
        <w:fldChar w:fldCharType="end"/>
      </w:r>
      <w:r w:rsidRPr="00215D84">
        <w:rPr>
          <w:b/>
          <w:noProof/>
          <w:color w:val="000000"/>
        </w:rPr>
        <w:t>.</w:t>
      </w:r>
      <w:r w:rsidRPr="00215D84">
        <w:rPr>
          <w:b/>
          <w:noProof/>
          <w:color w:val="000000"/>
        </w:rPr>
        <w:fldChar w:fldCharType="begin"/>
      </w:r>
      <w:r w:rsidRPr="00215D84">
        <w:rPr>
          <w:b/>
          <w:noProof/>
          <w:color w:val="000000"/>
        </w:rPr>
        <w:instrText xml:space="preserve"> SEQ N2</w:instrText>
      </w:r>
      <w:r w:rsidRPr="00215D84">
        <w:rPr>
          <w:b/>
          <w:noProof/>
          <w:color w:val="000000"/>
        </w:rPr>
        <w:fldChar w:fldCharType="separate"/>
      </w:r>
      <w:r w:rsidR="005309B6">
        <w:rPr>
          <w:b/>
          <w:noProof/>
          <w:color w:val="000000"/>
        </w:rPr>
        <w:t>6</w:t>
      </w:r>
      <w:r w:rsidRPr="00215D84">
        <w:rPr>
          <w:b/>
          <w:noProof/>
          <w:color w:val="000000"/>
        </w:rPr>
        <w:fldChar w:fldCharType="end"/>
      </w:r>
      <w:r w:rsidRPr="00215D84">
        <w:rPr>
          <w:b/>
          <w:color w:val="000000"/>
        </w:rPr>
        <w:tab/>
      </w:r>
      <w:r w:rsidRPr="00215D84">
        <w:rPr>
          <w:color w:val="000000"/>
        </w:rPr>
        <w:t>As questões oriundas deste contrato, que não possam ser dirimidas administrativamente, serão processadas e julgadas na Justiça Federal, no foro da cidade de Brasília – DF.</w:t>
      </w:r>
    </w:p>
    <w:p w14:paraId="27EA541F" w14:textId="77777777" w:rsidR="00904DAC" w:rsidRPr="00215D84" w:rsidRDefault="00904DAC" w:rsidP="00904DAC">
      <w:pPr>
        <w:rPr>
          <w:color w:val="000000"/>
        </w:rPr>
      </w:pPr>
      <w:r w:rsidRPr="00215D84">
        <w:rPr>
          <w:color w:val="000000"/>
        </w:rPr>
        <w:t>E, estando justos e contratados os representantes das partes assinam a presente Contrato, eletronicamente, para que surtam os devidos efeitos legais.</w:t>
      </w:r>
    </w:p>
    <w:tbl>
      <w:tblPr>
        <w:tblW w:w="0" w:type="auto"/>
        <w:jc w:val="center"/>
        <w:tblCellMar>
          <w:left w:w="70" w:type="dxa"/>
          <w:right w:w="70" w:type="dxa"/>
        </w:tblCellMar>
        <w:tblLook w:val="04A0" w:firstRow="1" w:lastRow="0" w:firstColumn="1" w:lastColumn="0" w:noHBand="0" w:noVBand="1"/>
      </w:tblPr>
      <w:tblGrid>
        <w:gridCol w:w="3934"/>
        <w:gridCol w:w="4003"/>
      </w:tblGrid>
      <w:tr w:rsidR="00904DAC" w:rsidRPr="00F90FB3" w14:paraId="0734B839" w14:textId="77777777" w:rsidTr="00904DAC">
        <w:trPr>
          <w:trHeight w:val="447"/>
          <w:jc w:val="center"/>
        </w:trPr>
        <w:tc>
          <w:tcPr>
            <w:tcW w:w="3934" w:type="dxa"/>
            <w:vAlign w:val="center"/>
            <w:hideMark/>
          </w:tcPr>
          <w:p w14:paraId="07F0400A" w14:textId="77777777" w:rsidR="00904DAC" w:rsidRPr="00F90FB3" w:rsidRDefault="00904DAC" w:rsidP="00904DAC">
            <w:pPr>
              <w:jc w:val="center"/>
              <w:rPr>
                <w:snapToGrid w:val="0"/>
                <w:color w:val="000000"/>
                <w:sz w:val="18"/>
                <w:szCs w:val="18"/>
                <w:lang w:eastAsia="en-US"/>
              </w:rPr>
            </w:pPr>
            <w:r w:rsidRPr="00F90FB3">
              <w:rPr>
                <w:snapToGrid w:val="0"/>
                <w:color w:val="000000"/>
                <w:sz w:val="18"/>
                <w:szCs w:val="18"/>
                <w:lang w:eastAsia="en-US"/>
              </w:rPr>
              <w:t>&lt;SAD&gt;</w:t>
            </w:r>
          </w:p>
          <w:p w14:paraId="26D5847E" w14:textId="77777777" w:rsidR="00904DAC" w:rsidRPr="00F90FB3" w:rsidRDefault="00904DAC" w:rsidP="00904DAC">
            <w:pPr>
              <w:jc w:val="center"/>
              <w:rPr>
                <w:snapToGrid w:val="0"/>
                <w:color w:val="000000"/>
                <w:sz w:val="18"/>
                <w:szCs w:val="18"/>
                <w:lang w:eastAsia="en-US"/>
              </w:rPr>
            </w:pPr>
            <w:r w:rsidRPr="00F90FB3">
              <w:rPr>
                <w:snapToGrid w:val="0"/>
                <w:color w:val="000000"/>
                <w:sz w:val="18"/>
                <w:szCs w:val="18"/>
                <w:lang w:eastAsia="en-US"/>
              </w:rPr>
              <w:t>Secretário de Administração</w:t>
            </w:r>
          </w:p>
          <w:p w14:paraId="6848ACD7" w14:textId="77777777" w:rsidR="00904DAC" w:rsidRPr="00F90FB3" w:rsidRDefault="00904DAC" w:rsidP="00904DAC">
            <w:pPr>
              <w:jc w:val="center"/>
              <w:rPr>
                <w:snapToGrid w:val="0"/>
                <w:color w:val="000000"/>
                <w:sz w:val="18"/>
                <w:szCs w:val="18"/>
                <w:lang w:eastAsia="en-US"/>
              </w:rPr>
            </w:pPr>
            <w:r w:rsidRPr="00F90FB3">
              <w:rPr>
                <w:snapToGrid w:val="0"/>
                <w:color w:val="000000"/>
                <w:sz w:val="18"/>
                <w:szCs w:val="18"/>
                <w:lang w:eastAsia="en-US"/>
              </w:rPr>
              <w:t>Superior Tribunal de Justiça</w:t>
            </w:r>
          </w:p>
        </w:tc>
        <w:tc>
          <w:tcPr>
            <w:tcW w:w="4003" w:type="dxa"/>
            <w:vAlign w:val="center"/>
            <w:hideMark/>
          </w:tcPr>
          <w:p w14:paraId="471B907E" w14:textId="77777777" w:rsidR="00904DAC" w:rsidRPr="00F90FB3" w:rsidRDefault="00904DAC" w:rsidP="00904DAC">
            <w:pPr>
              <w:jc w:val="center"/>
              <w:rPr>
                <w:snapToGrid w:val="0"/>
                <w:color w:val="000000"/>
                <w:sz w:val="18"/>
                <w:szCs w:val="18"/>
                <w:lang w:eastAsia="en-US"/>
              </w:rPr>
            </w:pPr>
            <w:r w:rsidRPr="00F90FB3">
              <w:rPr>
                <w:color w:val="000000"/>
                <w:sz w:val="18"/>
                <w:szCs w:val="18"/>
                <w:lang w:eastAsia="en-US"/>
              </w:rPr>
              <w:t>&lt;REPRESENTANTE&gt;</w:t>
            </w:r>
          </w:p>
          <w:p w14:paraId="07830A31" w14:textId="77777777" w:rsidR="00904DAC" w:rsidRPr="00F90FB3" w:rsidRDefault="00904DAC" w:rsidP="00904DAC">
            <w:pPr>
              <w:jc w:val="center"/>
              <w:rPr>
                <w:color w:val="000000"/>
                <w:sz w:val="18"/>
                <w:szCs w:val="18"/>
                <w:lang w:eastAsia="en-US"/>
              </w:rPr>
            </w:pPr>
            <w:r w:rsidRPr="00F90FB3">
              <w:rPr>
                <w:color w:val="000000"/>
                <w:sz w:val="18"/>
                <w:szCs w:val="18"/>
                <w:lang w:eastAsia="en-US"/>
              </w:rPr>
              <w:t>&lt;Cargo&gt;</w:t>
            </w:r>
          </w:p>
          <w:p w14:paraId="492ABA2A" w14:textId="77777777" w:rsidR="00904DAC" w:rsidRPr="00F90FB3" w:rsidRDefault="00904DAC" w:rsidP="00904DAC">
            <w:pPr>
              <w:jc w:val="center"/>
              <w:rPr>
                <w:snapToGrid w:val="0"/>
                <w:color w:val="000000"/>
                <w:sz w:val="18"/>
                <w:szCs w:val="18"/>
                <w:lang w:eastAsia="en-US"/>
              </w:rPr>
            </w:pPr>
            <w:r w:rsidRPr="00F90FB3">
              <w:rPr>
                <w:color w:val="000000"/>
                <w:sz w:val="18"/>
                <w:szCs w:val="18"/>
                <w:lang w:eastAsia="en-US"/>
              </w:rPr>
              <w:t>&lt;</w:t>
            </w:r>
            <w:proofErr w:type="spellStart"/>
            <w:r w:rsidRPr="00F90FB3">
              <w:rPr>
                <w:color w:val="000000"/>
                <w:sz w:val="18"/>
                <w:szCs w:val="18"/>
                <w:lang w:eastAsia="en-US"/>
              </w:rPr>
              <w:t>razãosocial</w:t>
            </w:r>
            <w:proofErr w:type="spellEnd"/>
            <w:r w:rsidRPr="00F90FB3">
              <w:rPr>
                <w:color w:val="000000"/>
                <w:sz w:val="18"/>
                <w:szCs w:val="18"/>
                <w:lang w:eastAsia="en-US"/>
              </w:rPr>
              <w:t>&gt;</w:t>
            </w:r>
          </w:p>
        </w:tc>
      </w:tr>
    </w:tbl>
    <w:p w14:paraId="782CF8DC" w14:textId="77777777" w:rsidR="00904DAC" w:rsidRPr="00215D84" w:rsidRDefault="00904DAC" w:rsidP="00904DAC">
      <w:pPr>
        <w:rPr>
          <w:color w:val="000000"/>
          <w:sz w:val="22"/>
          <w:szCs w:val="22"/>
        </w:rPr>
      </w:pPr>
      <w:r w:rsidRPr="00215D84">
        <w:rPr>
          <w:color w:val="000000"/>
          <w:sz w:val="22"/>
          <w:szCs w:val="22"/>
        </w:rPr>
        <w:br w:type="page"/>
      </w:r>
    </w:p>
    <w:p w14:paraId="29D95CF7" w14:textId="123EEDC1" w:rsidR="00904DAC" w:rsidRPr="00215D84" w:rsidRDefault="00904DAC" w:rsidP="00904DAC">
      <w:pPr>
        <w:pStyle w:val="TTULO"/>
        <w:rPr>
          <w:rFonts w:eastAsia="Arial Unicode MS"/>
        </w:rPr>
      </w:pPr>
      <w:r w:rsidRPr="00215D84">
        <w:rPr>
          <w:rFonts w:eastAsia="Arial Unicode MS"/>
        </w:rPr>
        <w:lastRenderedPageBreak/>
        <w:t xml:space="preserve">ANEXO </w:t>
      </w:r>
      <w:bookmarkStart w:id="64" w:name="ANEXO_VII"/>
      <w:r w:rsidRPr="00215D84">
        <w:rPr>
          <w:rFonts w:eastAsia="Arial Unicode MS"/>
          <w:b/>
        </w:rPr>
        <w:fldChar w:fldCharType="begin"/>
      </w:r>
      <w:r w:rsidRPr="00215D84">
        <w:rPr>
          <w:rFonts w:eastAsia="Arial Unicode MS"/>
        </w:rPr>
        <w:instrText xml:space="preserve">SEQ ANEXO \*Roman  </w:instrText>
      </w:r>
      <w:r w:rsidRPr="00215D84">
        <w:rPr>
          <w:rFonts w:eastAsia="Arial Unicode MS"/>
          <w:b/>
        </w:rPr>
        <w:fldChar w:fldCharType="separate"/>
      </w:r>
      <w:r w:rsidR="005309B6">
        <w:rPr>
          <w:rFonts w:eastAsia="Arial Unicode MS"/>
        </w:rPr>
        <w:t>IV</w:t>
      </w:r>
      <w:r w:rsidRPr="00215D84">
        <w:rPr>
          <w:rFonts w:eastAsia="Arial Unicode MS"/>
          <w:b/>
        </w:rPr>
        <w:fldChar w:fldCharType="end"/>
      </w:r>
      <w:bookmarkEnd w:id="64"/>
      <w:r w:rsidRPr="00215D84">
        <w:rPr>
          <w:rFonts w:eastAsia="Arial Unicode MS"/>
        </w:rPr>
        <w:t xml:space="preserve"> DO PREGÃO ELETRÔNICO n. </w:t>
      </w:r>
      <w:r w:rsidR="00873102" w:rsidRPr="00215D84">
        <w:rPr>
          <w:rFonts w:eastAsia="Arial Unicode MS"/>
        </w:rPr>
        <w:t>004/2021</w:t>
      </w:r>
    </w:p>
    <w:p w14:paraId="12D03DF5" w14:textId="51F952F7" w:rsidR="00904DAC" w:rsidRPr="00215D84" w:rsidRDefault="00904DAC" w:rsidP="00904DAC">
      <w:pPr>
        <w:pStyle w:val="SubAnexoPE"/>
        <w:rPr>
          <w:b w:val="0"/>
        </w:rPr>
      </w:pPr>
      <w:r w:rsidRPr="00215D84">
        <w:t>DECLARAÇÃO DE COMPOSIÇÃO SOCIETÁRIA E DE NEPOTISMO</w:t>
      </w:r>
    </w:p>
    <w:p w14:paraId="59E5ABC1" w14:textId="0A332FE7" w:rsidR="00904DAC" w:rsidRPr="00215D84" w:rsidRDefault="00904DAC" w:rsidP="00904DAC">
      <w:pPr>
        <w:rPr>
          <w:rFonts w:cs="Arial"/>
          <w:color w:val="000000"/>
        </w:rPr>
      </w:pPr>
      <w:r w:rsidRPr="00215D84">
        <w:rPr>
          <w:rFonts w:cs="Arial"/>
          <w:color w:val="000000"/>
        </w:rPr>
        <w:t xml:space="preserve">I - Declaro, para fins de participação no Pregão Eletrônico n. </w:t>
      </w:r>
      <w:r w:rsidR="00873102" w:rsidRPr="00215D84">
        <w:rPr>
          <w:rFonts w:cs="Arial"/>
          <w:color w:val="000000"/>
        </w:rPr>
        <w:t>004/2021</w:t>
      </w:r>
      <w:r w:rsidRPr="00215D84">
        <w:rPr>
          <w:rFonts w:cs="Arial"/>
          <w:color w:val="000000"/>
        </w:rPr>
        <w:t xml:space="preserve">, que (empresa), CNPJ_______, não incide no impedimento de contratação previsto no inciso III do art. 9º da Lei n. 8.666/1993, bem como nas vedações do </w:t>
      </w:r>
      <w:r w:rsidR="00196869" w:rsidRPr="005309B6">
        <w:rPr>
          <w:rStyle w:val="1-Despachov2"/>
          <w:color w:val="000000"/>
        </w:rPr>
        <w:t>inciso XI do art. 19 da Lei n. 14.116, de 31 de dezembro de 2020</w:t>
      </w:r>
      <w:r w:rsidRPr="005309B6">
        <w:rPr>
          <w:rStyle w:val="1-Despachov2"/>
          <w:color w:val="000000"/>
        </w:rPr>
        <w:t xml:space="preserve"> (LDO de 202</w:t>
      </w:r>
      <w:r w:rsidR="00196869" w:rsidRPr="005309B6">
        <w:rPr>
          <w:rStyle w:val="1-Despachov2"/>
          <w:color w:val="000000"/>
        </w:rPr>
        <w:t>1</w:t>
      </w:r>
      <w:r w:rsidRPr="005309B6">
        <w:rPr>
          <w:rStyle w:val="1-Despachov2"/>
          <w:color w:val="000000"/>
        </w:rPr>
        <w:t>).</w:t>
      </w:r>
    </w:p>
    <w:p w14:paraId="5AFAFD74" w14:textId="77777777" w:rsidR="00904DAC" w:rsidRPr="00215D84" w:rsidRDefault="00904DAC" w:rsidP="00904DAC">
      <w:pPr>
        <w:overflowPunct w:val="0"/>
        <w:autoSpaceDE w:val="0"/>
        <w:autoSpaceDN w:val="0"/>
        <w:adjustRightInd w:val="0"/>
        <w:textAlignment w:val="baseline"/>
        <w:rPr>
          <w:rFonts w:cs="Arial"/>
          <w:color w:val="000000"/>
        </w:rPr>
      </w:pPr>
      <w:r w:rsidRPr="00215D84">
        <w:rPr>
          <w:rFonts w:cs="Arial"/>
          <w:color w:val="000000"/>
        </w:rPr>
        <w:t xml:space="preserve">II - Declaro também que _________________ (a empresa) não possui, em seu quadro societário, cônjuge, companheiro ou parente em linha reta, colateral ou por afinidade até o terceiro grau, inclusive, dos respectivos membros, bem como de servidores ocupantes de cargos de direção, chefia e de assessoramento, </w:t>
      </w:r>
      <w:r w:rsidRPr="00215D84">
        <w:rPr>
          <w:rFonts w:cs="Arial"/>
          <w:bCs/>
          <w:color w:val="000000"/>
        </w:rPr>
        <w:t>vinculados direta ou indiretamente às unidades situadas na linha hierárquica da área encarregada da licitação do órgão celebrante</w:t>
      </w:r>
      <w:r w:rsidRPr="00215D84">
        <w:rPr>
          <w:rFonts w:cs="Arial"/>
          <w:color w:val="000000"/>
        </w:rPr>
        <w:t>, nos termos da Resolução CNJ n. 7/2005, com a redação que lhe fora conferida pela Resolução CNJ n. 229/2016.</w:t>
      </w:r>
    </w:p>
    <w:p w14:paraId="71D7B6B2" w14:textId="77777777" w:rsidR="00904DAC" w:rsidRPr="00215D84" w:rsidRDefault="00904DAC" w:rsidP="00904DAC">
      <w:pPr>
        <w:overflowPunct w:val="0"/>
        <w:autoSpaceDE w:val="0"/>
        <w:autoSpaceDN w:val="0"/>
        <w:adjustRightInd w:val="0"/>
        <w:textAlignment w:val="baseline"/>
        <w:rPr>
          <w:rFonts w:cs="Arial"/>
          <w:color w:val="000000"/>
        </w:rPr>
      </w:pPr>
    </w:p>
    <w:p w14:paraId="7B88C6AB" w14:textId="77777777" w:rsidR="00904DAC" w:rsidRPr="00215D84" w:rsidRDefault="00904DAC" w:rsidP="00904DAC">
      <w:pPr>
        <w:overflowPunct w:val="0"/>
        <w:autoSpaceDE w:val="0"/>
        <w:autoSpaceDN w:val="0"/>
        <w:adjustRightInd w:val="0"/>
        <w:jc w:val="center"/>
        <w:textAlignment w:val="baseline"/>
        <w:rPr>
          <w:rFonts w:cs="Arial"/>
          <w:color w:val="000000"/>
        </w:rPr>
      </w:pPr>
      <w:r w:rsidRPr="00215D84">
        <w:rPr>
          <w:rFonts w:cs="Arial"/>
          <w:bCs/>
          <w:color w:val="000000"/>
        </w:rPr>
        <w:t xml:space="preserve">Brasília, _____ de__________________ </w:t>
      </w:r>
      <w:proofErr w:type="spellStart"/>
      <w:r w:rsidRPr="00215D84">
        <w:rPr>
          <w:rFonts w:cs="Arial"/>
          <w:bCs/>
          <w:color w:val="000000"/>
        </w:rPr>
        <w:t>de</w:t>
      </w:r>
      <w:proofErr w:type="spellEnd"/>
      <w:r w:rsidRPr="00215D84">
        <w:rPr>
          <w:rFonts w:cs="Arial"/>
          <w:bCs/>
          <w:color w:val="000000"/>
        </w:rPr>
        <w:t xml:space="preserve"> 20__.</w:t>
      </w:r>
    </w:p>
    <w:p w14:paraId="493A7FA3" w14:textId="77777777" w:rsidR="00904DAC" w:rsidRPr="00215D84" w:rsidRDefault="00904DAC" w:rsidP="00904DAC">
      <w:pPr>
        <w:tabs>
          <w:tab w:val="left" w:pos="720"/>
        </w:tabs>
        <w:overflowPunct w:val="0"/>
        <w:autoSpaceDE w:val="0"/>
        <w:autoSpaceDN w:val="0"/>
        <w:adjustRightInd w:val="0"/>
        <w:jc w:val="center"/>
        <w:textAlignment w:val="baseline"/>
        <w:rPr>
          <w:rFonts w:cs="Arial"/>
          <w:color w:val="000000"/>
        </w:rPr>
      </w:pPr>
    </w:p>
    <w:p w14:paraId="643F713F" w14:textId="77777777" w:rsidR="00904DAC" w:rsidRPr="00215D84" w:rsidRDefault="00904DAC" w:rsidP="00904DAC">
      <w:pPr>
        <w:jc w:val="center"/>
        <w:rPr>
          <w:rFonts w:cs="Arial"/>
          <w:bCs/>
          <w:color w:val="000000"/>
        </w:rPr>
      </w:pPr>
      <w:r w:rsidRPr="00215D84">
        <w:rPr>
          <w:rFonts w:cs="Arial"/>
          <w:bCs/>
          <w:color w:val="000000"/>
        </w:rPr>
        <w:t>______________________________________________________</w:t>
      </w:r>
    </w:p>
    <w:p w14:paraId="70E86057" w14:textId="77777777" w:rsidR="00904DAC" w:rsidRPr="00215D84" w:rsidRDefault="00904DAC" w:rsidP="00904DAC">
      <w:pPr>
        <w:rPr>
          <w:rFonts w:cs="Arial"/>
          <w:color w:val="000000"/>
        </w:rPr>
      </w:pPr>
      <w:r w:rsidRPr="00215D84">
        <w:rPr>
          <w:rFonts w:cs="Arial"/>
          <w:color w:val="000000"/>
        </w:rPr>
        <w:t>CARIMBO E ASSINATURA DO RESPONSÁVEL/REPRESENTANTE DA EMPRESA</w:t>
      </w:r>
    </w:p>
    <w:p w14:paraId="1DC4DD5F" w14:textId="77777777" w:rsidR="00904DAC" w:rsidRPr="00215D84" w:rsidRDefault="00904DAC" w:rsidP="00904DAC">
      <w:pPr>
        <w:jc w:val="center"/>
        <w:rPr>
          <w:rFonts w:cs="Arial"/>
          <w:color w:val="000000"/>
        </w:rPr>
      </w:pPr>
    </w:p>
    <w:p w14:paraId="246D516B" w14:textId="77777777" w:rsidR="00904DAC" w:rsidRPr="00215D84" w:rsidRDefault="00904DAC" w:rsidP="00904DAC">
      <w:pPr>
        <w:jc w:val="center"/>
        <w:rPr>
          <w:rFonts w:eastAsia="Arial Unicode MS" w:cs="Arial"/>
          <w:color w:val="000000"/>
        </w:rPr>
      </w:pPr>
      <w:r w:rsidRPr="00215D84">
        <w:rPr>
          <w:rFonts w:eastAsia="Arial Unicode MS" w:cs="Arial"/>
          <w:color w:val="000000"/>
        </w:rPr>
        <w:t>Nome legível _______________________________</w:t>
      </w:r>
    </w:p>
    <w:p w14:paraId="49E2FF9A" w14:textId="77777777" w:rsidR="00904DAC" w:rsidRPr="00215D84" w:rsidRDefault="00904DAC" w:rsidP="00904DAC">
      <w:pPr>
        <w:rPr>
          <w:color w:val="000000"/>
        </w:rPr>
        <w:sectPr w:rsidR="00904DAC" w:rsidRPr="00215D84" w:rsidSect="00904DAC">
          <w:headerReference w:type="first" r:id="rId39"/>
          <w:footerReference w:type="first" r:id="rId40"/>
          <w:pgSz w:w="11907" w:h="16840" w:code="9"/>
          <w:pgMar w:top="1134" w:right="1418" w:bottom="1134" w:left="1418" w:header="567" w:footer="567" w:gutter="0"/>
          <w:pgNumType w:start="2"/>
          <w:cols w:space="720"/>
          <w:formProt w:val="0"/>
          <w:titlePg/>
          <w:docGrid w:linePitch="326"/>
        </w:sectPr>
      </w:pPr>
    </w:p>
    <w:bookmarkEnd w:id="0"/>
    <w:p w14:paraId="24748865" w14:textId="77777777" w:rsidR="00904DAC" w:rsidRPr="00215D84" w:rsidRDefault="00904DAC" w:rsidP="00904DAC">
      <w:pPr>
        <w:rPr>
          <w:color w:val="000000"/>
        </w:rPr>
      </w:pPr>
    </w:p>
    <w:p w14:paraId="4F04F755" w14:textId="77777777" w:rsidR="00BC7F10" w:rsidRPr="00215D84" w:rsidRDefault="00BC7F10" w:rsidP="00AA48C4">
      <w:pPr>
        <w:rPr>
          <w:color w:val="000000"/>
        </w:rPr>
      </w:pPr>
    </w:p>
    <w:sectPr w:rsidR="00BC7F10" w:rsidRPr="00215D84" w:rsidSect="00904DAC">
      <w:headerReference w:type="even" r:id="rId41"/>
      <w:headerReference w:type="default" r:id="rId42"/>
      <w:footerReference w:type="even" r:id="rId43"/>
      <w:footerReference w:type="default" r:id="rId44"/>
      <w:pgSz w:w="11907" w:h="16840" w:code="9"/>
      <w:pgMar w:top="1134" w:right="1418" w:bottom="1134" w:left="1418" w:header="567" w:footer="567"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5196F0" w14:textId="77777777" w:rsidR="00443095" w:rsidRDefault="00443095">
      <w:pPr>
        <w:spacing w:before="0" w:line="240" w:lineRule="auto"/>
      </w:pPr>
      <w:r>
        <w:separator/>
      </w:r>
    </w:p>
  </w:endnote>
  <w:endnote w:type="continuationSeparator" w:id="0">
    <w:p w14:paraId="733410CF" w14:textId="77777777" w:rsidR="00443095" w:rsidRDefault="00443095">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egrito">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yriad Pro">
    <w:panose1 w:val="020B0503030403020204"/>
    <w:charset w:val="00"/>
    <w:family w:val="swiss"/>
    <w:notTrueType/>
    <w:pitch w:val="variable"/>
    <w:sig w:usb0="20000287" w:usb1="00000001" w:usb2="00000000" w:usb3="00000000" w:csb0="0000019F" w:csb1="00000000"/>
  </w:font>
  <w:font w:name="Core Sans A 75 ExtraBold">
    <w:altName w:val="Segoe UI Black"/>
    <w:panose1 w:val="00000000000000000000"/>
    <w:charset w:val="00"/>
    <w:family w:val="swiss"/>
    <w:notTrueType/>
    <w:pitch w:val="variable"/>
    <w:sig w:usb0="A000026F" w:usb1="500078F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F62B93" w14:textId="77777777" w:rsidR="00904DAC" w:rsidRDefault="00904DAC">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3BF27FB8" w14:textId="77777777" w:rsidR="00904DAC" w:rsidRDefault="00904DAC">
    <w:pPr>
      <w:pStyle w:val="Rodap"/>
      <w:ind w:right="360"/>
    </w:pPr>
  </w:p>
  <w:p w14:paraId="611A7D19" w14:textId="77777777" w:rsidR="00904DAC" w:rsidRDefault="00904DAC"/>
  <w:p w14:paraId="503E1E51" w14:textId="77777777" w:rsidR="00904DAC" w:rsidRDefault="00904DAC"/>
  <w:p w14:paraId="7A1DFB63" w14:textId="77777777" w:rsidR="00904DAC" w:rsidRDefault="00904D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cs="Arial"/>
        <w:szCs w:val="16"/>
      </w:rPr>
      <w:id w:val="-719120089"/>
      <w:docPartObj>
        <w:docPartGallery w:val="Page Numbers (Bottom of Page)"/>
        <w:docPartUnique/>
      </w:docPartObj>
    </w:sdtPr>
    <w:sdtEndPr>
      <w:rPr>
        <w:rStyle w:val="NumPginaChar"/>
        <w:b/>
        <w:noProof/>
        <w:kern w:val="32"/>
        <w:szCs w:val="28"/>
      </w:rPr>
    </w:sdtEndPr>
    <w:sdtContent>
      <w:p w14:paraId="6062620E" w14:textId="77777777" w:rsidR="00904DAC" w:rsidRPr="005E6DD4" w:rsidRDefault="00904DAC" w:rsidP="00904DAC">
        <w:pPr>
          <w:pStyle w:val="Rodap"/>
          <w:tabs>
            <w:tab w:val="clear" w:pos="4419"/>
            <w:tab w:val="clear" w:pos="8838"/>
          </w:tabs>
          <w:ind w:right="-427"/>
          <w:rPr>
            <w:rStyle w:val="NumPginaChar"/>
            <w:b w:val="0"/>
          </w:rPr>
        </w:pPr>
        <w:r w:rsidRPr="005E6DD4">
          <w:rPr>
            <w:rStyle w:val="NumPginaChar"/>
            <w:b w:val="0"/>
          </w:rPr>
          <w:drawing>
            <wp:anchor distT="0" distB="0" distL="114300" distR="114300" simplePos="0" relativeHeight="251663360" behindDoc="0" locked="0" layoutInCell="1" allowOverlap="1" wp14:anchorId="6C6A0045" wp14:editId="399957F2">
              <wp:simplePos x="0" y="0"/>
              <wp:positionH relativeFrom="column">
                <wp:posOffset>-3810</wp:posOffset>
              </wp:positionH>
              <wp:positionV relativeFrom="paragraph">
                <wp:posOffset>7884</wp:posOffset>
              </wp:positionV>
              <wp:extent cx="665480" cy="251460"/>
              <wp:effectExtent l="0" t="0" r="1270" b="0"/>
              <wp:wrapSquare wrapText="bothSides"/>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arca_stj_cor_horiz_65-opacidad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5480" cy="251460"/>
                      </a:xfrm>
                      <a:prstGeom prst="rect">
                        <a:avLst/>
                      </a:prstGeom>
                    </pic:spPr>
                  </pic:pic>
                </a:graphicData>
              </a:graphic>
              <wp14:sizeRelH relativeFrom="margin">
                <wp14:pctWidth>0</wp14:pctWidth>
              </wp14:sizeRelH>
              <wp14:sizeRelV relativeFrom="margin">
                <wp14:pctHeight>0</wp14:pctHeight>
              </wp14:sizeRelV>
            </wp:anchor>
          </w:drawing>
        </w:r>
        <w:r w:rsidRPr="005E6DD4">
          <w:rPr>
            <w:rStyle w:val="NumPginaChar"/>
            <w:b w:val="0"/>
          </w:rPr>
          <w:fldChar w:fldCharType="begin"/>
        </w:r>
        <w:r w:rsidRPr="005E6DD4">
          <w:rPr>
            <w:rStyle w:val="NumPginaChar"/>
            <w:b w:val="0"/>
          </w:rPr>
          <w:instrText>PAGE   \* MERGEFORMAT</w:instrText>
        </w:r>
        <w:r w:rsidRPr="005E6DD4">
          <w:rPr>
            <w:rStyle w:val="NumPginaChar"/>
            <w:b w:val="0"/>
          </w:rPr>
          <w:fldChar w:fldCharType="separate"/>
        </w:r>
        <w:r>
          <w:rPr>
            <w:rStyle w:val="NumPginaChar"/>
            <w:b w:val="0"/>
          </w:rPr>
          <w:t>31</w:t>
        </w:r>
        <w:r w:rsidRPr="005E6DD4">
          <w:rPr>
            <w:rStyle w:val="NumPginaChar"/>
            <w:b w:val="0"/>
          </w:rPr>
          <w:fldChar w:fldCharType="end"/>
        </w:r>
      </w:p>
    </w:sdtContent>
  </w:sdt>
  <w:p w14:paraId="3958AD4B" w14:textId="77777777" w:rsidR="00904DAC" w:rsidRPr="00D11B7E" w:rsidRDefault="00904DAC" w:rsidP="00904DAC">
    <w:pPr>
      <w:pStyle w:val="Rodap"/>
      <w:tabs>
        <w:tab w:val="clear" w:pos="4419"/>
        <w:tab w:val="clear" w:pos="8838"/>
        <w:tab w:val="left" w:pos="5678"/>
      </w:tabs>
      <w:spacing w:line="276" w:lineRule="auto"/>
      <w:jc w:val="both"/>
      <w:rPr>
        <w:rFonts w:cs="Arial"/>
        <w:szCs w:val="16"/>
      </w:rPr>
    </w:pPr>
    <w:r>
      <w:rPr>
        <w:rFonts w:cs="Arial"/>
        <w:bCs/>
        <w:noProof/>
        <w:sz w:val="22"/>
        <w:szCs w:val="22"/>
      </w:rPr>
      <mc:AlternateContent>
        <mc:Choice Requires="wps">
          <w:drawing>
            <wp:anchor distT="0" distB="0" distL="114300" distR="114300" simplePos="0" relativeHeight="251664384" behindDoc="0" locked="0" layoutInCell="1" allowOverlap="1" wp14:anchorId="4ACFA293" wp14:editId="1A9CBC11">
              <wp:simplePos x="0" y="0"/>
              <wp:positionH relativeFrom="column">
                <wp:posOffset>5452096</wp:posOffset>
              </wp:positionH>
              <wp:positionV relativeFrom="paragraph">
                <wp:posOffset>188278</wp:posOffset>
              </wp:positionV>
              <wp:extent cx="603187" cy="4331"/>
              <wp:effectExtent l="0" t="5397" r="39687" b="20638"/>
              <wp:wrapNone/>
              <wp:docPr id="74" name="Conector reto 74"/>
              <wp:cNvGraphicFramePr/>
              <a:graphic xmlns:a="http://schemas.openxmlformats.org/drawingml/2006/main">
                <a:graphicData uri="http://schemas.microsoft.com/office/word/2010/wordprocessingShape">
                  <wps:wsp>
                    <wps:cNvCnPr/>
                    <wps:spPr>
                      <a:xfrm rot="5400000" flipH="1">
                        <a:off x="0" y="0"/>
                        <a:ext cx="603187" cy="4331"/>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1B4D86B" id="Conector reto 74" o:spid="_x0000_s1026" style="position:absolute;rotation:-90;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9.3pt,14.85pt" to="476.8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" strokecolor="#5b9bd5" strokeweight=".5pt">
              <v:stroke joinstyle="miter"/>
            </v:line>
          </w:pict>
        </mc:Fallback>
      </mc:AlternateContent>
    </w:r>
    <w:r w:rsidRPr="000E37FF">
      <w:rPr>
        <w:noProof/>
      </w:rPr>
      <mc:AlternateContent>
        <mc:Choice Requires="wps">
          <w:drawing>
            <wp:anchor distT="0" distB="0" distL="114300" distR="114300" simplePos="0" relativeHeight="251662336" behindDoc="0" locked="0" layoutInCell="1" allowOverlap="1" wp14:anchorId="09E7A9C7" wp14:editId="1768E35B">
              <wp:simplePos x="0" y="0"/>
              <wp:positionH relativeFrom="column">
                <wp:align>center</wp:align>
              </wp:positionH>
              <wp:positionV relativeFrom="paragraph">
                <wp:posOffset>180340</wp:posOffset>
              </wp:positionV>
              <wp:extent cx="5760000" cy="306000"/>
              <wp:effectExtent l="0" t="0" r="0" b="0"/>
              <wp:wrapNone/>
              <wp:docPr id="72" name="Retângulo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760000" cy="306000"/>
                      </a:xfrm>
                      <a:prstGeom prst="rect">
                        <a:avLst/>
                      </a:prstGeom>
                      <a:solidFill>
                        <a:srgbClr val="004065">
                          <a:alpha val="20000"/>
                        </a:srgbClr>
                      </a:solidFill>
                      <a:ln>
                        <a:noFill/>
                      </a:ln>
                      <a:effec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78F71F" id="Retângulo 72" o:spid="_x0000_s1026" style="position:absolute;margin-left:0;margin-top:14.2pt;width:453.55pt;height:24.1pt;flip:x;z-index:25166233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" fillcolor="#004065" stroked="f">
              <v:fill opacity="13107f"/>
              <v:textbox inset=",7.2pt,,7.2pt"/>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0BDCBA" w14:textId="77777777" w:rsidR="00904DAC" w:rsidRPr="0098157B" w:rsidRDefault="00904DAC">
    <w:pPr>
      <w:pStyle w:val="Rodap"/>
      <w:rPr>
        <w:rFonts w:cs="Arial"/>
        <w:szCs w:val="16"/>
      </w:rPr>
    </w:pPr>
    <w:r w:rsidRPr="000E37FF">
      <w:rPr>
        <w:noProof/>
      </w:rPr>
      <mc:AlternateContent>
        <mc:Choice Requires="wps">
          <w:drawing>
            <wp:anchor distT="0" distB="0" distL="114300" distR="114300" simplePos="0" relativeHeight="251665408" behindDoc="0" locked="0" layoutInCell="1" allowOverlap="1" wp14:anchorId="2DE6C60B" wp14:editId="09485F61">
              <wp:simplePos x="0" y="0"/>
              <wp:positionH relativeFrom="column">
                <wp:align>center</wp:align>
              </wp:positionH>
              <wp:positionV relativeFrom="paragraph">
                <wp:posOffset>169689</wp:posOffset>
              </wp:positionV>
              <wp:extent cx="5760000" cy="306000"/>
              <wp:effectExtent l="0" t="0" r="0" b="0"/>
              <wp:wrapSquare wrapText="bothSides"/>
              <wp:docPr id="89" name="Retângulo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760000" cy="306000"/>
                      </a:xfrm>
                      <a:prstGeom prst="rect">
                        <a:avLst/>
                      </a:prstGeom>
                      <a:solidFill>
                        <a:srgbClr val="004065">
                          <a:alpha val="20000"/>
                        </a:srgbClr>
                      </a:solidFill>
                      <a:ln>
                        <a:noFill/>
                      </a:ln>
                      <a:effec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7D59C8" id="Retângulo 89" o:spid="_x0000_s1026" style="position:absolute;margin-left:0;margin-top:13.35pt;width:453.55pt;height:24.1pt;flip:x;z-index:25166540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" fillcolor="#004065" stroked="f">
              <v:fill opacity="13107f"/>
              <v:textbox inset=",7.2pt,,7.2pt"/>
              <w10:wrap type="square"/>
            </v:rect>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B1884" w14:textId="77777777" w:rsidR="00904DAC" w:rsidRPr="0098157B" w:rsidRDefault="00904DAC" w:rsidP="00904DAC">
    <w:pPr>
      <w:pStyle w:val="Rodap"/>
      <w:jc w:val="both"/>
      <w:rPr>
        <w:rFonts w:cs="Arial"/>
        <w:szCs w:val="16"/>
      </w:rPr>
    </w:pPr>
    <w:r w:rsidRPr="005840D0">
      <w:rPr>
        <w:rFonts w:cs="Arial"/>
        <w:noProof/>
        <w:kern w:val="32"/>
        <w:szCs w:val="28"/>
      </w:rPr>
      <w:drawing>
        <wp:anchor distT="0" distB="0" distL="114300" distR="114300" simplePos="0" relativeHeight="251666432" behindDoc="0" locked="0" layoutInCell="1" allowOverlap="1" wp14:anchorId="0E6E5B2F" wp14:editId="3AACC456">
          <wp:simplePos x="0" y="0"/>
          <wp:positionH relativeFrom="column">
            <wp:posOffset>0</wp:posOffset>
          </wp:positionH>
          <wp:positionV relativeFrom="paragraph">
            <wp:posOffset>-127635</wp:posOffset>
          </wp:positionV>
          <wp:extent cx="665480" cy="251460"/>
          <wp:effectExtent l="0" t="0" r="1270" b="0"/>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arca_stj_cor_horiz_65-opacidad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5480" cy="251460"/>
                  </a:xfrm>
                  <a:prstGeom prst="rect">
                    <a:avLst/>
                  </a:prstGeom>
                </pic:spPr>
              </pic:pic>
            </a:graphicData>
          </a:graphic>
          <wp14:sizeRelH relativeFrom="margin">
            <wp14:pctWidth>0</wp14:pctWidth>
          </wp14:sizeRelH>
          <wp14:sizeRelV relativeFrom="margin">
            <wp14:pctHeight>0</wp14:pctHeight>
          </wp14:sizeRelV>
        </wp:anchor>
      </w:drawing>
    </w:r>
    <w:r w:rsidRPr="000E37FF">
      <w:rPr>
        <w:noProof/>
      </w:rPr>
      <mc:AlternateContent>
        <mc:Choice Requires="wps">
          <w:drawing>
            <wp:anchor distT="0" distB="0" distL="114300" distR="114300" simplePos="0" relativeHeight="251659264" behindDoc="0" locked="0" layoutInCell="1" allowOverlap="1" wp14:anchorId="10F4DBCE" wp14:editId="1CA12908">
              <wp:simplePos x="0" y="0"/>
              <wp:positionH relativeFrom="column">
                <wp:align>center</wp:align>
              </wp:positionH>
              <wp:positionV relativeFrom="paragraph">
                <wp:posOffset>169689</wp:posOffset>
              </wp:positionV>
              <wp:extent cx="5760000" cy="306000"/>
              <wp:effectExtent l="0" t="0" r="0" b="0"/>
              <wp:wrapSquare wrapText="bothSides"/>
              <wp:docPr id="90" name="Retângulo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760000" cy="306000"/>
                      </a:xfrm>
                      <a:prstGeom prst="rect">
                        <a:avLst/>
                      </a:prstGeom>
                      <a:solidFill>
                        <a:srgbClr val="004065">
                          <a:alpha val="20000"/>
                        </a:srgbClr>
                      </a:solidFill>
                      <a:ln>
                        <a:noFill/>
                      </a:ln>
                      <a:effec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795399" id="Retângulo 90" o:spid="_x0000_s1026" style="position:absolute;margin-left:0;margin-top:13.35pt;width:453.55pt;height:24.1pt;flip:x;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" fillcolor="#004065" stroked="f">
              <v:fill opacity="13107f"/>
              <v:textbox inset=",7.2pt,,7.2pt"/>
              <w10:wrap type="square"/>
            </v:rect>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A2274" w14:textId="77777777" w:rsidR="00904DAC" w:rsidRDefault="00904DAC">
    <w:pPr>
      <w:pStyle w:val="Rodap"/>
    </w:pPr>
  </w:p>
  <w:p w14:paraId="1678741D" w14:textId="77777777" w:rsidR="00904DAC" w:rsidRDefault="00904DAC"/>
  <w:p w14:paraId="260B4A50" w14:textId="77777777" w:rsidR="00904DAC" w:rsidRDefault="00904DA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7A5DB" w14:textId="77777777" w:rsidR="00904DAC" w:rsidRDefault="00904DAC"/>
  <w:p w14:paraId="0E027AD5" w14:textId="77777777" w:rsidR="00904DAC" w:rsidRDefault="00904D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668BD2" w14:textId="77777777" w:rsidR="00443095" w:rsidRDefault="00443095">
      <w:pPr>
        <w:spacing w:before="0" w:line="240" w:lineRule="auto"/>
      </w:pPr>
      <w:r>
        <w:separator/>
      </w:r>
    </w:p>
  </w:footnote>
  <w:footnote w:type="continuationSeparator" w:id="0">
    <w:p w14:paraId="2A8CCAB2" w14:textId="77777777" w:rsidR="00443095" w:rsidRDefault="00443095">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0E85C" w14:textId="77777777" w:rsidR="00873102" w:rsidRDefault="00873102">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AB9011" w14:textId="7E786FCC" w:rsidR="00904DAC" w:rsidRPr="00E27325" w:rsidRDefault="00904DAC" w:rsidP="00904DAC">
    <w:pPr>
      <w:pStyle w:val="Cabealho-Txt"/>
    </w:pPr>
    <w:r w:rsidRPr="00E27325">
      <mc:AlternateContent>
        <mc:Choice Requires="wps">
          <w:drawing>
            <wp:anchor distT="0" distB="0" distL="114300" distR="114300" simplePos="0" relativeHeight="251660288" behindDoc="0" locked="0" layoutInCell="1" allowOverlap="1" wp14:anchorId="5083A104" wp14:editId="64C4EE7E">
              <wp:simplePos x="0" y="0"/>
              <wp:positionH relativeFrom="column">
                <wp:posOffset>4224019</wp:posOffset>
              </wp:positionH>
              <wp:positionV relativeFrom="paragraph">
                <wp:posOffset>106680</wp:posOffset>
              </wp:positionV>
              <wp:extent cx="2442845" cy="0"/>
              <wp:effectExtent l="0" t="0" r="14605" b="19050"/>
              <wp:wrapNone/>
              <wp:docPr id="53" name="Conector reto 53"/>
              <wp:cNvGraphicFramePr/>
              <a:graphic xmlns:a="http://schemas.openxmlformats.org/drawingml/2006/main">
                <a:graphicData uri="http://schemas.microsoft.com/office/word/2010/wordprocessingShape">
                  <wps:wsp>
                    <wps:cNvCnPr/>
                    <wps:spPr>
                      <a:xfrm flipH="1" flipV="1">
                        <a:off x="0" y="0"/>
                        <a:ext cx="2442845"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6D937E5" id="Conector reto 53" o:spid="_x0000_s1026" style="position:absolute;flip:x 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2.6pt,8.4pt" to="524.9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" strokecolor="#5b9bd5" strokeweight=".5pt">
              <v:stroke joinstyle="miter"/>
            </v:line>
          </w:pict>
        </mc:Fallback>
      </mc:AlternateContent>
    </w:r>
    <w:r w:rsidRPr="00E27325">
      <mc:AlternateContent>
        <mc:Choice Requires="wps">
          <w:drawing>
            <wp:anchor distT="0" distB="0" distL="114300" distR="114300" simplePos="0" relativeHeight="251661312" behindDoc="1" locked="0" layoutInCell="1" allowOverlap="1" wp14:anchorId="71FE4205" wp14:editId="4237A963">
              <wp:simplePos x="0" y="0"/>
              <wp:positionH relativeFrom="column">
                <wp:posOffset>6391910</wp:posOffset>
              </wp:positionH>
              <wp:positionV relativeFrom="paragraph">
                <wp:posOffset>-363220</wp:posOffset>
              </wp:positionV>
              <wp:extent cx="273050" cy="474345"/>
              <wp:effectExtent l="0" t="0" r="0" b="1905"/>
              <wp:wrapNone/>
              <wp:docPr id="71" name="Retângulo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73050" cy="474345"/>
                      </a:xfrm>
                      <a:prstGeom prst="rect">
                        <a:avLst/>
                      </a:prstGeom>
                      <a:solidFill>
                        <a:srgbClr val="004065">
                          <a:alpha val="20000"/>
                        </a:srgbClr>
                      </a:solidFill>
                      <a:ln>
                        <a:noFill/>
                      </a:ln>
                      <a:effec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C05D5" id="Retângulo 71" o:spid="_x0000_s1026" style="position:absolute;margin-left:503.3pt;margin-top:-28.6pt;width:21.5pt;height:37.35pt;flip:x;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" fillcolor="#004065" stroked="f">
              <v:fill opacity="13107f"/>
              <v:textbox inset=",7.2pt,,7.2pt"/>
            </v:rect>
          </w:pict>
        </mc:Fallback>
      </mc:AlternateContent>
    </w:r>
    <w:r w:rsidRPr="00E27325">
      <w:t xml:space="preserve">Processo STJ n. </w:t>
    </w:r>
    <w:r w:rsidR="00873102">
      <w:t>024573/2020</w:t>
    </w:r>
  </w:p>
  <w:p w14:paraId="73C2DE06" w14:textId="16F656C5" w:rsidR="00904DAC" w:rsidRPr="00E27325" w:rsidRDefault="00904DAC" w:rsidP="00904DAC">
    <w:pPr>
      <w:pStyle w:val="Cabealho-Txt"/>
    </w:pPr>
    <w:r w:rsidRPr="00E27325">
      <w:t xml:space="preserve">PE n. </w:t>
    </w:r>
    <w:r w:rsidR="00873102">
      <w:t>004/2021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B0071D" w14:textId="77777777" w:rsidR="00873102" w:rsidRDefault="00873102">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E2698" w14:textId="760A4330" w:rsidR="00904DAC" w:rsidRPr="00E27325" w:rsidRDefault="00904DAC" w:rsidP="00904DAC">
    <w:pPr>
      <w:pStyle w:val="Cabealho-Txt"/>
    </w:pPr>
    <w:r w:rsidRPr="00E27325">
      <mc:AlternateContent>
        <mc:Choice Requires="wps">
          <w:drawing>
            <wp:anchor distT="0" distB="0" distL="114300" distR="114300" simplePos="0" relativeHeight="251667456" behindDoc="0" locked="0" layoutInCell="1" allowOverlap="1" wp14:anchorId="387FB560" wp14:editId="165DF301">
              <wp:simplePos x="0" y="0"/>
              <wp:positionH relativeFrom="column">
                <wp:posOffset>4224019</wp:posOffset>
              </wp:positionH>
              <wp:positionV relativeFrom="paragraph">
                <wp:posOffset>106680</wp:posOffset>
              </wp:positionV>
              <wp:extent cx="2442845" cy="0"/>
              <wp:effectExtent l="0" t="0" r="14605" b="19050"/>
              <wp:wrapNone/>
              <wp:docPr id="2" name="Conector reto 2"/>
              <wp:cNvGraphicFramePr/>
              <a:graphic xmlns:a="http://schemas.openxmlformats.org/drawingml/2006/main">
                <a:graphicData uri="http://schemas.microsoft.com/office/word/2010/wordprocessingShape">
                  <wps:wsp>
                    <wps:cNvCnPr/>
                    <wps:spPr>
                      <a:xfrm flipH="1" flipV="1">
                        <a:off x="0" y="0"/>
                        <a:ext cx="2442845"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DA2E91D" id="Conector reto 2" o:spid="_x0000_s1026" style="position:absolute;flip:x 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2.6pt,8.4pt" to="524.9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" strokecolor="#5b9bd5" strokeweight=".5pt">
              <v:stroke joinstyle="miter"/>
            </v:line>
          </w:pict>
        </mc:Fallback>
      </mc:AlternateContent>
    </w:r>
    <w:r w:rsidRPr="00E27325">
      <mc:AlternateContent>
        <mc:Choice Requires="wps">
          <w:drawing>
            <wp:anchor distT="0" distB="0" distL="114300" distR="114300" simplePos="0" relativeHeight="251668480" behindDoc="1" locked="0" layoutInCell="1" allowOverlap="1" wp14:anchorId="2D4019A6" wp14:editId="0F24B632">
              <wp:simplePos x="0" y="0"/>
              <wp:positionH relativeFrom="column">
                <wp:posOffset>6391910</wp:posOffset>
              </wp:positionH>
              <wp:positionV relativeFrom="paragraph">
                <wp:posOffset>-363220</wp:posOffset>
              </wp:positionV>
              <wp:extent cx="273050" cy="474345"/>
              <wp:effectExtent l="0" t="0" r="0" b="1905"/>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73050" cy="474345"/>
                      </a:xfrm>
                      <a:prstGeom prst="rect">
                        <a:avLst/>
                      </a:prstGeom>
                      <a:solidFill>
                        <a:srgbClr val="004065">
                          <a:alpha val="20000"/>
                        </a:srgbClr>
                      </a:solidFill>
                      <a:ln>
                        <a:noFill/>
                      </a:ln>
                      <a:effec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791A08" id="Retângulo 4" o:spid="_x0000_s1026" style="position:absolute;margin-left:503.3pt;margin-top:-28.6pt;width:21.5pt;height:37.35pt;flip:x;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" fillcolor="#004065" stroked="f">
              <v:fill opacity="13107f"/>
              <v:textbox inset=",7.2pt,,7.2pt"/>
            </v:rect>
          </w:pict>
        </mc:Fallback>
      </mc:AlternateContent>
    </w:r>
    <w:r w:rsidRPr="00E27325">
      <w:t xml:space="preserve">Processo STJ n. </w:t>
    </w:r>
    <w:r w:rsidR="00873102">
      <w:t>024573/2020</w:t>
    </w:r>
  </w:p>
  <w:p w14:paraId="1E7B6013" w14:textId="4C63D6EF" w:rsidR="00904DAC" w:rsidRPr="007A1198" w:rsidRDefault="00904DAC" w:rsidP="00904DAC">
    <w:pPr>
      <w:pStyle w:val="Cabealho-Txt"/>
    </w:pPr>
    <w:r w:rsidRPr="00E27325">
      <w:t xml:space="preserve">PE n. </w:t>
    </w:r>
    <w:r w:rsidR="00873102">
      <w:t>004/2021</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55AFC" w14:textId="77777777" w:rsidR="00904DAC" w:rsidRDefault="00904DAC" w:rsidP="00904DAC">
    <w:pPr>
      <w:pStyle w:val="Cabealho"/>
    </w:pPr>
  </w:p>
  <w:p w14:paraId="35304E7D" w14:textId="77777777" w:rsidR="00904DAC" w:rsidRDefault="00904DAC"/>
  <w:p w14:paraId="193FDC31" w14:textId="77777777" w:rsidR="00904DAC" w:rsidRDefault="00904DA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295E1B" w14:textId="77777777" w:rsidR="00904DAC" w:rsidRDefault="00904DAC" w:rsidP="00904DAC">
    <w:pPr>
      <w:pStyle w:val="Cabealho"/>
    </w:pPr>
  </w:p>
  <w:p w14:paraId="130BDB19" w14:textId="77777777" w:rsidR="00904DAC" w:rsidRDefault="00904DAC"/>
  <w:p w14:paraId="48E104C8" w14:textId="77777777" w:rsidR="00904DAC" w:rsidRDefault="00904DA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5922CE"/>
    <w:multiLevelType w:val="multilevel"/>
    <w:tmpl w:val="34BA401E"/>
    <w:lvl w:ilvl="0">
      <w:start w:val="1"/>
      <w:numFmt w:val="decimal"/>
      <w:pStyle w:val="Nvel1"/>
      <w:lvlText w:val="%1."/>
      <w:lvlJc w:val="left"/>
      <w:pPr>
        <w:tabs>
          <w:tab w:val="num" w:pos="547"/>
        </w:tabs>
        <w:ind w:left="547" w:hanging="405"/>
      </w:pPr>
      <w:rPr>
        <w:rFonts w:asciiTheme="minorHAnsi" w:hAnsiTheme="minorHAnsi" w:hint="default"/>
      </w:rPr>
    </w:lvl>
    <w:lvl w:ilvl="1">
      <w:start w:val="1"/>
      <w:numFmt w:val="decimal"/>
      <w:suff w:val="space"/>
      <w:lvlText w:val="%1.%2."/>
      <w:lvlJc w:val="left"/>
      <w:pPr>
        <w:ind w:left="502" w:hanging="720"/>
      </w:pPr>
      <w:rPr>
        <w:rFonts w:hint="default"/>
        <w:strike w:val="0"/>
      </w:rPr>
    </w:lvl>
    <w:lvl w:ilvl="2">
      <w:start w:val="1"/>
      <w:numFmt w:val="decimal"/>
      <w:suff w:val="space"/>
      <w:lvlText w:val="%1.%2.%3."/>
      <w:lvlJc w:val="left"/>
      <w:pPr>
        <w:ind w:left="4886" w:hanging="567"/>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Roman"/>
      <w:lvlText w:val="%4."/>
      <w:lvlJc w:val="right"/>
      <w:pPr>
        <w:tabs>
          <w:tab w:val="num" w:pos="1540"/>
        </w:tabs>
        <w:ind w:left="1880" w:hanging="340"/>
      </w:pPr>
      <w:rPr>
        <w:rFonts w:hint="default"/>
      </w:rPr>
    </w:lvl>
    <w:lvl w:ilvl="4">
      <w:start w:val="1"/>
      <w:numFmt w:val="decimal"/>
      <w:lvlText w:val="%1.%2.%3.%4.%5."/>
      <w:lvlJc w:val="left"/>
      <w:pPr>
        <w:tabs>
          <w:tab w:val="num" w:pos="1222"/>
        </w:tabs>
        <w:ind w:left="1222" w:hanging="1080"/>
      </w:pPr>
      <w:rPr>
        <w:rFonts w:hint="default"/>
      </w:rPr>
    </w:lvl>
    <w:lvl w:ilvl="5">
      <w:start w:val="1"/>
      <w:numFmt w:val="decimal"/>
      <w:lvlText w:val="%1.%2.%3.%4.%5.%6."/>
      <w:lvlJc w:val="left"/>
      <w:pPr>
        <w:tabs>
          <w:tab w:val="num" w:pos="1582"/>
        </w:tabs>
        <w:ind w:left="1582" w:hanging="1440"/>
      </w:pPr>
      <w:rPr>
        <w:rFonts w:hint="default"/>
      </w:rPr>
    </w:lvl>
    <w:lvl w:ilvl="6">
      <w:start w:val="1"/>
      <w:numFmt w:val="decimal"/>
      <w:lvlText w:val="%1.%2.%3.%4.%5.%6.%7."/>
      <w:lvlJc w:val="left"/>
      <w:pPr>
        <w:tabs>
          <w:tab w:val="num" w:pos="1582"/>
        </w:tabs>
        <w:ind w:left="1582" w:hanging="1440"/>
      </w:pPr>
      <w:rPr>
        <w:rFonts w:hint="default"/>
      </w:rPr>
    </w:lvl>
    <w:lvl w:ilvl="7">
      <w:start w:val="1"/>
      <w:numFmt w:val="decimal"/>
      <w:lvlText w:val="%1.%2.%3.%4.%5.%6.%7.%8."/>
      <w:lvlJc w:val="left"/>
      <w:pPr>
        <w:tabs>
          <w:tab w:val="num" w:pos="1942"/>
        </w:tabs>
        <w:ind w:left="1942" w:hanging="1800"/>
      </w:pPr>
      <w:rPr>
        <w:rFonts w:hint="default"/>
      </w:rPr>
    </w:lvl>
    <w:lvl w:ilvl="8">
      <w:start w:val="1"/>
      <w:numFmt w:val="decimal"/>
      <w:lvlText w:val="%1.%2.%3.%4.%5.%6.%7.%8.%9."/>
      <w:lvlJc w:val="left"/>
      <w:pPr>
        <w:tabs>
          <w:tab w:val="num" w:pos="2302"/>
        </w:tabs>
        <w:ind w:left="2302" w:hanging="2160"/>
      </w:pPr>
      <w:rPr>
        <w:rFont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boAdjudicacao" w:val="global"/>
    <w:docVar w:name="cboDisputa" w:val="Aberto e Fechado"/>
    <w:docVar w:name="cboLocaldoObjeto" w:val="Outros"/>
    <w:docVar w:name="chkAmostra" w:val="Falso"/>
    <w:docVar w:name="chkAtestadoCapacidade" w:val="Verdadeiro"/>
    <w:docVar w:name="chkAtestadoProfissional" w:val="Falso"/>
    <w:docVar w:name="chkBoxLicenca" w:val="Falso"/>
    <w:docVar w:name="chkCarona" w:val="Falso"/>
    <w:docVar w:name="chkIndicacaoMarca" w:val="Falso"/>
    <w:docVar w:name="chkIndicesContabeis" w:val="Falso"/>
    <w:docVar w:name="ChkMaodeObra" w:val="Falso"/>
    <w:docVar w:name="chkProdInformatica" w:val="Falso"/>
    <w:docVar w:name="chkProvaConceito" w:val="Falso"/>
    <w:docVar w:name="chkProvaFinal" w:val="Falso"/>
    <w:docVar w:name="chkRegistrodePreco" w:val="Falso"/>
    <w:docVar w:name="chkTermodeGarantia" w:val="Falso"/>
    <w:docVar w:name="chkTraducao" w:val="Falso"/>
    <w:docVar w:name="chkVistoria" w:val="Verdadeiro"/>
    <w:docVar w:name="optAmplaConcorrencia" w:val="Verdadeiro"/>
    <w:docVar w:name="optContrato" w:val="Verdadeiro"/>
    <w:docVar w:name="optMEEPP" w:val="Falso"/>
    <w:docVar w:name="optMista" w:val="Falso"/>
    <w:docVar w:name="optNotadeEmpenho" w:val="Falso"/>
    <w:docVar w:name="optVistoriaFacultativa" w:val="Verdadeiro"/>
    <w:docVar w:name="optVistoriaObrigatoria" w:val="Falso"/>
    <w:docVar w:name="TextBoxVersao" w:val="v. "/>
    <w:docVar w:name="txtLocaldaEntregadoObjeto" w:val="A apólice de seguro deverá ser emitida e disponibilizada ao Contratante, em meios eletrônicos, no prazo máximo de quinze dias consecutivos, contados a partir de 09/05/2021, devendo os cartões do seguro serem enviados ao Superior Tribunal de Justiça - Seção de Atendimento de Veículos Leves - SATEV (telefone - 61 3319-7032), no horário das 08h às 19h, em dias úteis, no seguinte endereço: Setor de Administração Federal Sul - SAFS, Quadra 6, Lote 1, Trecho III, CEP 70095-900, Brasília-DF."/>
    <w:docVar w:name="txtLocaldaVistoria" w:val="Sede do STJ, no seguinte endereço: Setor de Administração Federal Sul - SAFS, Quadra 06, Lote 01, Prédio Ministros II, devendo agendar previamente pelos telefones (61) 3319-7032 ou 3319-7494."/>
    <w:docVar w:name="txtObjeto" w:val="Contratação de seguro total para 24 veículos da frota do STJ."/>
    <w:docVar w:name="txtPregao" w:val="004/2021"/>
    <w:docVar w:name="txtProcesso" w:val="024573/2020"/>
  </w:docVars>
  <w:rsids>
    <w:rsidRoot w:val="00904DAC"/>
    <w:rsid w:val="000116E5"/>
    <w:rsid w:val="00024679"/>
    <w:rsid w:val="0002552E"/>
    <w:rsid w:val="00033F70"/>
    <w:rsid w:val="000615DD"/>
    <w:rsid w:val="000D507A"/>
    <w:rsid w:val="000F57C8"/>
    <w:rsid w:val="00133B38"/>
    <w:rsid w:val="001560ED"/>
    <w:rsid w:val="00183F62"/>
    <w:rsid w:val="00196869"/>
    <w:rsid w:val="001C1757"/>
    <w:rsid w:val="001E140B"/>
    <w:rsid w:val="001E7396"/>
    <w:rsid w:val="001E7D84"/>
    <w:rsid w:val="00201505"/>
    <w:rsid w:val="00212AF7"/>
    <w:rsid w:val="00215D84"/>
    <w:rsid w:val="00245DFF"/>
    <w:rsid w:val="0024695E"/>
    <w:rsid w:val="0027711E"/>
    <w:rsid w:val="002C56B4"/>
    <w:rsid w:val="002D0794"/>
    <w:rsid w:val="002D24DA"/>
    <w:rsid w:val="002D4E18"/>
    <w:rsid w:val="00302D64"/>
    <w:rsid w:val="003369F1"/>
    <w:rsid w:val="0035183F"/>
    <w:rsid w:val="0035380D"/>
    <w:rsid w:val="003A6C73"/>
    <w:rsid w:val="003E6924"/>
    <w:rsid w:val="004034E4"/>
    <w:rsid w:val="00416487"/>
    <w:rsid w:val="0043272D"/>
    <w:rsid w:val="00443095"/>
    <w:rsid w:val="0046492D"/>
    <w:rsid w:val="00475F74"/>
    <w:rsid w:val="004A7BD4"/>
    <w:rsid w:val="004C0297"/>
    <w:rsid w:val="004C6414"/>
    <w:rsid w:val="005016AF"/>
    <w:rsid w:val="00505388"/>
    <w:rsid w:val="00507517"/>
    <w:rsid w:val="00520F71"/>
    <w:rsid w:val="005309B6"/>
    <w:rsid w:val="00555E22"/>
    <w:rsid w:val="00571615"/>
    <w:rsid w:val="00587241"/>
    <w:rsid w:val="00593F21"/>
    <w:rsid w:val="005F0768"/>
    <w:rsid w:val="0060637C"/>
    <w:rsid w:val="00611E75"/>
    <w:rsid w:val="006134BA"/>
    <w:rsid w:val="006767AB"/>
    <w:rsid w:val="006A63D8"/>
    <w:rsid w:val="006C44EA"/>
    <w:rsid w:val="006C5C55"/>
    <w:rsid w:val="006F191A"/>
    <w:rsid w:val="00707471"/>
    <w:rsid w:val="00747268"/>
    <w:rsid w:val="0075177E"/>
    <w:rsid w:val="00754E34"/>
    <w:rsid w:val="00757ED9"/>
    <w:rsid w:val="00780D35"/>
    <w:rsid w:val="007814BC"/>
    <w:rsid w:val="007B0471"/>
    <w:rsid w:val="007D34E7"/>
    <w:rsid w:val="007E75D6"/>
    <w:rsid w:val="00810690"/>
    <w:rsid w:val="00834873"/>
    <w:rsid w:val="00870601"/>
    <w:rsid w:val="00870AB3"/>
    <w:rsid w:val="00873102"/>
    <w:rsid w:val="00895CB5"/>
    <w:rsid w:val="008C746F"/>
    <w:rsid w:val="008D2251"/>
    <w:rsid w:val="008F7B07"/>
    <w:rsid w:val="00904DAC"/>
    <w:rsid w:val="00925DDE"/>
    <w:rsid w:val="00960736"/>
    <w:rsid w:val="0096710D"/>
    <w:rsid w:val="00970412"/>
    <w:rsid w:val="009806F5"/>
    <w:rsid w:val="009B4F3E"/>
    <w:rsid w:val="009C0670"/>
    <w:rsid w:val="00A23ACC"/>
    <w:rsid w:val="00A26D8C"/>
    <w:rsid w:val="00A4695D"/>
    <w:rsid w:val="00A57CD9"/>
    <w:rsid w:val="00A76338"/>
    <w:rsid w:val="00A90728"/>
    <w:rsid w:val="00A9586B"/>
    <w:rsid w:val="00AA48C4"/>
    <w:rsid w:val="00AA49AD"/>
    <w:rsid w:val="00AA5E6E"/>
    <w:rsid w:val="00AB1E3A"/>
    <w:rsid w:val="00AB47CF"/>
    <w:rsid w:val="00AC7064"/>
    <w:rsid w:val="00AC7BDC"/>
    <w:rsid w:val="00AD3E22"/>
    <w:rsid w:val="00AD574F"/>
    <w:rsid w:val="00B16545"/>
    <w:rsid w:val="00B430C0"/>
    <w:rsid w:val="00B71CAB"/>
    <w:rsid w:val="00B93BF2"/>
    <w:rsid w:val="00BA59DB"/>
    <w:rsid w:val="00BB5E58"/>
    <w:rsid w:val="00BC1EA5"/>
    <w:rsid w:val="00BC3D0E"/>
    <w:rsid w:val="00BC4938"/>
    <w:rsid w:val="00BC7F10"/>
    <w:rsid w:val="00C27553"/>
    <w:rsid w:val="00C40C72"/>
    <w:rsid w:val="00C5042D"/>
    <w:rsid w:val="00C518EA"/>
    <w:rsid w:val="00C54883"/>
    <w:rsid w:val="00C6148E"/>
    <w:rsid w:val="00C65A9B"/>
    <w:rsid w:val="00C81BB7"/>
    <w:rsid w:val="00C83D69"/>
    <w:rsid w:val="00C905B4"/>
    <w:rsid w:val="00CA1CC3"/>
    <w:rsid w:val="00CA4061"/>
    <w:rsid w:val="00CA4C39"/>
    <w:rsid w:val="00CB1DB4"/>
    <w:rsid w:val="00CB7D25"/>
    <w:rsid w:val="00CF3497"/>
    <w:rsid w:val="00CF7323"/>
    <w:rsid w:val="00D23390"/>
    <w:rsid w:val="00D26B7F"/>
    <w:rsid w:val="00D2715B"/>
    <w:rsid w:val="00D277F0"/>
    <w:rsid w:val="00D279AC"/>
    <w:rsid w:val="00D31DBB"/>
    <w:rsid w:val="00D608BA"/>
    <w:rsid w:val="00D87450"/>
    <w:rsid w:val="00D94CF8"/>
    <w:rsid w:val="00DB2F5B"/>
    <w:rsid w:val="00DC1AE5"/>
    <w:rsid w:val="00DC23F3"/>
    <w:rsid w:val="00DD4DB2"/>
    <w:rsid w:val="00E03E44"/>
    <w:rsid w:val="00E102DC"/>
    <w:rsid w:val="00E20469"/>
    <w:rsid w:val="00E50C80"/>
    <w:rsid w:val="00E6553B"/>
    <w:rsid w:val="00E777B1"/>
    <w:rsid w:val="00EC6004"/>
    <w:rsid w:val="00ED7394"/>
    <w:rsid w:val="00F0774D"/>
    <w:rsid w:val="00F13926"/>
    <w:rsid w:val="00F26CF7"/>
    <w:rsid w:val="00F32FB5"/>
    <w:rsid w:val="00F401D2"/>
    <w:rsid w:val="00F4311A"/>
    <w:rsid w:val="00F90FB3"/>
    <w:rsid w:val="00FA4CD9"/>
    <w:rsid w:val="00FA7FA2"/>
    <w:rsid w:val="00FC4712"/>
    <w:rsid w:val="00FD0B4B"/>
    <w:rsid w:val="00FD7EE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A22A9"/>
  <w15:chartTrackingRefBased/>
  <w15:docId w15:val="{29D3176C-14E4-4D43-9EBA-141A08076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34E7"/>
    <w:pPr>
      <w:spacing w:before="120" w:after="0" w:line="360" w:lineRule="auto"/>
      <w:jc w:val="both"/>
    </w:pPr>
    <w:rPr>
      <w:rFonts w:ascii="Arial" w:hAnsi="Arial" w:cs="Times New Roman"/>
      <w:sz w:val="24"/>
      <w:szCs w:val="24"/>
      <w:lang w:eastAsia="pt-BR"/>
    </w:rPr>
  </w:style>
  <w:style w:type="paragraph" w:styleId="Ttulo1">
    <w:name w:val="heading 1"/>
    <w:aliases w:val="1 ghost,g,título 1"/>
    <w:basedOn w:val="Normal"/>
    <w:next w:val="Normal"/>
    <w:link w:val="Ttulo1Char"/>
    <w:uiPriority w:val="9"/>
    <w:qFormat/>
    <w:rsid w:val="007D34E7"/>
    <w:pPr>
      <w:keepNext/>
      <w:ind w:left="3119" w:hanging="1134"/>
      <w:outlineLvl w:val="0"/>
    </w:pPr>
    <w:rPr>
      <w:rFonts w:cs="Arial"/>
      <w:b/>
      <w:sz w:val="22"/>
      <w:szCs w:val="20"/>
    </w:rPr>
  </w:style>
  <w:style w:type="paragraph" w:styleId="Ttulo2">
    <w:name w:val="heading 2"/>
    <w:aliases w:val="H2,h2,A,L2,Paragraaf"/>
    <w:basedOn w:val="Normal"/>
    <w:next w:val="Normal"/>
    <w:link w:val="Ttulo2Char"/>
    <w:qFormat/>
    <w:rsid w:val="007D34E7"/>
    <w:pPr>
      <w:keepNext/>
      <w:spacing w:before="240" w:after="60"/>
      <w:outlineLvl w:val="1"/>
    </w:pPr>
    <w:rPr>
      <w:rFonts w:cs="Arial"/>
      <w:b/>
      <w:bCs/>
      <w:i/>
      <w:iCs/>
      <w:sz w:val="28"/>
      <w:szCs w:val="28"/>
    </w:rPr>
  </w:style>
  <w:style w:type="paragraph" w:styleId="Ttulo3">
    <w:name w:val="heading 3"/>
    <w:basedOn w:val="Normal"/>
    <w:next w:val="Normal"/>
    <w:link w:val="Ttulo3Char"/>
    <w:unhideWhenUsed/>
    <w:qFormat/>
    <w:rsid w:val="007D34E7"/>
    <w:pPr>
      <w:keepNext/>
      <w:spacing w:before="240" w:after="60"/>
      <w:outlineLvl w:val="2"/>
    </w:pPr>
    <w:rPr>
      <w:rFonts w:ascii="Calibri Light" w:hAnsi="Calibri Light"/>
      <w:b/>
      <w:bCs/>
      <w:sz w:val="26"/>
      <w:szCs w:val="26"/>
    </w:rPr>
  </w:style>
  <w:style w:type="paragraph" w:styleId="Ttulo4">
    <w:name w:val="heading 4"/>
    <w:basedOn w:val="Normal"/>
    <w:next w:val="Normal"/>
    <w:link w:val="Ttulo4Char"/>
    <w:unhideWhenUsed/>
    <w:qFormat/>
    <w:rsid w:val="007D34E7"/>
    <w:pPr>
      <w:keepNext/>
      <w:spacing w:before="240" w:after="60"/>
      <w:outlineLvl w:val="3"/>
    </w:pPr>
    <w:rPr>
      <w:rFonts w:ascii="Calibri" w:hAnsi="Calibri"/>
      <w:b/>
      <w:bCs/>
      <w:sz w:val="28"/>
      <w:szCs w:val="28"/>
    </w:rPr>
  </w:style>
  <w:style w:type="paragraph" w:styleId="Ttulo5">
    <w:name w:val="heading 5"/>
    <w:basedOn w:val="Normal"/>
    <w:next w:val="Normal"/>
    <w:link w:val="Ttulo5Char"/>
    <w:unhideWhenUsed/>
    <w:qFormat/>
    <w:rsid w:val="007D34E7"/>
    <w:pPr>
      <w:spacing w:before="240" w:after="60"/>
      <w:outlineLvl w:val="4"/>
    </w:pPr>
    <w:rPr>
      <w:rFonts w:ascii="Calibri" w:hAnsi="Calibri"/>
      <w:b/>
      <w:bCs/>
      <w:i/>
      <w:iCs/>
      <w:sz w:val="26"/>
      <w:szCs w:val="26"/>
    </w:rPr>
  </w:style>
  <w:style w:type="paragraph" w:styleId="Ttulo6">
    <w:name w:val="heading 6"/>
    <w:basedOn w:val="Normal"/>
    <w:next w:val="Normal"/>
    <w:link w:val="Ttulo6Char"/>
    <w:unhideWhenUsed/>
    <w:qFormat/>
    <w:rsid w:val="007D34E7"/>
    <w:pPr>
      <w:spacing w:before="240" w:after="60"/>
      <w:outlineLvl w:val="5"/>
    </w:pPr>
    <w:rPr>
      <w:rFonts w:ascii="Calibri" w:hAnsi="Calibri"/>
      <w:b/>
      <w:bCs/>
      <w:sz w:val="22"/>
      <w:szCs w:val="22"/>
    </w:rPr>
  </w:style>
  <w:style w:type="paragraph" w:styleId="Ttulo7">
    <w:name w:val="heading 7"/>
    <w:basedOn w:val="Normal"/>
    <w:next w:val="Normal"/>
    <w:link w:val="Ttulo7Char"/>
    <w:qFormat/>
    <w:rsid w:val="007D34E7"/>
    <w:pPr>
      <w:keepNext/>
      <w:ind w:firstLine="2835"/>
      <w:jc w:val="center"/>
      <w:outlineLvl w:val="6"/>
    </w:pPr>
    <w:rPr>
      <w:rFonts w:cs="Arial"/>
      <w:b/>
      <w:sz w:val="22"/>
      <w:szCs w:val="20"/>
    </w:rPr>
  </w:style>
  <w:style w:type="paragraph" w:styleId="Ttulo8">
    <w:name w:val="heading 8"/>
    <w:basedOn w:val="Normal"/>
    <w:next w:val="Normal"/>
    <w:link w:val="Ttulo8Char"/>
    <w:uiPriority w:val="99"/>
    <w:unhideWhenUsed/>
    <w:qFormat/>
    <w:rsid w:val="007D34E7"/>
    <w:pPr>
      <w:spacing w:before="240" w:after="60"/>
      <w:outlineLvl w:val="7"/>
    </w:pPr>
    <w:rPr>
      <w:rFonts w:ascii="Calibri" w:hAnsi="Calibri"/>
      <w:i/>
      <w:iCs/>
    </w:rPr>
  </w:style>
  <w:style w:type="paragraph" w:styleId="Ttulo9">
    <w:name w:val="heading 9"/>
    <w:basedOn w:val="Normal"/>
    <w:next w:val="Normal"/>
    <w:link w:val="Ttulo9Char"/>
    <w:qFormat/>
    <w:rsid w:val="007D34E7"/>
    <w:pPr>
      <w:keepNext/>
      <w:tabs>
        <w:tab w:val="num" w:pos="1584"/>
      </w:tabs>
      <w:spacing w:after="120"/>
      <w:ind w:left="1584" w:hanging="1584"/>
      <w:outlineLvl w:val="8"/>
    </w:pPr>
    <w:rPr>
      <w:rFonts w:eastAsia="Calibri" w:cs="Arial"/>
      <w:b/>
      <w:bCs/>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1 ghost Char,g Char,título 1 Char"/>
    <w:link w:val="Ttulo1"/>
    <w:rsid w:val="007D34E7"/>
    <w:rPr>
      <w:rFonts w:ascii="Arial" w:hAnsi="Arial" w:cs="Arial"/>
      <w:b/>
      <w:szCs w:val="20"/>
      <w:lang w:eastAsia="pt-BR"/>
    </w:rPr>
  </w:style>
  <w:style w:type="character" w:customStyle="1" w:styleId="Ttulo2Char">
    <w:name w:val="Título 2 Char"/>
    <w:aliases w:val="H2 Char,h2 Char,A Char,L2 Char,Paragraaf Char"/>
    <w:basedOn w:val="Fontepargpadro"/>
    <w:link w:val="Ttulo2"/>
    <w:rsid w:val="007D34E7"/>
    <w:rPr>
      <w:rFonts w:ascii="Arial" w:hAnsi="Arial" w:cs="Arial"/>
      <w:b/>
      <w:bCs/>
      <w:i/>
      <w:iCs/>
      <w:sz w:val="28"/>
      <w:szCs w:val="28"/>
      <w:lang w:eastAsia="pt-BR"/>
    </w:rPr>
  </w:style>
  <w:style w:type="character" w:customStyle="1" w:styleId="Ttulo3Char">
    <w:name w:val="Título 3 Char"/>
    <w:basedOn w:val="Fontepargpadro"/>
    <w:link w:val="Ttulo3"/>
    <w:rsid w:val="007D34E7"/>
    <w:rPr>
      <w:rFonts w:ascii="Calibri Light" w:hAnsi="Calibri Light" w:cs="Times New Roman"/>
      <w:b/>
      <w:bCs/>
      <w:sz w:val="26"/>
      <w:szCs w:val="26"/>
      <w:lang w:eastAsia="pt-BR"/>
    </w:rPr>
  </w:style>
  <w:style w:type="character" w:customStyle="1" w:styleId="Ttulo4Char">
    <w:name w:val="Título 4 Char"/>
    <w:basedOn w:val="Fontepargpadro"/>
    <w:link w:val="Ttulo4"/>
    <w:rsid w:val="007D34E7"/>
    <w:rPr>
      <w:rFonts w:ascii="Calibri" w:hAnsi="Calibri" w:cs="Times New Roman"/>
      <w:b/>
      <w:bCs/>
      <w:sz w:val="28"/>
      <w:szCs w:val="28"/>
      <w:lang w:eastAsia="pt-BR"/>
    </w:rPr>
  </w:style>
  <w:style w:type="character" w:customStyle="1" w:styleId="Ttulo5Char">
    <w:name w:val="Título 5 Char"/>
    <w:basedOn w:val="Fontepargpadro"/>
    <w:link w:val="Ttulo5"/>
    <w:rsid w:val="007D34E7"/>
    <w:rPr>
      <w:rFonts w:ascii="Calibri" w:hAnsi="Calibri" w:cs="Times New Roman"/>
      <w:b/>
      <w:bCs/>
      <w:i/>
      <w:iCs/>
      <w:sz w:val="26"/>
      <w:szCs w:val="26"/>
      <w:lang w:eastAsia="pt-BR"/>
    </w:rPr>
  </w:style>
  <w:style w:type="character" w:customStyle="1" w:styleId="Ttulo6Char">
    <w:name w:val="Título 6 Char"/>
    <w:basedOn w:val="Fontepargpadro"/>
    <w:link w:val="Ttulo6"/>
    <w:rsid w:val="007D34E7"/>
    <w:rPr>
      <w:rFonts w:ascii="Calibri" w:hAnsi="Calibri" w:cs="Times New Roman"/>
      <w:b/>
      <w:bCs/>
      <w:lang w:eastAsia="pt-BR"/>
    </w:rPr>
  </w:style>
  <w:style w:type="character" w:customStyle="1" w:styleId="Ttulo7Char">
    <w:name w:val="Título 7 Char"/>
    <w:basedOn w:val="Fontepargpadro"/>
    <w:link w:val="Ttulo7"/>
    <w:rsid w:val="007D34E7"/>
    <w:rPr>
      <w:rFonts w:ascii="Arial" w:hAnsi="Arial" w:cs="Arial"/>
      <w:b/>
      <w:szCs w:val="20"/>
      <w:lang w:eastAsia="pt-BR"/>
    </w:rPr>
  </w:style>
  <w:style w:type="character" w:customStyle="1" w:styleId="Ttulo8Char">
    <w:name w:val="Título 8 Char"/>
    <w:basedOn w:val="Fontepargpadro"/>
    <w:link w:val="Ttulo8"/>
    <w:uiPriority w:val="99"/>
    <w:rsid w:val="007D34E7"/>
    <w:rPr>
      <w:rFonts w:ascii="Calibri" w:hAnsi="Calibri" w:cs="Times New Roman"/>
      <w:i/>
      <w:iCs/>
      <w:sz w:val="24"/>
      <w:szCs w:val="24"/>
      <w:lang w:eastAsia="pt-BR"/>
    </w:rPr>
  </w:style>
  <w:style w:type="character" w:customStyle="1" w:styleId="Ttulo9Char">
    <w:name w:val="Título 9 Char"/>
    <w:basedOn w:val="Fontepargpadro"/>
    <w:link w:val="Ttulo9"/>
    <w:rsid w:val="007D34E7"/>
    <w:rPr>
      <w:rFonts w:ascii="Arial" w:eastAsia="Calibri" w:hAnsi="Arial" w:cs="Arial"/>
      <w:b/>
      <w:bCs/>
      <w:szCs w:val="20"/>
      <w:lang w:eastAsia="pt-BR"/>
    </w:rPr>
  </w:style>
  <w:style w:type="paragraph" w:styleId="Corpodetexto">
    <w:name w:val="Body Text"/>
    <w:aliases w:val="body text"/>
    <w:basedOn w:val="Normal"/>
    <w:link w:val="CorpodetextoChar"/>
    <w:rsid w:val="007D34E7"/>
    <w:rPr>
      <w:szCs w:val="20"/>
    </w:rPr>
  </w:style>
  <w:style w:type="character" w:customStyle="1" w:styleId="CorpodetextoChar">
    <w:name w:val="Corpo de texto Char"/>
    <w:aliases w:val="body text Char"/>
    <w:link w:val="Corpodetexto"/>
    <w:rsid w:val="007D34E7"/>
    <w:rPr>
      <w:rFonts w:ascii="Arial" w:hAnsi="Arial" w:cs="Times New Roman"/>
      <w:sz w:val="24"/>
      <w:szCs w:val="20"/>
      <w:lang w:eastAsia="pt-BR"/>
    </w:rPr>
  </w:style>
  <w:style w:type="paragraph" w:styleId="Cabealho">
    <w:name w:val="header"/>
    <w:aliases w:val="Cabeç_vazio"/>
    <w:link w:val="CabealhoChar"/>
    <w:qFormat/>
    <w:rsid w:val="007D34E7"/>
    <w:pPr>
      <w:spacing w:after="0" w:line="240" w:lineRule="auto"/>
      <w:jc w:val="both"/>
    </w:pPr>
    <w:rPr>
      <w:rFonts w:ascii="Arial" w:eastAsiaTheme="minorHAnsi" w:hAnsi="Arial"/>
      <w:bCs/>
      <w:noProof/>
      <w:color w:val="808080" w:themeColor="background1" w:themeShade="80"/>
      <w:sz w:val="24"/>
      <w:szCs w:val="20"/>
      <w:lang w:eastAsia="pt-BR"/>
    </w:rPr>
  </w:style>
  <w:style w:type="character" w:customStyle="1" w:styleId="CabealhoChar">
    <w:name w:val="Cabeçalho Char"/>
    <w:aliases w:val="Cabeç_vazio Char"/>
    <w:link w:val="Cabealho"/>
    <w:rsid w:val="007D34E7"/>
    <w:rPr>
      <w:rFonts w:ascii="Arial" w:eastAsiaTheme="minorHAnsi" w:hAnsi="Arial"/>
      <w:bCs/>
      <w:noProof/>
      <w:color w:val="808080" w:themeColor="background1" w:themeShade="80"/>
      <w:sz w:val="24"/>
      <w:szCs w:val="20"/>
      <w:lang w:eastAsia="pt-BR"/>
    </w:rPr>
  </w:style>
  <w:style w:type="character" w:styleId="Nmerodepgina">
    <w:name w:val="page number"/>
    <w:basedOn w:val="Fontepargpadro"/>
    <w:rsid w:val="007D34E7"/>
  </w:style>
  <w:style w:type="paragraph" w:styleId="Rodap">
    <w:name w:val="footer"/>
    <w:basedOn w:val="Normal"/>
    <w:link w:val="RodapChar"/>
    <w:uiPriority w:val="99"/>
    <w:rsid w:val="007D34E7"/>
    <w:pPr>
      <w:tabs>
        <w:tab w:val="center" w:pos="4419"/>
        <w:tab w:val="right" w:pos="8838"/>
      </w:tabs>
      <w:spacing w:before="0" w:line="240" w:lineRule="auto"/>
      <w:jc w:val="right"/>
    </w:pPr>
    <w:rPr>
      <w:color w:val="000000" w:themeColor="text1"/>
      <w:sz w:val="16"/>
      <w:szCs w:val="20"/>
    </w:rPr>
  </w:style>
  <w:style w:type="character" w:customStyle="1" w:styleId="RodapChar">
    <w:name w:val="Rodapé Char"/>
    <w:basedOn w:val="Fontepargpadro"/>
    <w:link w:val="Rodap"/>
    <w:uiPriority w:val="99"/>
    <w:rsid w:val="007D34E7"/>
    <w:rPr>
      <w:rFonts w:ascii="Arial" w:hAnsi="Arial" w:cs="Times New Roman"/>
      <w:color w:val="000000" w:themeColor="text1"/>
      <w:sz w:val="16"/>
      <w:szCs w:val="20"/>
      <w:lang w:eastAsia="pt-BR"/>
    </w:rPr>
  </w:style>
  <w:style w:type="paragraph" w:styleId="Subttulo">
    <w:name w:val="Subtitle"/>
    <w:basedOn w:val="TTULO"/>
    <w:link w:val="SubttuloChar"/>
    <w:uiPriority w:val="99"/>
    <w:qFormat/>
    <w:rsid w:val="007D34E7"/>
    <w:pPr>
      <w:pBdr>
        <w:bottom w:val="single" w:sz="12" w:space="1" w:color="004065"/>
      </w:pBdr>
      <w:spacing w:before="240"/>
      <w:jc w:val="both"/>
      <w:outlineLvl w:val="0"/>
    </w:pPr>
    <w:rPr>
      <w:rFonts w:eastAsiaTheme="minorHAnsi"/>
    </w:rPr>
  </w:style>
  <w:style w:type="paragraph" w:customStyle="1" w:styleId="TTULO">
    <w:name w:val="TÍTULO"/>
    <w:link w:val="TTULOChar"/>
    <w:qFormat/>
    <w:rsid w:val="007D34E7"/>
    <w:pPr>
      <w:overflowPunct w:val="0"/>
      <w:autoSpaceDE w:val="0"/>
      <w:autoSpaceDN w:val="0"/>
      <w:adjustRightInd w:val="0"/>
      <w:spacing w:after="0" w:line="240" w:lineRule="auto"/>
      <w:jc w:val="center"/>
      <w:textAlignment w:val="baseline"/>
      <w:outlineLvl w:val="1"/>
    </w:pPr>
    <w:rPr>
      <w:rFonts w:ascii="Arial Black" w:hAnsi="Arial Black" w:cs="Arial"/>
      <w:bCs/>
      <w:noProof/>
      <w:color w:val="004065"/>
      <w:sz w:val="24"/>
      <w:szCs w:val="24"/>
      <w:lang w:eastAsia="pt-BR"/>
    </w:rPr>
  </w:style>
  <w:style w:type="character" w:customStyle="1" w:styleId="TTULOChar">
    <w:name w:val="TÍTULO Char"/>
    <w:basedOn w:val="Fontepargpadro"/>
    <w:link w:val="TTULO"/>
    <w:rsid w:val="007D34E7"/>
    <w:rPr>
      <w:rFonts w:ascii="Arial Black" w:hAnsi="Arial Black" w:cs="Arial"/>
      <w:bCs/>
      <w:noProof/>
      <w:color w:val="004065"/>
      <w:sz w:val="24"/>
      <w:szCs w:val="24"/>
      <w:lang w:eastAsia="pt-BR"/>
    </w:rPr>
  </w:style>
  <w:style w:type="character" w:customStyle="1" w:styleId="SubttuloChar">
    <w:name w:val="Subtítulo Char"/>
    <w:basedOn w:val="Fontepargpadro"/>
    <w:link w:val="Subttulo"/>
    <w:uiPriority w:val="99"/>
    <w:rsid w:val="007D34E7"/>
    <w:rPr>
      <w:rFonts w:ascii="Arial Black" w:eastAsiaTheme="minorHAnsi" w:hAnsi="Arial Black" w:cs="Arial"/>
      <w:bCs/>
      <w:noProof/>
      <w:color w:val="004065"/>
      <w:sz w:val="24"/>
      <w:szCs w:val="24"/>
      <w:lang w:eastAsia="pt-BR"/>
    </w:rPr>
  </w:style>
  <w:style w:type="paragraph" w:styleId="Textodebalo">
    <w:name w:val="Balloon Text"/>
    <w:basedOn w:val="Normal"/>
    <w:link w:val="TextodebaloChar"/>
    <w:uiPriority w:val="99"/>
    <w:semiHidden/>
    <w:unhideWhenUsed/>
    <w:rsid w:val="007D34E7"/>
    <w:pPr>
      <w:spacing w:before="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7D34E7"/>
    <w:rPr>
      <w:rFonts w:ascii="Segoe UI" w:hAnsi="Segoe UI" w:cs="Segoe UI"/>
      <w:sz w:val="18"/>
      <w:szCs w:val="18"/>
      <w:lang w:eastAsia="pt-BR"/>
    </w:rPr>
  </w:style>
  <w:style w:type="paragraph" w:customStyle="1" w:styleId="Tt-Amostra">
    <w:name w:val="Tít-Amostra"/>
    <w:basedOn w:val="TTULO"/>
    <w:link w:val="Tt-AmostraChar"/>
    <w:qFormat/>
    <w:rsid w:val="007D34E7"/>
    <w:rPr>
      <w:color w:val="8A008A"/>
    </w:rPr>
  </w:style>
  <w:style w:type="character" w:customStyle="1" w:styleId="Tt-AmostraChar">
    <w:name w:val="Tít-Amostra Char"/>
    <w:basedOn w:val="Tt-ContratoChar"/>
    <w:link w:val="Tt-Amostra"/>
    <w:rsid w:val="007D34E7"/>
    <w:rPr>
      <w:rFonts w:ascii="Arial Black" w:hAnsi="Arial Black" w:cs="Arial"/>
      <w:bCs/>
      <w:noProof/>
      <w:color w:val="8A008A"/>
      <w:sz w:val="24"/>
      <w:szCs w:val="24"/>
      <w:lang w:eastAsia="pt-BR"/>
    </w:rPr>
  </w:style>
  <w:style w:type="character" w:customStyle="1" w:styleId="Tt-ContratoChar">
    <w:name w:val="Tít-Contrato Char"/>
    <w:basedOn w:val="TTULOChar"/>
    <w:link w:val="Tt-Contrato"/>
    <w:rsid w:val="007D34E7"/>
    <w:rPr>
      <w:rFonts w:ascii="Arial Black" w:hAnsi="Arial Black" w:cs="Arial"/>
      <w:bCs/>
      <w:noProof/>
      <w:color w:val="FF0000"/>
      <w:sz w:val="24"/>
      <w:szCs w:val="24"/>
      <w:lang w:eastAsia="pt-BR"/>
    </w:rPr>
  </w:style>
  <w:style w:type="paragraph" w:customStyle="1" w:styleId="Tt-Contrato">
    <w:name w:val="Tít-Contrato"/>
    <w:basedOn w:val="TTULO"/>
    <w:link w:val="Tt-ContratoChar"/>
    <w:qFormat/>
    <w:rsid w:val="007D34E7"/>
    <w:rPr>
      <w:color w:val="FF0000"/>
    </w:rPr>
  </w:style>
  <w:style w:type="paragraph" w:customStyle="1" w:styleId="SubTt-Amostra">
    <w:name w:val="SubTít-Amostra"/>
    <w:basedOn w:val="SubAnexoPE"/>
    <w:link w:val="SubTt-AmostraChar"/>
    <w:qFormat/>
    <w:rsid w:val="007D34E7"/>
    <w:rPr>
      <w:snapToGrid w:val="0"/>
      <w:color w:val="8A008A"/>
    </w:rPr>
  </w:style>
  <w:style w:type="paragraph" w:customStyle="1" w:styleId="SubAnexoPE">
    <w:name w:val="SubAnexoPE"/>
    <w:link w:val="SubAnexoPEChar"/>
    <w:qFormat/>
    <w:rsid w:val="007D34E7"/>
    <w:pPr>
      <w:spacing w:before="360" w:after="360" w:line="360" w:lineRule="auto"/>
      <w:jc w:val="center"/>
    </w:pPr>
    <w:rPr>
      <w:rFonts w:ascii="Arial" w:hAnsi="Arial" w:cs="Times New Roman"/>
      <w:b/>
      <w:color w:val="004065"/>
      <w:kern w:val="32"/>
      <w:sz w:val="24"/>
      <w:szCs w:val="24"/>
      <w:lang w:eastAsia="pt-BR"/>
    </w:rPr>
  </w:style>
  <w:style w:type="character" w:customStyle="1" w:styleId="SubAnexoPEChar">
    <w:name w:val="SubAnexoPE Char"/>
    <w:basedOn w:val="ttulo1-padroChar"/>
    <w:link w:val="SubAnexoPE"/>
    <w:rsid w:val="007D34E7"/>
    <w:rPr>
      <w:rFonts w:ascii="Arial" w:hAnsi="Arial" w:cs="Times New Roman"/>
      <w:b/>
      <w:bCs w:val="0"/>
      <w:color w:val="004065"/>
      <w:kern w:val="32"/>
      <w:sz w:val="24"/>
      <w:szCs w:val="24"/>
      <w:lang w:eastAsia="pt-BR"/>
    </w:rPr>
  </w:style>
  <w:style w:type="character" w:customStyle="1" w:styleId="ttulo1-padroChar">
    <w:name w:val="título 1 - padrão Char"/>
    <w:link w:val="ttulo1-padro"/>
    <w:rsid w:val="007D34E7"/>
    <w:rPr>
      <w:rFonts w:ascii="Arial Black" w:hAnsi="Arial Black" w:cs="Times New Roman"/>
      <w:bCs/>
      <w:kern w:val="32"/>
      <w:sz w:val="24"/>
      <w:szCs w:val="20"/>
    </w:rPr>
  </w:style>
  <w:style w:type="paragraph" w:customStyle="1" w:styleId="ttulo1-padro">
    <w:name w:val="título 1 - padrão"/>
    <w:basedOn w:val="Ttulo1"/>
    <w:link w:val="ttulo1-padroChar"/>
    <w:qFormat/>
    <w:rsid w:val="007D34E7"/>
    <w:pPr>
      <w:spacing w:before="240" w:after="120"/>
      <w:ind w:left="0" w:firstLine="0"/>
    </w:pPr>
    <w:rPr>
      <w:rFonts w:ascii="Arial Black" w:hAnsi="Arial Black" w:cs="Times New Roman"/>
      <w:b w:val="0"/>
      <w:bCs/>
      <w:kern w:val="32"/>
      <w:sz w:val="24"/>
      <w:lang w:eastAsia="en-US"/>
    </w:rPr>
  </w:style>
  <w:style w:type="character" w:customStyle="1" w:styleId="SubTt-AmostraChar">
    <w:name w:val="SubTít-Amostra Char"/>
    <w:basedOn w:val="SubTt-ContratoChar"/>
    <w:link w:val="SubTt-Amostra"/>
    <w:rsid w:val="007D34E7"/>
    <w:rPr>
      <w:rFonts w:ascii="Arial" w:hAnsi="Arial" w:cs="Times New Roman"/>
      <w:b/>
      <w:bCs w:val="0"/>
      <w:snapToGrid w:val="0"/>
      <w:color w:val="8A008A"/>
      <w:kern w:val="32"/>
      <w:sz w:val="24"/>
      <w:szCs w:val="24"/>
      <w:lang w:eastAsia="pt-BR"/>
    </w:rPr>
  </w:style>
  <w:style w:type="character" w:customStyle="1" w:styleId="SubTt-ContratoChar">
    <w:name w:val="SubTít-Contrato Char"/>
    <w:basedOn w:val="SubAnexoPEChar"/>
    <w:link w:val="SubTt-Contrato"/>
    <w:rsid w:val="007D34E7"/>
    <w:rPr>
      <w:rFonts w:ascii="Arial" w:hAnsi="Arial" w:cs="Times New Roman"/>
      <w:b/>
      <w:bCs w:val="0"/>
      <w:color w:val="FF0000"/>
      <w:kern w:val="32"/>
      <w:sz w:val="24"/>
      <w:szCs w:val="24"/>
      <w:lang w:eastAsia="pt-BR"/>
    </w:rPr>
  </w:style>
  <w:style w:type="paragraph" w:customStyle="1" w:styleId="SubTt-Contrato">
    <w:name w:val="SubTít-Contrato"/>
    <w:basedOn w:val="SubAnexoPE"/>
    <w:link w:val="SubTt-ContratoChar"/>
    <w:qFormat/>
    <w:rsid w:val="007D34E7"/>
    <w:rPr>
      <w:color w:val="FF0000"/>
    </w:rPr>
  </w:style>
  <w:style w:type="paragraph" w:styleId="Textodecomentrio">
    <w:name w:val="annotation text"/>
    <w:link w:val="TextodecomentrioChar"/>
    <w:uiPriority w:val="99"/>
    <w:rsid w:val="007D34E7"/>
    <w:pPr>
      <w:spacing w:after="0" w:line="240" w:lineRule="auto"/>
    </w:pPr>
    <w:rPr>
      <w:rFonts w:ascii="Arial" w:hAnsi="Arial" w:cs="Times New Roman"/>
      <w:sz w:val="28"/>
      <w:szCs w:val="20"/>
      <w:lang w:eastAsia="pt-BR"/>
    </w:rPr>
  </w:style>
  <w:style w:type="character" w:customStyle="1" w:styleId="TextodecomentrioChar">
    <w:name w:val="Texto de comentário Char"/>
    <w:basedOn w:val="Fontepargpadro"/>
    <w:link w:val="Textodecomentrio"/>
    <w:uiPriority w:val="99"/>
    <w:rsid w:val="007D34E7"/>
    <w:rPr>
      <w:rFonts w:ascii="Arial" w:hAnsi="Arial" w:cs="Times New Roman"/>
      <w:sz w:val="28"/>
      <w:szCs w:val="20"/>
      <w:lang w:eastAsia="pt-BR"/>
    </w:rPr>
  </w:style>
  <w:style w:type="table" w:styleId="Tabelacomgrade">
    <w:name w:val="Table Grid"/>
    <w:basedOn w:val="Tabelanormal"/>
    <w:uiPriority w:val="59"/>
    <w:rsid w:val="007D34E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o">
    <w:name w:val="Revision"/>
    <w:hidden/>
    <w:uiPriority w:val="99"/>
    <w:semiHidden/>
    <w:rsid w:val="007D34E7"/>
    <w:pPr>
      <w:spacing w:after="0" w:line="240" w:lineRule="auto"/>
    </w:pPr>
    <w:rPr>
      <w:rFonts w:ascii="Arial Negrito" w:hAnsi="Arial Negrito" w:cs="Arial"/>
      <w:noProof/>
      <w:sz w:val="24"/>
      <w:szCs w:val="24"/>
      <w:lang w:eastAsia="pt-BR"/>
    </w:rPr>
  </w:style>
  <w:style w:type="paragraph" w:customStyle="1" w:styleId="Nvel1">
    <w:name w:val="Nível 1"/>
    <w:basedOn w:val="Ttulo1"/>
    <w:next w:val="Normal"/>
    <w:qFormat/>
    <w:rsid w:val="007D34E7"/>
    <w:pPr>
      <w:numPr>
        <w:numId w:val="1"/>
      </w:numPr>
      <w:tabs>
        <w:tab w:val="left" w:pos="709"/>
      </w:tabs>
      <w:spacing w:before="480" w:after="360"/>
      <w:jc w:val="left"/>
    </w:pPr>
    <w:rPr>
      <w:rFonts w:ascii="Calibri" w:eastAsia="Calibri" w:hAnsi="Calibri" w:cs="Times New Roman"/>
      <w:bCs/>
      <w:szCs w:val="28"/>
      <w:lang w:eastAsia="en-US"/>
    </w:rPr>
  </w:style>
  <w:style w:type="paragraph" w:customStyle="1" w:styleId="Nvel2">
    <w:name w:val="Nível 2"/>
    <w:basedOn w:val="Nvel1"/>
    <w:autoRedefine/>
    <w:qFormat/>
    <w:rsid w:val="007D34E7"/>
  </w:style>
  <w:style w:type="paragraph" w:customStyle="1" w:styleId="Tit-RegPreo">
    <w:name w:val="Tit-RegPreço"/>
    <w:basedOn w:val="TTULO"/>
    <w:link w:val="Tit-RegPreoChar"/>
    <w:qFormat/>
    <w:rsid w:val="007D34E7"/>
    <w:rPr>
      <w:color w:val="0000FF"/>
    </w:rPr>
  </w:style>
  <w:style w:type="character" w:customStyle="1" w:styleId="Tit-RegPreoChar">
    <w:name w:val="Tit-RegPreço Char"/>
    <w:basedOn w:val="TTULOChar"/>
    <w:link w:val="Tit-RegPreo"/>
    <w:rsid w:val="007D34E7"/>
    <w:rPr>
      <w:rFonts w:ascii="Arial Black" w:hAnsi="Arial Black" w:cs="Arial"/>
      <w:bCs/>
      <w:noProof/>
      <w:color w:val="0000FF"/>
      <w:sz w:val="24"/>
      <w:szCs w:val="24"/>
      <w:lang w:eastAsia="pt-BR"/>
    </w:rPr>
  </w:style>
  <w:style w:type="paragraph" w:customStyle="1" w:styleId="SubGarant-Contrat">
    <w:name w:val="SubGarant-Contrat"/>
    <w:basedOn w:val="Subttulo"/>
    <w:link w:val="SubGarant-ContratChar"/>
    <w:qFormat/>
    <w:rsid w:val="007D34E7"/>
    <w:rPr>
      <w:color w:val="962400"/>
    </w:rPr>
  </w:style>
  <w:style w:type="character" w:customStyle="1" w:styleId="SubGarant-ContratChar">
    <w:name w:val="SubGarant-Contrat Char"/>
    <w:basedOn w:val="SubttuloChar"/>
    <w:link w:val="SubGarant-Contrat"/>
    <w:rsid w:val="007D34E7"/>
    <w:rPr>
      <w:rFonts w:ascii="Arial Black" w:eastAsiaTheme="minorHAnsi" w:hAnsi="Arial Black" w:cs="Arial"/>
      <w:bCs/>
      <w:noProof/>
      <w:color w:val="962400"/>
      <w:sz w:val="24"/>
      <w:szCs w:val="24"/>
      <w:lang w:eastAsia="pt-BR"/>
    </w:rPr>
  </w:style>
  <w:style w:type="paragraph" w:customStyle="1" w:styleId="SubTt-RegPreo">
    <w:name w:val="SubTít-RegPreço"/>
    <w:basedOn w:val="SubAnexoPE"/>
    <w:link w:val="SubTt-RegPreoChar"/>
    <w:qFormat/>
    <w:rsid w:val="007D34E7"/>
    <w:rPr>
      <w:color w:val="0000FF"/>
    </w:rPr>
  </w:style>
  <w:style w:type="character" w:customStyle="1" w:styleId="SubTt-RegPreoChar">
    <w:name w:val="SubTít-RegPreço Char"/>
    <w:basedOn w:val="SubAnexoPEChar"/>
    <w:link w:val="SubTt-RegPreo"/>
    <w:rsid w:val="007D34E7"/>
    <w:rPr>
      <w:rFonts w:ascii="Arial" w:hAnsi="Arial" w:cs="Times New Roman"/>
      <w:b/>
      <w:bCs w:val="0"/>
      <w:color w:val="0000FF"/>
      <w:kern w:val="32"/>
      <w:sz w:val="24"/>
      <w:szCs w:val="24"/>
      <w:lang w:eastAsia="pt-BR"/>
    </w:rPr>
  </w:style>
  <w:style w:type="paragraph" w:customStyle="1" w:styleId="Tt-TermoGarantia">
    <w:name w:val="Tít-TermoGarantia"/>
    <w:basedOn w:val="TTULO"/>
    <w:link w:val="Tt-TermoGarantiaChar"/>
    <w:qFormat/>
    <w:rsid w:val="007D34E7"/>
    <w:rPr>
      <w:rFonts w:eastAsia="Arial Unicode MS"/>
      <w:color w:val="548235"/>
    </w:rPr>
  </w:style>
  <w:style w:type="character" w:customStyle="1" w:styleId="Tt-TermoGarantiaChar">
    <w:name w:val="Tít-TermoGarantia Char"/>
    <w:basedOn w:val="TTULOChar"/>
    <w:link w:val="Tt-TermoGarantia"/>
    <w:rsid w:val="007D34E7"/>
    <w:rPr>
      <w:rFonts w:ascii="Arial Black" w:eastAsia="Arial Unicode MS" w:hAnsi="Arial Black" w:cs="Arial"/>
      <w:bCs/>
      <w:noProof/>
      <w:color w:val="548235"/>
      <w:sz w:val="24"/>
      <w:szCs w:val="24"/>
      <w:lang w:eastAsia="pt-BR"/>
    </w:rPr>
  </w:style>
  <w:style w:type="paragraph" w:customStyle="1" w:styleId="SubTt-TermoGarantia">
    <w:name w:val="SubTít-TermoGarantia"/>
    <w:basedOn w:val="SubAnexoPE"/>
    <w:link w:val="SubTt-TermoGarantiaChar"/>
    <w:qFormat/>
    <w:rsid w:val="007D34E7"/>
    <w:rPr>
      <w:color w:val="548235"/>
    </w:rPr>
  </w:style>
  <w:style w:type="character" w:customStyle="1" w:styleId="SubTt-TermoGarantiaChar">
    <w:name w:val="SubTít-TermoGarantia Char"/>
    <w:basedOn w:val="SubAnexoPEChar"/>
    <w:link w:val="SubTt-TermoGarantia"/>
    <w:rsid w:val="007D34E7"/>
    <w:rPr>
      <w:rFonts w:ascii="Arial" w:hAnsi="Arial" w:cs="Times New Roman"/>
      <w:b/>
      <w:bCs w:val="0"/>
      <w:color w:val="548235"/>
      <w:kern w:val="32"/>
      <w:sz w:val="24"/>
      <w:szCs w:val="24"/>
      <w:lang w:eastAsia="pt-BR"/>
    </w:rPr>
  </w:style>
  <w:style w:type="paragraph" w:customStyle="1" w:styleId="NumberedNormal">
    <w:name w:val="Numbered Normal"/>
    <w:basedOn w:val="Normal"/>
    <w:rsid w:val="007D34E7"/>
    <w:pPr>
      <w:spacing w:after="120"/>
    </w:pPr>
    <w:rPr>
      <w:rFonts w:cs="Arial"/>
      <w:lang w:eastAsia="en-US"/>
    </w:rPr>
  </w:style>
  <w:style w:type="paragraph" w:customStyle="1" w:styleId="SubTermoGarantia">
    <w:name w:val="SubTermoGarantia"/>
    <w:basedOn w:val="Subttulo"/>
    <w:link w:val="SubTermoGarantiaChar"/>
    <w:qFormat/>
    <w:rsid w:val="007D34E7"/>
    <w:pPr>
      <w:outlineLvl w:val="2"/>
    </w:pPr>
    <w:rPr>
      <w:color w:val="548235"/>
    </w:rPr>
  </w:style>
  <w:style w:type="character" w:customStyle="1" w:styleId="SubTermoGarantiaChar">
    <w:name w:val="SubTermoGarantia Char"/>
    <w:basedOn w:val="SubttuloChar"/>
    <w:link w:val="SubTermoGarantia"/>
    <w:rsid w:val="007D34E7"/>
    <w:rPr>
      <w:rFonts w:ascii="Arial Black" w:eastAsiaTheme="minorHAnsi" w:hAnsi="Arial Black" w:cs="Arial"/>
      <w:bCs/>
      <w:noProof/>
      <w:color w:val="548235"/>
      <w:sz w:val="24"/>
      <w:szCs w:val="24"/>
      <w:lang w:eastAsia="pt-BR"/>
    </w:rPr>
  </w:style>
  <w:style w:type="paragraph" w:customStyle="1" w:styleId="Tt-Vistoria">
    <w:name w:val="Tít-Vistoria"/>
    <w:basedOn w:val="TTULO"/>
    <w:link w:val="Tt-VistoriaChar"/>
    <w:qFormat/>
    <w:rsid w:val="007D34E7"/>
    <w:rPr>
      <w:color w:val="CC0099"/>
    </w:rPr>
  </w:style>
  <w:style w:type="character" w:customStyle="1" w:styleId="Tt-VistoriaChar">
    <w:name w:val="Tít-Vistoria Char"/>
    <w:basedOn w:val="TTULOChar"/>
    <w:link w:val="Tt-Vistoria"/>
    <w:rsid w:val="007D34E7"/>
    <w:rPr>
      <w:rFonts w:ascii="Arial Black" w:hAnsi="Arial Black" w:cs="Arial"/>
      <w:bCs/>
      <w:noProof/>
      <w:color w:val="CC0099"/>
      <w:sz w:val="24"/>
      <w:szCs w:val="24"/>
      <w:lang w:eastAsia="pt-BR"/>
    </w:rPr>
  </w:style>
  <w:style w:type="paragraph" w:customStyle="1" w:styleId="SubTt-Vistoria">
    <w:name w:val="SubTít-Vistoria"/>
    <w:basedOn w:val="SubAnexoPE"/>
    <w:link w:val="SubTt-VistoriaChar"/>
    <w:qFormat/>
    <w:rsid w:val="007D34E7"/>
    <w:rPr>
      <w:color w:val="CC0099"/>
    </w:rPr>
  </w:style>
  <w:style w:type="character" w:customStyle="1" w:styleId="SubTt-VistoriaChar">
    <w:name w:val="SubTít-Vistoria Char"/>
    <w:basedOn w:val="SubAnexoPEChar"/>
    <w:link w:val="SubTt-Vistoria"/>
    <w:rsid w:val="007D34E7"/>
    <w:rPr>
      <w:rFonts w:ascii="Arial" w:hAnsi="Arial" w:cs="Times New Roman"/>
      <w:b/>
      <w:bCs w:val="0"/>
      <w:color w:val="CC0099"/>
      <w:kern w:val="32"/>
      <w:sz w:val="24"/>
      <w:szCs w:val="24"/>
      <w:lang w:eastAsia="pt-BR"/>
    </w:rPr>
  </w:style>
  <w:style w:type="paragraph" w:customStyle="1" w:styleId="Capa-tabela">
    <w:name w:val="Capa-tabela"/>
    <w:basedOn w:val="TTULO"/>
    <w:link w:val="Capa-tabelaChar"/>
    <w:qFormat/>
    <w:rsid w:val="007D34E7"/>
    <w:pPr>
      <w:spacing w:before="60" w:after="60"/>
      <w:jc w:val="right"/>
    </w:pPr>
    <w:rPr>
      <w:rFonts w:eastAsiaTheme="minorHAnsi"/>
      <w:lang w:eastAsia="en-US"/>
    </w:rPr>
  </w:style>
  <w:style w:type="character" w:customStyle="1" w:styleId="Capa-tabelaChar">
    <w:name w:val="Capa-tabela Char"/>
    <w:basedOn w:val="TTULOChar"/>
    <w:link w:val="Capa-tabela"/>
    <w:rsid w:val="007D34E7"/>
    <w:rPr>
      <w:rFonts w:ascii="Arial Black" w:eastAsiaTheme="minorHAnsi" w:hAnsi="Arial Black" w:cs="Arial"/>
      <w:bCs/>
      <w:noProof/>
      <w:color w:val="004065"/>
      <w:sz w:val="24"/>
      <w:szCs w:val="24"/>
      <w:lang w:eastAsia="pt-BR"/>
    </w:rPr>
  </w:style>
  <w:style w:type="paragraph" w:styleId="TextosemFormatao">
    <w:name w:val="Plain Text"/>
    <w:basedOn w:val="Normal"/>
    <w:link w:val="TextosemFormataoChar"/>
    <w:uiPriority w:val="99"/>
    <w:semiHidden/>
    <w:unhideWhenUsed/>
    <w:rsid w:val="007D34E7"/>
    <w:rPr>
      <w:rFonts w:ascii="Consolas" w:eastAsiaTheme="minorHAnsi" w:hAnsi="Consolas" w:cs="Consolas"/>
      <w:sz w:val="21"/>
      <w:szCs w:val="21"/>
      <w:lang w:eastAsia="en-US"/>
    </w:rPr>
  </w:style>
  <w:style w:type="character" w:customStyle="1" w:styleId="TextosemFormataoChar">
    <w:name w:val="Texto sem Formatação Char"/>
    <w:basedOn w:val="Fontepargpadro"/>
    <w:link w:val="TextosemFormatao"/>
    <w:uiPriority w:val="99"/>
    <w:semiHidden/>
    <w:rsid w:val="007D34E7"/>
    <w:rPr>
      <w:rFonts w:ascii="Consolas" w:eastAsiaTheme="minorHAnsi" w:hAnsi="Consolas" w:cs="Consolas"/>
      <w:sz w:val="21"/>
      <w:szCs w:val="21"/>
    </w:rPr>
  </w:style>
  <w:style w:type="paragraph" w:customStyle="1" w:styleId="1-Texto">
    <w:name w:val="1-Texto"/>
    <w:basedOn w:val="Normal"/>
    <w:qFormat/>
    <w:rsid w:val="007D34E7"/>
    <w:pPr>
      <w:spacing w:after="240"/>
    </w:pPr>
    <w:rPr>
      <w:sz w:val="22"/>
    </w:rPr>
  </w:style>
  <w:style w:type="paragraph" w:customStyle="1" w:styleId="corpo-padro">
    <w:name w:val="corpo - padrão"/>
    <w:basedOn w:val="Corpodetexto"/>
    <w:link w:val="corpo-padroChar"/>
    <w:qFormat/>
    <w:rsid w:val="007D34E7"/>
    <w:pPr>
      <w:spacing w:after="120"/>
      <w:ind w:firstLine="709"/>
    </w:pPr>
    <w:rPr>
      <w:rFonts w:ascii="Myriad Pro" w:hAnsi="Myriad Pro" w:cs="Arial"/>
      <w:sz w:val="20"/>
    </w:rPr>
  </w:style>
  <w:style w:type="character" w:customStyle="1" w:styleId="corpo-padroChar">
    <w:name w:val="corpo - padrão Char"/>
    <w:link w:val="corpo-padro"/>
    <w:rsid w:val="007D34E7"/>
    <w:rPr>
      <w:rFonts w:ascii="Myriad Pro" w:hAnsi="Myriad Pro" w:cs="Arial"/>
      <w:sz w:val="20"/>
      <w:szCs w:val="20"/>
      <w:lang w:eastAsia="pt-BR"/>
    </w:rPr>
  </w:style>
  <w:style w:type="table" w:styleId="TabeladeLista6Colorida-nfase1">
    <w:name w:val="List Table 6 Colorful Accent 1"/>
    <w:basedOn w:val="Tabelanormal"/>
    <w:uiPriority w:val="51"/>
    <w:rsid w:val="007D34E7"/>
    <w:pPr>
      <w:spacing w:after="0" w:line="240" w:lineRule="auto"/>
    </w:pPr>
    <w:rPr>
      <w:rFonts w:ascii="Times New Roman" w:hAnsi="Times New Roman" w:cs="Times New Roman"/>
      <w:color w:val="2F5496" w:themeColor="accent1" w:themeShade="BF"/>
      <w:sz w:val="20"/>
      <w:szCs w:val="20"/>
      <w:lang w:eastAsia="pt-BR"/>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CabealhoTab">
    <w:name w:val="CabeçalhoTab"/>
    <w:link w:val="CabealhoTabChar"/>
    <w:qFormat/>
    <w:rsid w:val="007D34E7"/>
    <w:pPr>
      <w:spacing w:after="0" w:line="240" w:lineRule="auto"/>
      <w:jc w:val="center"/>
    </w:pPr>
    <w:rPr>
      <w:rFonts w:ascii="Arial" w:hAnsi="Arial" w:cs="Times New Roman"/>
      <w:b/>
      <w:lang w:eastAsia="pt-BR"/>
    </w:rPr>
  </w:style>
  <w:style w:type="character" w:customStyle="1" w:styleId="CabealhoTabChar">
    <w:name w:val="CabeçalhoTab Char"/>
    <w:basedOn w:val="Fontepargpadro"/>
    <w:link w:val="CabealhoTab"/>
    <w:rsid w:val="007D34E7"/>
    <w:rPr>
      <w:rFonts w:ascii="Arial" w:hAnsi="Arial" w:cs="Times New Roman"/>
      <w:b/>
      <w:lang w:eastAsia="pt-BR"/>
    </w:rPr>
  </w:style>
  <w:style w:type="paragraph" w:customStyle="1" w:styleId="CAPAED-PREGAO">
    <w:name w:val="CAPA_ED-PREGAO"/>
    <w:basedOn w:val="Normal"/>
    <w:link w:val="CAPAED-PREGAOChar"/>
    <w:qFormat/>
    <w:rsid w:val="007D34E7"/>
    <w:pPr>
      <w:tabs>
        <w:tab w:val="left" w:pos="720"/>
      </w:tabs>
      <w:overflowPunct w:val="0"/>
      <w:autoSpaceDE w:val="0"/>
      <w:autoSpaceDN w:val="0"/>
      <w:adjustRightInd w:val="0"/>
      <w:spacing w:before="600" w:after="480"/>
      <w:jc w:val="center"/>
      <w:textAlignment w:val="baseline"/>
      <w:outlineLvl w:val="0"/>
    </w:pPr>
    <w:rPr>
      <w:rFonts w:ascii="Arial Black" w:hAnsi="Arial Black" w:cs="Arial"/>
      <w:noProof/>
      <w:color w:val="004065"/>
      <w:kern w:val="32"/>
      <w:sz w:val="28"/>
      <w:szCs w:val="28"/>
      <w:lang w:eastAsia="en-US"/>
    </w:rPr>
  </w:style>
  <w:style w:type="character" w:customStyle="1" w:styleId="CAPAED-PREGAOChar">
    <w:name w:val="CAPA_ED-PREGAO Char"/>
    <w:basedOn w:val="Fontepargpadro"/>
    <w:link w:val="CAPAED-PREGAO"/>
    <w:rsid w:val="007D34E7"/>
    <w:rPr>
      <w:rFonts w:ascii="Arial Black" w:hAnsi="Arial Black" w:cs="Arial"/>
      <w:noProof/>
      <w:color w:val="004065"/>
      <w:kern w:val="32"/>
      <w:sz w:val="28"/>
      <w:szCs w:val="28"/>
    </w:rPr>
  </w:style>
  <w:style w:type="paragraph" w:customStyle="1" w:styleId="STJLogomarca">
    <w:name w:val="STJ_Logomarca"/>
    <w:link w:val="STJLogomarcaChar"/>
    <w:qFormat/>
    <w:rsid w:val="007D34E7"/>
    <w:pPr>
      <w:spacing w:after="0" w:line="240" w:lineRule="auto"/>
      <w:jc w:val="center"/>
    </w:pPr>
    <w:rPr>
      <w:rFonts w:ascii="Core Sans A 75 ExtraBold" w:hAnsi="Core Sans A 75 ExtraBold" w:cs="Times New Roman"/>
      <w:bCs/>
      <w:noProof/>
      <w:color w:val="004065"/>
      <w:spacing w:val="-6"/>
      <w:kern w:val="32"/>
      <w:sz w:val="40"/>
      <w:szCs w:val="40"/>
    </w:rPr>
  </w:style>
  <w:style w:type="character" w:customStyle="1" w:styleId="STJLogomarcaChar">
    <w:name w:val="STJ_Logomarca Char"/>
    <w:basedOn w:val="CAPAED-PREGAOChar"/>
    <w:link w:val="STJLogomarca"/>
    <w:rsid w:val="007D34E7"/>
    <w:rPr>
      <w:rFonts w:ascii="Core Sans A 75 ExtraBold" w:hAnsi="Core Sans A 75 ExtraBold" w:cs="Times New Roman"/>
      <w:bCs/>
      <w:noProof/>
      <w:color w:val="004065"/>
      <w:spacing w:val="-6"/>
      <w:kern w:val="32"/>
      <w:sz w:val="40"/>
      <w:szCs w:val="40"/>
    </w:rPr>
  </w:style>
  <w:style w:type="character" w:customStyle="1" w:styleId="NumPginaChar">
    <w:name w:val="NumPágina Char"/>
    <w:basedOn w:val="CAPAED-PREGAOChar"/>
    <w:rsid w:val="007D34E7"/>
    <w:rPr>
      <w:rFonts w:ascii="Arial" w:hAnsi="Arial" w:cs="Arial"/>
      <w:b/>
      <w:noProof/>
      <w:color w:val="000000" w:themeColor="text1"/>
      <w:kern w:val="32"/>
      <w:sz w:val="16"/>
      <w:szCs w:val="28"/>
    </w:rPr>
  </w:style>
  <w:style w:type="paragraph" w:customStyle="1" w:styleId="SumrioTit">
    <w:name w:val="SumárioTit"/>
    <w:basedOn w:val="CAPAED-PREGAO"/>
    <w:link w:val="SumrioTitChar"/>
    <w:qFormat/>
    <w:rsid w:val="007D34E7"/>
    <w:pPr>
      <w:spacing w:before="0" w:after="120" w:line="240" w:lineRule="auto"/>
    </w:pPr>
    <w:rPr>
      <w:rFonts w:eastAsia="Arial"/>
      <w:b/>
    </w:rPr>
  </w:style>
  <w:style w:type="character" w:customStyle="1" w:styleId="SumrioTitChar">
    <w:name w:val="SumárioTit Char"/>
    <w:basedOn w:val="CAPAED-PREGAOChar"/>
    <w:link w:val="SumrioTit"/>
    <w:rsid w:val="007D34E7"/>
    <w:rPr>
      <w:rFonts w:ascii="Arial Black" w:eastAsia="Arial" w:hAnsi="Arial Black" w:cs="Arial"/>
      <w:b/>
      <w:noProof/>
      <w:color w:val="004065"/>
      <w:kern w:val="32"/>
      <w:sz w:val="28"/>
      <w:szCs w:val="28"/>
    </w:rPr>
  </w:style>
  <w:style w:type="paragraph" w:customStyle="1" w:styleId="Sumrio">
    <w:name w:val="Sumário"/>
    <w:basedOn w:val="Normal"/>
    <w:link w:val="SumrioChar"/>
    <w:qFormat/>
    <w:rsid w:val="007D34E7"/>
    <w:pPr>
      <w:spacing w:before="100" w:after="40" w:line="240" w:lineRule="auto"/>
    </w:pPr>
    <w:rPr>
      <w:color w:val="004065"/>
      <w:sz w:val="18"/>
    </w:rPr>
  </w:style>
  <w:style w:type="character" w:customStyle="1" w:styleId="SumrioChar">
    <w:name w:val="Sumário Char"/>
    <w:basedOn w:val="Fontepargpadro"/>
    <w:link w:val="Sumrio"/>
    <w:rsid w:val="007D34E7"/>
    <w:rPr>
      <w:rFonts w:ascii="Arial" w:hAnsi="Arial" w:cs="Times New Roman"/>
      <w:color w:val="004065"/>
      <w:sz w:val="18"/>
      <w:szCs w:val="24"/>
      <w:lang w:eastAsia="pt-BR"/>
    </w:rPr>
  </w:style>
  <w:style w:type="paragraph" w:customStyle="1" w:styleId="SubVistoria">
    <w:name w:val="SubVistoria"/>
    <w:basedOn w:val="Subttulo"/>
    <w:link w:val="SubVistoriaChar"/>
    <w:qFormat/>
    <w:rsid w:val="007D34E7"/>
    <w:rPr>
      <w:color w:val="CC0099"/>
    </w:rPr>
  </w:style>
  <w:style w:type="character" w:customStyle="1" w:styleId="SubVistoriaChar">
    <w:name w:val="SubVistoria Char"/>
    <w:basedOn w:val="SubttuloChar"/>
    <w:link w:val="SubVistoria"/>
    <w:rsid w:val="007D34E7"/>
    <w:rPr>
      <w:rFonts w:ascii="Arial Black" w:eastAsiaTheme="minorHAnsi" w:hAnsi="Arial Black" w:cs="Arial"/>
      <w:bCs/>
      <w:noProof/>
      <w:color w:val="CC0099"/>
      <w:sz w:val="24"/>
      <w:szCs w:val="24"/>
      <w:lang w:eastAsia="pt-BR"/>
    </w:rPr>
  </w:style>
  <w:style w:type="paragraph" w:customStyle="1" w:styleId="SubAmostra">
    <w:name w:val="SubAmostra"/>
    <w:basedOn w:val="Subttulo"/>
    <w:link w:val="SubAmostraChar"/>
    <w:qFormat/>
    <w:rsid w:val="007D34E7"/>
    <w:rPr>
      <w:color w:val="8A008A"/>
    </w:rPr>
  </w:style>
  <w:style w:type="character" w:customStyle="1" w:styleId="SubAmostraChar">
    <w:name w:val="SubAmostra Char"/>
    <w:basedOn w:val="SubttuloChar"/>
    <w:link w:val="SubAmostra"/>
    <w:rsid w:val="007D34E7"/>
    <w:rPr>
      <w:rFonts w:ascii="Arial Black" w:eastAsiaTheme="minorHAnsi" w:hAnsi="Arial Black" w:cs="Arial"/>
      <w:bCs/>
      <w:noProof/>
      <w:color w:val="8A008A"/>
      <w:sz w:val="24"/>
      <w:szCs w:val="24"/>
      <w:lang w:eastAsia="pt-BR"/>
    </w:rPr>
  </w:style>
  <w:style w:type="paragraph" w:customStyle="1" w:styleId="SubProvaConceito">
    <w:name w:val="SubProvaConceito"/>
    <w:basedOn w:val="Subttulo"/>
    <w:link w:val="SubProvaConceitoChar"/>
    <w:qFormat/>
    <w:rsid w:val="007D34E7"/>
    <w:rPr>
      <w:b/>
      <w:color w:val="996600"/>
    </w:rPr>
  </w:style>
  <w:style w:type="character" w:customStyle="1" w:styleId="SubProvaConceitoChar">
    <w:name w:val="SubProvaConceito Char"/>
    <w:basedOn w:val="SubttuloChar"/>
    <w:link w:val="SubProvaConceito"/>
    <w:rsid w:val="007D34E7"/>
    <w:rPr>
      <w:rFonts w:ascii="Arial Black" w:eastAsiaTheme="minorHAnsi" w:hAnsi="Arial Black" w:cs="Arial"/>
      <w:b/>
      <w:bCs/>
      <w:noProof/>
      <w:color w:val="996600"/>
      <w:sz w:val="24"/>
      <w:szCs w:val="24"/>
      <w:lang w:eastAsia="pt-BR"/>
    </w:rPr>
  </w:style>
  <w:style w:type="paragraph" w:customStyle="1" w:styleId="SubRegPreo">
    <w:name w:val="SubRegPreço"/>
    <w:basedOn w:val="Subttulo"/>
    <w:link w:val="SubRegPreoChar"/>
    <w:qFormat/>
    <w:rsid w:val="007D34E7"/>
    <w:pPr>
      <w:outlineLvl w:val="2"/>
    </w:pPr>
    <w:rPr>
      <w:color w:val="0000FF"/>
    </w:rPr>
  </w:style>
  <w:style w:type="character" w:customStyle="1" w:styleId="SubRegPreoChar">
    <w:name w:val="SubRegPreço Char"/>
    <w:basedOn w:val="SubttuloChar"/>
    <w:link w:val="SubRegPreo"/>
    <w:rsid w:val="007D34E7"/>
    <w:rPr>
      <w:rFonts w:ascii="Arial Black" w:eastAsiaTheme="minorHAnsi" w:hAnsi="Arial Black" w:cs="Arial"/>
      <w:bCs/>
      <w:noProof/>
      <w:color w:val="0000FF"/>
      <w:sz w:val="24"/>
      <w:szCs w:val="24"/>
      <w:lang w:eastAsia="pt-BR"/>
    </w:rPr>
  </w:style>
  <w:style w:type="paragraph" w:customStyle="1" w:styleId="SubContrato">
    <w:name w:val="SubContrato"/>
    <w:basedOn w:val="Subttulo"/>
    <w:link w:val="SubContratoChar"/>
    <w:qFormat/>
    <w:rsid w:val="007D34E7"/>
    <w:pPr>
      <w:outlineLvl w:val="2"/>
    </w:pPr>
    <w:rPr>
      <w:color w:val="FF0000"/>
    </w:rPr>
  </w:style>
  <w:style w:type="character" w:customStyle="1" w:styleId="SubContratoChar">
    <w:name w:val="SubContrato Char"/>
    <w:basedOn w:val="SubttuloChar"/>
    <w:link w:val="SubContrato"/>
    <w:rsid w:val="007D34E7"/>
    <w:rPr>
      <w:rFonts w:ascii="Arial Black" w:eastAsiaTheme="minorHAnsi" w:hAnsi="Arial Black" w:cs="Arial"/>
      <w:bCs/>
      <w:noProof/>
      <w:color w:val="FF0000"/>
      <w:sz w:val="24"/>
      <w:szCs w:val="24"/>
      <w:lang w:eastAsia="pt-BR"/>
    </w:rPr>
  </w:style>
  <w:style w:type="paragraph" w:customStyle="1" w:styleId="SubContrat-cinza">
    <w:name w:val="SubContrat-cinza"/>
    <w:basedOn w:val="SubContrato"/>
    <w:link w:val="SubContrat-cinzaChar"/>
    <w:qFormat/>
    <w:rsid w:val="007D34E7"/>
    <w:rPr>
      <w:color w:val="7B7B7B"/>
    </w:rPr>
  </w:style>
  <w:style w:type="character" w:customStyle="1" w:styleId="SubContrat-cinzaChar">
    <w:name w:val="SubContrat-cinza Char"/>
    <w:basedOn w:val="SubContratoChar"/>
    <w:link w:val="SubContrat-cinza"/>
    <w:rsid w:val="007D34E7"/>
    <w:rPr>
      <w:rFonts w:ascii="Arial Black" w:eastAsiaTheme="minorHAnsi" w:hAnsi="Arial Black" w:cs="Arial"/>
      <w:bCs/>
      <w:noProof/>
      <w:color w:val="7B7B7B"/>
      <w:sz w:val="24"/>
      <w:szCs w:val="24"/>
      <w:lang w:eastAsia="pt-BR"/>
    </w:rPr>
  </w:style>
  <w:style w:type="paragraph" w:customStyle="1" w:styleId="Tt-Adjudicao">
    <w:name w:val="Tít-Adjudicação"/>
    <w:link w:val="Tt-AdjudicaoChar"/>
    <w:qFormat/>
    <w:rsid w:val="007D34E7"/>
    <w:pPr>
      <w:spacing w:before="120" w:after="0" w:line="240" w:lineRule="auto"/>
    </w:pPr>
    <w:rPr>
      <w:rFonts w:ascii="Arial" w:eastAsiaTheme="minorHAnsi" w:hAnsi="Arial"/>
      <w:b/>
      <w:color w:val="808080" w:themeColor="background1" w:themeShade="80"/>
      <w:sz w:val="24"/>
      <w:szCs w:val="24"/>
    </w:rPr>
  </w:style>
  <w:style w:type="character" w:customStyle="1" w:styleId="Tt-AdjudicaoChar">
    <w:name w:val="Tít-Adjudicação Char"/>
    <w:basedOn w:val="Fontepargpadro"/>
    <w:link w:val="Tt-Adjudicao"/>
    <w:rsid w:val="007D34E7"/>
    <w:rPr>
      <w:rFonts w:ascii="Arial" w:eastAsiaTheme="minorHAnsi" w:hAnsi="Arial"/>
      <w:b/>
      <w:color w:val="808080" w:themeColor="background1" w:themeShade="80"/>
      <w:sz w:val="24"/>
      <w:szCs w:val="24"/>
    </w:rPr>
  </w:style>
  <w:style w:type="character" w:customStyle="1" w:styleId="1-AtualLegChar">
    <w:name w:val="1-AtualLeg Char"/>
    <w:basedOn w:val="Fontepargpadro"/>
    <w:rsid w:val="007D34E7"/>
    <w:rPr>
      <w:rFonts w:ascii="Arial" w:eastAsia="Arial Unicode MS" w:hAnsi="Arial" w:cs="Arial"/>
      <w:bCs/>
      <w:sz w:val="24"/>
      <w:szCs w:val="22"/>
    </w:rPr>
  </w:style>
  <w:style w:type="character" w:customStyle="1" w:styleId="1-Despachov2">
    <w:name w:val="1 - Despacho v2"/>
    <w:basedOn w:val="Fontepargpadro"/>
    <w:qFormat/>
    <w:rsid w:val="007D34E7"/>
    <w:rPr>
      <w:color w:val="0070C0"/>
    </w:rPr>
  </w:style>
  <w:style w:type="paragraph" w:customStyle="1" w:styleId="Cabealho-Txt">
    <w:name w:val="Cabeçalho-Txt"/>
    <w:link w:val="Cabealho-TxtChar"/>
    <w:qFormat/>
    <w:rsid w:val="007D34E7"/>
    <w:pPr>
      <w:spacing w:after="0" w:line="240" w:lineRule="auto"/>
      <w:jc w:val="right"/>
    </w:pPr>
    <w:rPr>
      <w:rFonts w:ascii="Arial" w:eastAsiaTheme="minorHAnsi" w:hAnsi="Arial"/>
      <w:bCs/>
      <w:noProof/>
      <w:color w:val="808080" w:themeColor="background1" w:themeShade="80"/>
      <w:sz w:val="14"/>
      <w:szCs w:val="16"/>
      <w:lang w:eastAsia="pt-BR"/>
    </w:rPr>
  </w:style>
  <w:style w:type="character" w:customStyle="1" w:styleId="Cabealho-TxtChar">
    <w:name w:val="Cabeçalho-Txt Char"/>
    <w:basedOn w:val="CabealhoChar"/>
    <w:link w:val="Cabealho-Txt"/>
    <w:rsid w:val="007D34E7"/>
    <w:rPr>
      <w:rFonts w:ascii="Arial" w:eastAsiaTheme="minorHAnsi" w:hAnsi="Arial"/>
      <w:bCs/>
      <w:noProof/>
      <w:color w:val="808080" w:themeColor="background1" w:themeShade="80"/>
      <w:sz w:val="14"/>
      <w:szCs w:val="16"/>
      <w:lang w:eastAsia="pt-BR"/>
    </w:rPr>
  </w:style>
  <w:style w:type="character" w:customStyle="1" w:styleId="SUBnotadeempenhoChar">
    <w:name w:val="SUB_nota de empenho Char"/>
    <w:basedOn w:val="Fontepargpadro"/>
    <w:rsid w:val="007D34E7"/>
    <w:rPr>
      <w:rFonts w:ascii="Arial" w:hAnsi="Arial"/>
      <w:b/>
      <w:color w:val="7B7B7B"/>
      <w:sz w:val="24"/>
      <w:szCs w:val="24"/>
    </w:rPr>
  </w:style>
  <w:style w:type="character" w:styleId="Refdecomentrio">
    <w:name w:val="annotation reference"/>
    <w:basedOn w:val="Fontepargpadro"/>
    <w:semiHidden/>
    <w:unhideWhenUsed/>
    <w:rsid w:val="007D34E7"/>
    <w:rPr>
      <w:sz w:val="16"/>
      <w:szCs w:val="16"/>
    </w:rPr>
  </w:style>
  <w:style w:type="paragraph" w:styleId="Assuntodocomentrio">
    <w:name w:val="annotation subject"/>
    <w:basedOn w:val="Textodecomentrio"/>
    <w:next w:val="Textodecomentrio"/>
    <w:link w:val="AssuntodocomentrioChar"/>
    <w:uiPriority w:val="99"/>
    <w:semiHidden/>
    <w:unhideWhenUsed/>
    <w:rsid w:val="007D34E7"/>
    <w:rPr>
      <w:b/>
      <w:bCs/>
    </w:rPr>
  </w:style>
  <w:style w:type="character" w:customStyle="1" w:styleId="AssuntodocomentrioChar">
    <w:name w:val="Assunto do comentário Char"/>
    <w:basedOn w:val="TextodecomentrioChar"/>
    <w:link w:val="Assuntodocomentrio"/>
    <w:uiPriority w:val="99"/>
    <w:semiHidden/>
    <w:rsid w:val="007D34E7"/>
    <w:rPr>
      <w:rFonts w:ascii="Arial" w:hAnsi="Arial" w:cs="Times New Roman"/>
      <w:b/>
      <w:bCs/>
      <w:sz w:val="28"/>
      <w:szCs w:val="20"/>
      <w:lang w:eastAsia="pt-BR"/>
    </w:rPr>
  </w:style>
  <w:style w:type="paragraph" w:customStyle="1" w:styleId="Cap-Termo">
    <w:name w:val="Cap-Termo"/>
    <w:basedOn w:val="Normal"/>
    <w:link w:val="Cap-TermoChar"/>
    <w:qFormat/>
    <w:rsid w:val="007D34E7"/>
    <w:pPr>
      <w:spacing w:before="300" w:after="140"/>
      <w:outlineLvl w:val="2"/>
    </w:pPr>
    <w:rPr>
      <w:rFonts w:eastAsia="Arial" w:cs="Arial"/>
      <w:b/>
      <w:color w:val="000000"/>
      <w:szCs w:val="22"/>
    </w:rPr>
  </w:style>
  <w:style w:type="character" w:customStyle="1" w:styleId="Cap-TermoChar">
    <w:name w:val="Cap-Termo Char"/>
    <w:basedOn w:val="Fontepargpadro"/>
    <w:link w:val="Cap-Termo"/>
    <w:rsid w:val="007D34E7"/>
    <w:rPr>
      <w:rFonts w:ascii="Arial" w:eastAsia="Arial" w:hAnsi="Arial" w:cs="Arial"/>
      <w:b/>
      <w:color w:val="000000"/>
      <w:sz w:val="24"/>
      <w:lang w:eastAsia="pt-BR"/>
    </w:rPr>
  </w:style>
  <w:style w:type="table" w:styleId="TabeladeLista6Colorida-nfase5">
    <w:name w:val="List Table 6 Colorful Accent 5"/>
    <w:basedOn w:val="Tabelanormal"/>
    <w:uiPriority w:val="51"/>
    <w:rsid w:val="007D34E7"/>
    <w:pPr>
      <w:spacing w:after="0" w:line="240" w:lineRule="auto"/>
    </w:pPr>
    <w:rPr>
      <w:rFonts w:ascii="Times New Roman" w:hAnsi="Times New Roman" w:cs="Times New Roman"/>
      <w:color w:val="2E74B5" w:themeColor="accent5" w:themeShade="BF"/>
      <w:sz w:val="20"/>
      <w:szCs w:val="20"/>
      <w:lang w:eastAsia="pt-BR"/>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paragrafonumeradonivel1">
    <w:name w:val="paragrafo_numerado_nivel1"/>
    <w:basedOn w:val="Normal"/>
    <w:rsid w:val="007D34E7"/>
    <w:pPr>
      <w:spacing w:before="100" w:beforeAutospacing="1" w:after="100" w:afterAutospacing="1" w:line="240" w:lineRule="auto"/>
      <w:jc w:val="left"/>
    </w:pPr>
    <w:rPr>
      <w:rFonts w:ascii="Times New Roman" w:hAnsi="Times New Roman"/>
    </w:rPr>
  </w:style>
  <w:style w:type="paragraph" w:customStyle="1" w:styleId="tabelatextoalinhadodireita">
    <w:name w:val="tabela_texto_alinhado_direita"/>
    <w:basedOn w:val="Normal"/>
    <w:rsid w:val="007D34E7"/>
    <w:pPr>
      <w:spacing w:before="100" w:beforeAutospacing="1" w:after="100" w:afterAutospacing="1" w:line="240" w:lineRule="auto"/>
      <w:jc w:val="left"/>
    </w:pPr>
    <w:rPr>
      <w:rFonts w:ascii="Times New Roman" w:hAnsi="Times New Roman"/>
    </w:rPr>
  </w:style>
  <w:style w:type="paragraph" w:customStyle="1" w:styleId="itemalinealetra">
    <w:name w:val="item_alinea_letra"/>
    <w:basedOn w:val="Normal"/>
    <w:rsid w:val="007D34E7"/>
    <w:pPr>
      <w:spacing w:before="100" w:beforeAutospacing="1" w:after="100" w:afterAutospacing="1" w:line="240" w:lineRule="auto"/>
      <w:jc w:val="left"/>
    </w:pPr>
    <w:rPr>
      <w:rFonts w:ascii="Times New Roman" w:hAnsi="Times New Roman"/>
    </w:rPr>
  </w:style>
  <w:style w:type="character" w:styleId="Forte">
    <w:name w:val="Strong"/>
    <w:basedOn w:val="Fontepargpadro"/>
    <w:uiPriority w:val="22"/>
    <w:qFormat/>
    <w:rsid w:val="007D34E7"/>
    <w:rPr>
      <w:b/>
      <w:bCs/>
    </w:rPr>
  </w:style>
  <w:style w:type="paragraph" w:customStyle="1" w:styleId="alnea">
    <w:name w:val="alínea"/>
    <w:basedOn w:val="Normal"/>
    <w:rsid w:val="00904DAC"/>
    <w:pPr>
      <w:overflowPunct w:val="0"/>
      <w:autoSpaceDE w:val="0"/>
      <w:autoSpaceDN w:val="0"/>
      <w:adjustRightInd w:val="0"/>
      <w:spacing w:before="240" w:line="240" w:lineRule="auto"/>
      <w:ind w:firstLine="1701"/>
      <w:textAlignment w:val="baseline"/>
    </w:pPr>
    <w:rPr>
      <w:szCs w:val="20"/>
    </w:rPr>
  </w:style>
  <w:style w:type="paragraph" w:styleId="NormalWeb">
    <w:name w:val="Normal (Web)"/>
    <w:basedOn w:val="Normal"/>
    <w:uiPriority w:val="99"/>
    <w:rsid w:val="00904DAC"/>
    <w:pPr>
      <w:spacing w:before="100" w:beforeAutospacing="1" w:after="100" w:afterAutospacing="1" w:line="240" w:lineRule="auto"/>
      <w:jc w:val="left"/>
    </w:pPr>
    <w:rPr>
      <w:rFonts w:ascii="Arial Unicode MS" w:eastAsia="Arial Unicode MS" w:hAnsi="Arial Unicode MS" w:cs="Arial Unicode MS"/>
    </w:rPr>
  </w:style>
  <w:style w:type="paragraph" w:customStyle="1" w:styleId="Tt-IndContbeis">
    <w:name w:val="Tít-Ind.Contábeis"/>
    <w:basedOn w:val="TTULO"/>
    <w:link w:val="Tt-IndContbeisChar"/>
    <w:qFormat/>
    <w:rsid w:val="00904DAC"/>
    <w:rPr>
      <w:color w:val="808000"/>
    </w:rPr>
  </w:style>
  <w:style w:type="character" w:customStyle="1" w:styleId="Tt-IndContbeisChar">
    <w:name w:val="Tít-Ind.Contábeis Char"/>
    <w:basedOn w:val="Tt-VistoriaChar"/>
    <w:link w:val="Tt-IndContbeis"/>
    <w:rsid w:val="00904DAC"/>
    <w:rPr>
      <w:rFonts w:ascii="Arial Black" w:hAnsi="Arial Black" w:cs="Arial"/>
      <w:bCs/>
      <w:noProof/>
      <w:color w:val="808000"/>
      <w:sz w:val="24"/>
      <w:szCs w:val="24"/>
      <w:lang w:eastAsia="pt-BR"/>
    </w:rPr>
  </w:style>
  <w:style w:type="paragraph" w:customStyle="1" w:styleId="SubTt-IndContbeis">
    <w:name w:val="SubTít-Ind.Contábeis"/>
    <w:basedOn w:val="SubAnexoPE"/>
    <w:link w:val="SubTt-IndContbeisChar"/>
    <w:autoRedefine/>
    <w:qFormat/>
    <w:rsid w:val="00904DAC"/>
    <w:rPr>
      <w:color w:val="808000"/>
    </w:rPr>
  </w:style>
  <w:style w:type="character" w:customStyle="1" w:styleId="SubTt-IndContbeisChar">
    <w:name w:val="SubTít-Ind.Contábeis Char"/>
    <w:basedOn w:val="SubTt-VistoriaChar"/>
    <w:link w:val="SubTt-IndContbeis"/>
    <w:rsid w:val="00904DAC"/>
    <w:rPr>
      <w:rFonts w:ascii="Arial" w:hAnsi="Arial" w:cs="Times New Roman"/>
      <w:b/>
      <w:bCs w:val="0"/>
      <w:color w:val="808000"/>
      <w:kern w:val="32"/>
      <w:sz w:val="24"/>
      <w:szCs w:val="24"/>
      <w:lang w:eastAsia="pt-BR"/>
    </w:rPr>
  </w:style>
  <w:style w:type="paragraph" w:styleId="PargrafodaLista">
    <w:name w:val="List Paragraph"/>
    <w:basedOn w:val="Normal"/>
    <w:uiPriority w:val="34"/>
    <w:qFormat/>
    <w:rsid w:val="00904DAC"/>
    <w:pPr>
      <w:ind w:left="720"/>
      <w:contextualSpacing/>
    </w:pPr>
  </w:style>
  <w:style w:type="character" w:styleId="Hyperlink">
    <w:name w:val="Hyperlink"/>
    <w:basedOn w:val="Fontepargpadro"/>
    <w:uiPriority w:val="99"/>
    <w:unhideWhenUsed/>
    <w:rsid w:val="00904DAC"/>
    <w:rPr>
      <w:color w:val="0563C1" w:themeColor="hyperlink"/>
      <w:u w:val="single"/>
    </w:rPr>
  </w:style>
  <w:style w:type="character" w:customStyle="1" w:styleId="TerceirizaoChar">
    <w:name w:val="Terceirização Char"/>
    <w:basedOn w:val="Fontepargpadro"/>
    <w:link w:val="Terceirizao"/>
    <w:locked/>
    <w:rsid w:val="00904DAC"/>
    <w:rPr>
      <w:rFonts w:ascii="Arial" w:hAnsi="Arial" w:cs="Arial"/>
      <w:color w:val="7030A0"/>
      <w:sz w:val="24"/>
      <w:szCs w:val="24"/>
    </w:rPr>
  </w:style>
  <w:style w:type="paragraph" w:customStyle="1" w:styleId="Terceirizao">
    <w:name w:val="Terceirização"/>
    <w:basedOn w:val="Normal"/>
    <w:link w:val="TerceirizaoChar"/>
    <w:qFormat/>
    <w:rsid w:val="00904DAC"/>
    <w:pPr>
      <w:autoSpaceDE w:val="0"/>
      <w:autoSpaceDN w:val="0"/>
      <w:adjustRightInd w:val="0"/>
    </w:pPr>
    <w:rPr>
      <w:rFonts w:cs="Arial"/>
      <w:color w:val="7030A0"/>
      <w:lang w:eastAsia="en-US"/>
    </w:rPr>
  </w:style>
  <w:style w:type="table" w:customStyle="1" w:styleId="TableGrid">
    <w:name w:val="TableGrid"/>
    <w:rsid w:val="00810690"/>
    <w:pPr>
      <w:spacing w:after="0" w:line="240" w:lineRule="auto"/>
    </w:pPr>
    <w:rPr>
      <w:rFonts w:eastAsiaTheme="minorEastAsia"/>
      <w:lang w:eastAsia="pt-B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portaltransparencia.gov.br" TargetMode="External"/><Relationship Id="rId39" Type="http://schemas.openxmlformats.org/officeDocument/2006/relationships/header" Target="header4.xml"/><Relationship Id="rId21" Type="http://schemas.openxmlformats.org/officeDocument/2006/relationships/hyperlink" Target="http://www.comprasgovernamentais.gov.br" TargetMode="External"/><Relationship Id="rId34" Type="http://schemas.openxmlformats.org/officeDocument/2006/relationships/hyperlink" Target="http://www.stj.jus.br" TargetMode="External"/><Relationship Id="rId42" Type="http://schemas.openxmlformats.org/officeDocument/2006/relationships/header" Target="header6.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yperlink" Target="mailto:cpl@stj.jus.br"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omprasgovernamentais.gov.br" TargetMode="External"/><Relationship Id="rId24" Type="http://schemas.openxmlformats.org/officeDocument/2006/relationships/hyperlink" Target="http://portaltransparencia.gov.br" TargetMode="External"/><Relationship Id="rId32" Type="http://schemas.openxmlformats.org/officeDocument/2006/relationships/hyperlink" Target="mailto:cpl@stj.jus.br" TargetMode="External"/><Relationship Id="rId37" Type="http://schemas.openxmlformats.org/officeDocument/2006/relationships/hyperlink" Target="http://portaltransparencia.gov.br" TargetMode="External"/><Relationship Id="rId40" Type="http://schemas.openxmlformats.org/officeDocument/2006/relationships/footer" Target="footer4.xml"/><Relationship Id="rId45"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yperlink" Target="http://www.comprasnet.gov.br" TargetMode="External"/><Relationship Id="rId28" Type="http://schemas.openxmlformats.org/officeDocument/2006/relationships/hyperlink" Target="http://www.comprasgovernamentais.gov.br" TargetMode="External"/><Relationship Id="rId36" Type="http://schemas.openxmlformats.org/officeDocument/2006/relationships/hyperlink" Target="http://www.comprasgovernamentais.gov.br" TargetMode="External"/><Relationship Id="rId10" Type="http://schemas.openxmlformats.org/officeDocument/2006/relationships/image" Target="media/image1.tiff"/><Relationship Id="rId19" Type="http://schemas.openxmlformats.org/officeDocument/2006/relationships/hyperlink" Target="http://www.comprasgovernamentais.gov.br" TargetMode="External"/><Relationship Id="rId31" Type="http://schemas.openxmlformats.org/officeDocument/2006/relationships/hyperlink" Target="https://sei.stj.jus.br/sei/controlador_externo.php?acao=usuario_externo_logar&amp;id_orgao_acesso_externo=0" TargetMode="External"/><Relationship Id="rId44" Type="http://schemas.openxmlformats.org/officeDocument/2006/relationships/footer" Target="foot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yperlink" Target="http://www.comprasgovernamentais.gov.br" TargetMode="External"/><Relationship Id="rId27" Type="http://schemas.openxmlformats.org/officeDocument/2006/relationships/hyperlink" Target="mailto:cpl@stj.jus.br" TargetMode="External"/><Relationship Id="rId30" Type="http://schemas.openxmlformats.org/officeDocument/2006/relationships/hyperlink" Target="mailto:cpl@stj.jus.br" TargetMode="External"/><Relationship Id="rId35" Type="http://schemas.openxmlformats.org/officeDocument/2006/relationships/hyperlink" Target="http://www.planalto.gov.br/ccivil_03/LEIS/L9784.htm" TargetMode="External"/><Relationship Id="rId43" Type="http://schemas.openxmlformats.org/officeDocument/2006/relationships/footer" Target="footer5.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mailto:cpl@stj.jus.br" TargetMode="External"/><Relationship Id="rId17" Type="http://schemas.openxmlformats.org/officeDocument/2006/relationships/header" Target="header3.xml"/><Relationship Id="rId25" Type="http://schemas.openxmlformats.org/officeDocument/2006/relationships/hyperlink" Target="http://www.susep.gov.br/menu/servicos-ao-cidadao/emissao-de-certidoes" TargetMode="External"/><Relationship Id="rId33" Type="http://schemas.openxmlformats.org/officeDocument/2006/relationships/hyperlink" Target="http://www.comprasgovernamentais.gov.br" TargetMode="External"/><Relationship Id="rId38" Type="http://schemas.openxmlformats.org/officeDocument/2006/relationships/hyperlink" Target="https://bdjur.stj.jus.br/jspui/handle/2011/131952" TargetMode="External"/><Relationship Id="rId46" Type="http://schemas.openxmlformats.org/officeDocument/2006/relationships/theme" Target="theme/theme1.xml"/><Relationship Id="rId20" Type="http://schemas.openxmlformats.org/officeDocument/2006/relationships/hyperlink" Target="http://www.comprasgovernamentais.gov.br" TargetMode="External"/><Relationship Id="rId41" Type="http://schemas.openxmlformats.org/officeDocument/2006/relationships/header" Target="header5.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95FB3893C48E948A603ABD23465CC3F" ma:contentTypeVersion="14" ma:contentTypeDescription="Crie um novo documento." ma:contentTypeScope="" ma:versionID="0540ad5c1145633bf9acf815f9a4f08b">
  <xsd:schema xmlns:xsd="http://www.w3.org/2001/XMLSchema" xmlns:xs="http://www.w3.org/2001/XMLSchema" xmlns:p="http://schemas.microsoft.com/office/2006/metadata/properties" xmlns:ns2="75bee0c4-c56b-400a-9614-783071122214" xmlns:ns3="dbf08fc0-34b0-4607-a964-16320d33022f" targetNamespace="http://schemas.microsoft.com/office/2006/metadata/properties" ma:root="true" ma:fieldsID="0bc4c4b6ac7cca6b943ad1ca4ce62c42" ns2:_="" ns3:_="">
    <xsd:import namespace="75bee0c4-c56b-400a-9614-783071122214"/>
    <xsd:import namespace="dbf08fc0-34b0-4607-a964-16320d33022f"/>
    <xsd:element name="properties">
      <xsd:complexType>
        <xsd:sequence>
          <xsd:element name="documentManagement">
            <xsd:complexType>
              <xsd:all>
                <xsd:element ref="ns2:n82r" minOccurs="0"/>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bee0c4-c56b-400a-9614-783071122214" elementFormDefault="qualified">
    <xsd:import namespace="http://schemas.microsoft.com/office/2006/documentManagement/types"/>
    <xsd:import namespace="http://schemas.microsoft.com/office/infopath/2007/PartnerControls"/>
    <xsd:element name="n82r" ma:index="5" nillable="true" ma:displayName="Comentários" ma:internalName="n82r" ma:readOnly="fals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f08fc0-34b0-4607-a964-16320d33022f" elementFormDefault="qualified">
    <xsd:import namespace="http://schemas.microsoft.com/office/2006/documentManagement/types"/>
    <xsd:import namespace="http://schemas.microsoft.com/office/infopath/2007/PartnerControls"/>
    <xsd:element name="SharedWithUsers" ma:index="15"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82r xmlns="75bee0c4-c56b-400a-9614-783071122214">Normal.dot do sistema. Não pode ser renomeado.</n82r>
  </documentManagement>
</p:properties>
</file>

<file path=customXml/itemProps1.xml><?xml version="1.0" encoding="utf-8"?>
<ds:datastoreItem xmlns:ds="http://schemas.openxmlformats.org/officeDocument/2006/customXml" ds:itemID="{12AF011E-6BD1-4F9B-BA09-3464BC27E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bee0c4-c56b-400a-9614-783071122214"/>
    <ds:schemaRef ds:uri="dbf08fc0-34b0-4607-a964-16320d3302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060957-E375-4BF3-AFAA-C68DFF64E6CF}">
  <ds:schemaRefs>
    <ds:schemaRef ds:uri="http://schemas.microsoft.com/sharepoint/v3/contenttype/forms"/>
  </ds:schemaRefs>
</ds:datastoreItem>
</file>

<file path=customXml/itemProps3.xml><?xml version="1.0" encoding="utf-8"?>
<ds:datastoreItem xmlns:ds="http://schemas.openxmlformats.org/officeDocument/2006/customXml" ds:itemID="{146BE17C-3077-4707-B79C-D704663B7098}">
  <ds:schemaRefs>
    <ds:schemaRef ds:uri="http://schemas.microsoft.com/office/2006/metadata/properties"/>
    <ds:schemaRef ds:uri="http://schemas.microsoft.com/office/infopath/2007/PartnerControls"/>
    <ds:schemaRef ds:uri="75bee0c4-c56b-400a-9614-783071122214"/>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57</Pages>
  <Words>18880</Words>
  <Characters>101956</Characters>
  <Application>Microsoft Office Word</Application>
  <DocSecurity>0</DocSecurity>
  <Lines>849</Lines>
  <Paragraphs>241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Débora Rodrigues Costa Leite</dc:creator>
  <cp:keywords/>
  <dc:description/>
  <cp:lastModifiedBy>Janaína Lima Arruda</cp:lastModifiedBy>
  <cp:revision>115</cp:revision>
  <cp:lastPrinted>2021-01-26T16:51:00Z</cp:lastPrinted>
  <dcterms:created xsi:type="dcterms:W3CDTF">2020-12-30T17:40:00Z</dcterms:created>
  <dcterms:modified xsi:type="dcterms:W3CDTF">2021-01-29T14:45:00Z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0x010100195FB3893C48E948A603ABD23465CC3F</vt:lpwstr>
  </property>
</Properties>
</file>